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8AB0" w14:textId="77777777" w:rsidR="00885F99" w:rsidRPr="000B414B" w:rsidRDefault="00885F99" w:rsidP="00885F99">
      <w:pPr>
        <w:widowControl/>
      </w:pPr>
    </w:p>
    <w:p w14:paraId="61AD5747" w14:textId="108ED3F1" w:rsidR="00885F99" w:rsidRPr="000B414B" w:rsidRDefault="00FE2A3D" w:rsidP="00FE2A3D">
      <w:pPr>
        <w:widowControl/>
        <w:jc w:val="center"/>
      </w:pPr>
      <w:r w:rsidRPr="000B414B">
        <w:rPr>
          <w:noProof/>
        </w:rPr>
        <w:drawing>
          <wp:inline distT="0" distB="0" distL="0" distR="0" wp14:anchorId="52658091" wp14:editId="1B022779">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488774DD" w:rsidR="00885F99" w:rsidRDefault="00885F99" w:rsidP="00885F99">
      <w:pPr>
        <w:jc w:val="center"/>
        <w:rPr>
          <w:sz w:val="24"/>
        </w:rPr>
      </w:pPr>
      <w:r w:rsidRPr="00F06FB7">
        <w:rPr>
          <w:bCs/>
          <w:sz w:val="24"/>
        </w:rPr>
        <w:t xml:space="preserve">Invitation to Bid </w:t>
      </w:r>
      <w:r w:rsidR="00643FF6">
        <w:rPr>
          <w:sz w:val="24"/>
        </w:rPr>
        <w:t>SEF-</w:t>
      </w:r>
      <w:r w:rsidR="00412AF2">
        <w:rPr>
          <w:sz w:val="24"/>
        </w:rPr>
        <w:t>2485</w:t>
      </w:r>
    </w:p>
    <w:p w14:paraId="377ED3F1" w14:textId="532DA847" w:rsidR="003F3A67" w:rsidRPr="008B653E" w:rsidRDefault="00885F99" w:rsidP="003F3A67">
      <w:pPr>
        <w:jc w:val="center"/>
        <w:rPr>
          <w:sz w:val="24"/>
        </w:rPr>
      </w:pPr>
      <w:r w:rsidRPr="00F06FB7">
        <w:rPr>
          <w:sz w:val="24"/>
        </w:rPr>
        <w:t>Title of ITB:</w:t>
      </w:r>
      <w:r w:rsidR="00055684">
        <w:rPr>
          <w:sz w:val="24"/>
        </w:rPr>
        <w:t xml:space="preserve"> </w:t>
      </w:r>
      <w:r w:rsidR="001F6574">
        <w:rPr>
          <w:sz w:val="24"/>
        </w:rPr>
        <w:t xml:space="preserve">Paint Truck </w:t>
      </w:r>
    </w:p>
    <w:p w14:paraId="5DEB43C6" w14:textId="1795837E" w:rsidR="00885F99" w:rsidRDefault="00885F99" w:rsidP="00885F99">
      <w:pPr>
        <w:jc w:val="center"/>
        <w:rPr>
          <w:sz w:val="24"/>
        </w:rPr>
      </w:pPr>
    </w:p>
    <w:p w14:paraId="2593E0F7" w14:textId="06C67050" w:rsidR="00885F99" w:rsidRDefault="00885F99" w:rsidP="00885F99">
      <w:pPr>
        <w:widowControl/>
        <w:jc w:val="center"/>
        <w:rPr>
          <w:sz w:val="24"/>
        </w:rPr>
      </w:pPr>
      <w:r w:rsidRPr="00F06FB7">
        <w:rPr>
          <w:sz w:val="24"/>
        </w:rPr>
        <w:t>Date of Issue:</w:t>
      </w:r>
      <w:r w:rsidR="00EC76CE">
        <w:rPr>
          <w:sz w:val="24"/>
        </w:rPr>
        <w:t xml:space="preserve"> </w:t>
      </w:r>
      <w:r w:rsidR="00412AF2">
        <w:rPr>
          <w:sz w:val="24"/>
        </w:rPr>
        <w:t>April 17, 2026</w:t>
      </w:r>
    </w:p>
    <w:p w14:paraId="352A3BFF" w14:textId="2AA10F19" w:rsidR="00885F99" w:rsidRPr="00F01D79" w:rsidRDefault="00885F99" w:rsidP="00885F99">
      <w:pPr>
        <w:widowControl/>
        <w:jc w:val="center"/>
        <w:rPr>
          <w:sz w:val="24"/>
        </w:rPr>
      </w:pPr>
      <w:r w:rsidRPr="00F01D79">
        <w:rPr>
          <w:sz w:val="24"/>
        </w:rPr>
        <w:t>Request for Amendments Due</w:t>
      </w:r>
      <w:r w:rsidR="00422952">
        <w:rPr>
          <w:sz w:val="24"/>
        </w:rPr>
        <w:t xml:space="preserve">: </w:t>
      </w:r>
      <w:r w:rsidR="00412AF2">
        <w:rPr>
          <w:sz w:val="24"/>
        </w:rPr>
        <w:t xml:space="preserve">May </w:t>
      </w:r>
      <w:r w:rsidR="00B90AB0">
        <w:rPr>
          <w:sz w:val="24"/>
        </w:rPr>
        <w:t>5</w:t>
      </w:r>
      <w:r w:rsidR="00412AF2">
        <w:rPr>
          <w:sz w:val="24"/>
        </w:rPr>
        <w:t>, 2026</w:t>
      </w:r>
      <w:r w:rsidRPr="00F01D79">
        <w:rPr>
          <w:sz w:val="24"/>
        </w:rPr>
        <w:t xml:space="preserve"> (Reference Item 14) </w:t>
      </w:r>
    </w:p>
    <w:p w14:paraId="68DB7FBC" w14:textId="2B8A8471" w:rsidR="00412AF2" w:rsidRPr="00321296" w:rsidRDefault="00885F99" w:rsidP="00412AF2">
      <w:pPr>
        <w:widowControl/>
        <w:jc w:val="center"/>
        <w:rPr>
          <w:color w:val="FF0000"/>
          <w:sz w:val="24"/>
        </w:rPr>
      </w:pPr>
      <w:r w:rsidRPr="00F01D79">
        <w:rPr>
          <w:sz w:val="24"/>
        </w:rPr>
        <w:t>Bid Opening Date:</w:t>
      </w:r>
      <w:r w:rsidR="00422952">
        <w:rPr>
          <w:sz w:val="24"/>
        </w:rPr>
        <w:t xml:space="preserve"> </w:t>
      </w:r>
      <w:r w:rsidR="00412AF2">
        <w:rPr>
          <w:sz w:val="24"/>
        </w:rPr>
        <w:t>May 12, 2026 @ 2:30 PM</w:t>
      </w:r>
    </w:p>
    <w:p w14:paraId="019AFECF" w14:textId="77777777" w:rsidR="00885F99" w:rsidRDefault="00885F99" w:rsidP="00885F99">
      <w:pPr>
        <w:widowControl/>
        <w:jc w:val="center"/>
        <w:rPr>
          <w:sz w:val="24"/>
        </w:rPr>
      </w:pPr>
    </w:p>
    <w:p w14:paraId="322DEB32" w14:textId="77777777" w:rsidR="00885F99" w:rsidRDefault="00885F99" w:rsidP="00885F99">
      <w:pPr>
        <w:widowControl/>
        <w:jc w:val="center"/>
        <w:rPr>
          <w:sz w:val="24"/>
        </w:rPr>
      </w:pPr>
    </w:p>
    <w:p w14:paraId="08201371" w14:textId="77777777" w:rsidR="00885F99" w:rsidRPr="00F06FB7" w:rsidRDefault="00885F99" w:rsidP="00885F99">
      <w:pPr>
        <w:widowControl/>
        <w:jc w:val="center"/>
        <w:rPr>
          <w:sz w:val="24"/>
        </w:rPr>
      </w:pPr>
    </w:p>
    <w:p w14:paraId="26A4A626" w14:textId="78E24136" w:rsidR="00885F99" w:rsidRPr="00F06FB7" w:rsidRDefault="00885F99" w:rsidP="00885F99">
      <w:pPr>
        <w:widowControl/>
        <w:jc w:val="center"/>
        <w:rPr>
          <w:sz w:val="24"/>
        </w:rPr>
      </w:pPr>
      <w:r w:rsidRPr="00F06FB7">
        <w:rPr>
          <w:sz w:val="24"/>
        </w:rPr>
        <w:t xml:space="preserve">Contracting Officer: </w:t>
      </w:r>
      <w:r w:rsidR="00422952">
        <w:rPr>
          <w:sz w:val="24"/>
        </w:rPr>
        <w:t>Kristi Futrel</w:t>
      </w:r>
    </w:p>
    <w:p w14:paraId="1586BBA3" w14:textId="79B2E2DE" w:rsidR="00885F99" w:rsidRPr="00F06FB7" w:rsidRDefault="00885F99" w:rsidP="00885F99">
      <w:pPr>
        <w:widowControl/>
        <w:jc w:val="center"/>
        <w:rPr>
          <w:sz w:val="24"/>
        </w:rPr>
      </w:pPr>
      <w:r w:rsidRPr="00F06FB7">
        <w:rPr>
          <w:sz w:val="24"/>
        </w:rPr>
        <w:t xml:space="preserve">Phone: (907) </w:t>
      </w:r>
      <w:r>
        <w:rPr>
          <w:sz w:val="24"/>
        </w:rPr>
        <w:t>269-</w:t>
      </w:r>
      <w:r w:rsidR="00643FF6">
        <w:rPr>
          <w:sz w:val="24"/>
        </w:rPr>
        <w:t>07</w:t>
      </w:r>
      <w:r w:rsidR="00422952">
        <w:rPr>
          <w:sz w:val="24"/>
        </w:rPr>
        <w:t>93</w:t>
      </w:r>
    </w:p>
    <w:p w14:paraId="4A35AC4E" w14:textId="319F5C79" w:rsidR="00885F99" w:rsidRDefault="00885F99" w:rsidP="003F3A67">
      <w:pPr>
        <w:widowControl/>
        <w:jc w:val="center"/>
        <w:rPr>
          <w:sz w:val="24"/>
        </w:rPr>
      </w:pPr>
      <w:r w:rsidRPr="00F06FB7">
        <w:rPr>
          <w:sz w:val="24"/>
        </w:rPr>
        <w:t xml:space="preserve">E-Mail: </w:t>
      </w:r>
      <w:r w:rsidR="00422952">
        <w:rPr>
          <w:sz w:val="24"/>
        </w:rPr>
        <w:t>Kristi.futrel@alaska.gov</w:t>
      </w:r>
    </w:p>
    <w:p w14:paraId="43AD21C5" w14:textId="77777777" w:rsidR="003F3A67" w:rsidRPr="000B414B" w:rsidRDefault="003F3A67" w:rsidP="003F3A67">
      <w:pPr>
        <w:widowControl/>
        <w:jc w:val="center"/>
        <w:rPr>
          <w:sz w:val="24"/>
        </w:rPr>
      </w:pPr>
    </w:p>
    <w:p w14:paraId="51F3EABA" w14:textId="77777777" w:rsidR="00885F99" w:rsidRPr="000B414B" w:rsidRDefault="00885F99" w:rsidP="00885F99">
      <w:pPr>
        <w:widowControl/>
        <w:jc w:val="center"/>
        <w:rPr>
          <w:sz w:val="24"/>
        </w:rPr>
      </w:pPr>
    </w:p>
    <w:p w14:paraId="1580C1EE" w14:textId="2EDE3D89" w:rsidR="00885F99" w:rsidRPr="000B414B" w:rsidRDefault="00885F99" w:rsidP="00885F99">
      <w:pPr>
        <w:widowControl/>
        <w:jc w:val="center"/>
        <w:rPr>
          <w:rStyle w:val="Hyperlink"/>
          <w:sz w:val="24"/>
        </w:rPr>
      </w:pPr>
      <w:r w:rsidRPr="000B414B">
        <w:rPr>
          <w:b/>
          <w:bCs/>
          <w:color w:val="FF0000"/>
          <w:sz w:val="28"/>
          <w:szCs w:val="28"/>
        </w:rPr>
        <w:fldChar w:fldCharType="begin"/>
      </w:r>
      <w:r w:rsidR="007E097D">
        <w:rPr>
          <w:b/>
          <w:bCs/>
          <w:color w:val="FF0000"/>
          <w:sz w:val="28"/>
          <w:szCs w:val="28"/>
        </w:rPr>
        <w:instrText>HYPERLINK "https://dot.alaska.gov/sef/bid_request.shtml" \t "_blank"</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756FB2EF" w:rsidR="00885F99" w:rsidRPr="00B07E07" w:rsidRDefault="00885F99" w:rsidP="00885F99">
      <w:pPr>
        <w:widowControl/>
        <w:jc w:val="center"/>
        <w:rPr>
          <w:sz w:val="24"/>
        </w:rPr>
      </w:pPr>
      <w:r w:rsidRPr="000B414B">
        <w:rPr>
          <w:sz w:val="24"/>
        </w:rPr>
        <w:t xml:space="preserve">Offerors Are Not Required </w:t>
      </w:r>
      <w:r w:rsidR="007D543F" w:rsidRPr="000B414B">
        <w:rPr>
          <w:sz w:val="24"/>
        </w:rPr>
        <w:t>to</w:t>
      </w:r>
      <w:r w:rsidRPr="000B414B">
        <w:rPr>
          <w:sz w:val="24"/>
        </w:rPr>
        <w:t xml:space="preserve">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even" r:id="rId9"/>
          <w:headerReference w:type="default" r:id="rId10"/>
          <w:footerReference w:type="even" r:id="rId11"/>
          <w:footerReference w:type="default" r:id="rId12"/>
          <w:headerReference w:type="first" r:id="rId13"/>
          <w:footerReference w:type="first" r:id="rId14"/>
          <w:pgSz w:w="12240" w:h="15840" w:code="1"/>
          <w:pgMar w:top="720" w:right="720" w:bottom="720" w:left="720" w:header="432" w:footer="432" w:gutter="0"/>
          <w:pgNumType w:start="1"/>
          <w:cols w:space="720"/>
          <w:noEndnote/>
          <w:titlePg/>
          <w:docGrid w:linePitch="272"/>
        </w:sectPr>
      </w:pPr>
    </w:p>
    <w:p w14:paraId="3F8272F2" w14:textId="77777777" w:rsidR="00852919" w:rsidRPr="005C2F14" w:rsidRDefault="00DF4853" w:rsidP="001A5F27">
      <w:pPr>
        <w:pStyle w:val="Heading1"/>
        <w:spacing w:after="0"/>
        <w:rPr>
          <w:rFonts w:cs="Arial"/>
        </w:rPr>
      </w:pPr>
      <w:r w:rsidRPr="005C2F14">
        <w:rPr>
          <w:rFonts w:cs="Arial"/>
        </w:rPr>
        <w:lastRenderedPageBreak/>
        <w:t>TERMS AND CONDITION</w:t>
      </w:r>
    </w:p>
    <w:p w14:paraId="0A808C67" w14:textId="3B6EF7EA" w:rsidR="00852919" w:rsidRDefault="00852919" w:rsidP="001A5F27">
      <w:pPr>
        <w:pStyle w:val="BlockText"/>
        <w:spacing w:after="0"/>
        <w:ind w:right="0"/>
        <w:jc w:val="both"/>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055098" w:rsidRPr="005C2F14">
        <w:rPr>
          <w:rFonts w:cs="Arial"/>
          <w:szCs w:val="20"/>
        </w:rPr>
        <w:t>ensure</w:t>
      </w:r>
      <w:r w:rsidRPr="005C2F14">
        <w:rPr>
          <w:rFonts w:cs="Arial"/>
          <w:szCs w:val="20"/>
        </w:rPr>
        <w:t xml:space="preserve"> compliance.</w:t>
      </w:r>
    </w:p>
    <w:p w14:paraId="571DEFF5" w14:textId="36CC38C2" w:rsidR="00643FF6" w:rsidRPr="005C2F14" w:rsidRDefault="00643FF6" w:rsidP="001A5F27">
      <w:pPr>
        <w:pStyle w:val="BlockText"/>
        <w:spacing w:after="0"/>
        <w:ind w:right="0"/>
        <w:jc w:val="both"/>
        <w:rPr>
          <w:rFonts w:cs="Arial"/>
          <w:szCs w:val="20"/>
        </w:rPr>
      </w:pPr>
    </w:p>
    <w:p w14:paraId="009700C5" w14:textId="087463A2" w:rsidR="00DF4853" w:rsidRPr="005E6DD0" w:rsidRDefault="00AB5E75" w:rsidP="00D52BB2">
      <w:pPr>
        <w:pStyle w:val="Heading2"/>
        <w:numPr>
          <w:ilvl w:val="0"/>
          <w:numId w:val="4"/>
        </w:numPr>
      </w:pPr>
      <w:r w:rsidRPr="005C2F14">
        <w:t xml:space="preserve">INTENT:  </w:t>
      </w:r>
      <w:r w:rsidRPr="00B3054B">
        <w:rPr>
          <w:b w:val="0"/>
          <w:bCs/>
        </w:rPr>
        <w:t>This invitation to bid (ITB) is intend</w:t>
      </w:r>
      <w:r w:rsidR="002D2FBF" w:rsidRPr="00B3054B">
        <w:rPr>
          <w:b w:val="0"/>
          <w:bCs/>
        </w:rPr>
        <w:t>ed to result in the purchase of</w:t>
      </w:r>
      <w:r w:rsidR="008F56F2" w:rsidRPr="00B3054B">
        <w:rPr>
          <w:b w:val="0"/>
          <w:bCs/>
        </w:rPr>
        <w:t xml:space="preserve"> </w:t>
      </w:r>
      <w:r w:rsidR="00274697" w:rsidRPr="00B3054B">
        <w:rPr>
          <w:b w:val="0"/>
          <w:bCs/>
        </w:rPr>
        <w:t xml:space="preserve">a </w:t>
      </w:r>
      <w:r w:rsidR="001F6574">
        <w:rPr>
          <w:b w:val="0"/>
          <w:bCs/>
        </w:rPr>
        <w:t>Paint Truck</w:t>
      </w:r>
      <w:r w:rsidR="008F56F2" w:rsidRPr="00B3054B">
        <w:rPr>
          <w:b w:val="0"/>
          <w:bCs/>
          <w:lang w:val="en-US"/>
        </w:rPr>
        <w:t>.</w:t>
      </w:r>
    </w:p>
    <w:p w14:paraId="3C0545A1" w14:textId="77777777" w:rsidR="001A5F27" w:rsidRPr="005E6DD0" w:rsidRDefault="001A5F27" w:rsidP="001A5F27">
      <w:pPr>
        <w:rPr>
          <w:rFonts w:cs="Arial"/>
          <w:lang w:val="x-none" w:eastAsia="x-none"/>
        </w:rPr>
      </w:pPr>
    </w:p>
    <w:p w14:paraId="5F3A4C89" w14:textId="77777777" w:rsidR="003F3A67" w:rsidRPr="008B653E" w:rsidRDefault="003F3A67" w:rsidP="00D52BB2">
      <w:pPr>
        <w:pStyle w:val="BlockText"/>
        <w:widowControl/>
        <w:numPr>
          <w:ilvl w:val="1"/>
          <w:numId w:val="4"/>
        </w:numPr>
        <w:autoSpaceDE/>
        <w:autoSpaceDN/>
        <w:adjustRightInd/>
        <w:spacing w:after="0"/>
        <w:ind w:right="0"/>
        <w:jc w:val="both"/>
        <w:rPr>
          <w:rFonts w:cs="Arial"/>
          <w:bCs/>
          <w:szCs w:val="20"/>
        </w:rPr>
      </w:pPr>
      <w:r w:rsidRPr="008B653E">
        <w:rPr>
          <w:rFonts w:cs="Arial"/>
          <w:szCs w:val="20"/>
        </w:rPr>
        <w:t>Contract Period</w:t>
      </w:r>
      <w:r w:rsidRPr="008B653E">
        <w:rPr>
          <w:rFonts w:cs="Arial"/>
          <w:b/>
          <w:szCs w:val="20"/>
        </w:rPr>
        <w:t>:</w:t>
      </w:r>
      <w:r>
        <w:rPr>
          <w:rFonts w:cs="Arial"/>
          <w:b/>
          <w:szCs w:val="20"/>
        </w:rPr>
        <w:t xml:space="preserve"> </w:t>
      </w:r>
      <w:r w:rsidRPr="00BC4A84">
        <w:rPr>
          <w:rFonts w:cs="Arial"/>
          <w:szCs w:val="20"/>
        </w:rPr>
        <w:t>One time purchase</w:t>
      </w:r>
    </w:p>
    <w:p w14:paraId="5A971955" w14:textId="3370ADF9" w:rsidR="003F3A67" w:rsidRPr="008B653E" w:rsidRDefault="003F3A67" w:rsidP="00D52BB2">
      <w:pPr>
        <w:pStyle w:val="BlockText"/>
        <w:widowControl/>
        <w:numPr>
          <w:ilvl w:val="1"/>
          <w:numId w:val="4"/>
        </w:numPr>
        <w:autoSpaceDE/>
        <w:autoSpaceDN/>
        <w:adjustRightInd/>
        <w:spacing w:after="0"/>
        <w:ind w:right="0"/>
        <w:jc w:val="both"/>
        <w:rPr>
          <w:rFonts w:cs="Arial"/>
          <w:bCs/>
          <w:szCs w:val="20"/>
        </w:rPr>
      </w:pPr>
      <w:r w:rsidRPr="008B653E">
        <w:rPr>
          <w:rFonts w:cs="Arial"/>
          <w:szCs w:val="20"/>
        </w:rPr>
        <w:t xml:space="preserve">Quantities: </w:t>
      </w:r>
      <w:r w:rsidR="00274697">
        <w:rPr>
          <w:rFonts w:cs="Arial"/>
          <w:szCs w:val="20"/>
        </w:rPr>
        <w:t>1</w:t>
      </w:r>
    </w:p>
    <w:p w14:paraId="71B3AB7E" w14:textId="14FDAEA0" w:rsidR="003F3A67" w:rsidRPr="008B653E" w:rsidRDefault="003F3A67" w:rsidP="00D52BB2">
      <w:pPr>
        <w:pStyle w:val="BlockText"/>
        <w:numPr>
          <w:ilvl w:val="1"/>
          <w:numId w:val="4"/>
        </w:numPr>
        <w:spacing w:after="0"/>
        <w:ind w:right="0"/>
        <w:jc w:val="both"/>
        <w:rPr>
          <w:rFonts w:cs="Arial"/>
          <w:bCs/>
          <w:szCs w:val="20"/>
        </w:rPr>
      </w:pPr>
      <w:r w:rsidRPr="008B653E">
        <w:rPr>
          <w:rFonts w:cs="Arial"/>
          <w:szCs w:val="20"/>
        </w:rPr>
        <w:t xml:space="preserve">Location of Use: </w:t>
      </w:r>
      <w:r w:rsidR="00D97DC3">
        <w:rPr>
          <w:rFonts w:cs="Arial"/>
          <w:szCs w:val="20"/>
        </w:rPr>
        <w:t>Fairbanks</w:t>
      </w:r>
      <w:r>
        <w:rPr>
          <w:rFonts w:cs="Arial"/>
          <w:szCs w:val="20"/>
        </w:rPr>
        <w:t>, Alaska</w:t>
      </w:r>
    </w:p>
    <w:p w14:paraId="14C6E3E8" w14:textId="77777777" w:rsidR="003F3A67" w:rsidRPr="008B653E" w:rsidRDefault="003F3A67" w:rsidP="00D52BB2">
      <w:pPr>
        <w:pStyle w:val="BlockText"/>
        <w:numPr>
          <w:ilvl w:val="1"/>
          <w:numId w:val="4"/>
        </w:numPr>
        <w:spacing w:after="0"/>
        <w:ind w:right="0"/>
        <w:jc w:val="both"/>
        <w:rPr>
          <w:rFonts w:cs="Arial"/>
          <w:bCs/>
          <w:szCs w:val="20"/>
        </w:rPr>
      </w:pPr>
      <w:r w:rsidRPr="008B653E">
        <w:rPr>
          <w:rFonts w:cs="Arial"/>
          <w:szCs w:val="20"/>
        </w:rPr>
        <w:t xml:space="preserve">Warranty locations: </w:t>
      </w:r>
      <w:r>
        <w:rPr>
          <w:rFonts w:cs="Arial"/>
          <w:szCs w:val="20"/>
        </w:rPr>
        <w:t>Anchorage at a minimum</w:t>
      </w:r>
    </w:p>
    <w:p w14:paraId="362C0847" w14:textId="77777777" w:rsidR="00852919" w:rsidRPr="005C2F14" w:rsidRDefault="00852919" w:rsidP="00D52BB2">
      <w:pPr>
        <w:pStyle w:val="Heading2"/>
        <w:numPr>
          <w:ilvl w:val="0"/>
          <w:numId w:val="4"/>
        </w:numPr>
      </w:pPr>
      <w:r w:rsidRPr="005C2F14">
        <w:t>DELIVERY:</w:t>
      </w:r>
    </w:p>
    <w:p w14:paraId="52466961" w14:textId="0D4A89CA"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 xml:space="preserve">Pre-delivery service: Prior to delivery, each vehicle, piece of equipment or attachment shall be serviced and inspected by the dealer or his agent.  </w:t>
      </w:r>
      <w:r w:rsidR="00CF2860" w:rsidRPr="005C2F14">
        <w:rPr>
          <w:rFonts w:cs="Arial"/>
          <w:szCs w:val="20"/>
        </w:rPr>
        <w:t>I</w:t>
      </w:r>
      <w:r w:rsidRPr="005C2F14">
        <w:rPr>
          <w:rFonts w:cs="Arial"/>
          <w:szCs w:val="20"/>
        </w:rPr>
        <w:t>nspection must include the following (as applicable to the type of equipment):</w:t>
      </w:r>
    </w:p>
    <w:p w14:paraId="7245830E"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Dealer and vehicle identification.</w:t>
      </w:r>
    </w:p>
    <w:p w14:paraId="6FC1A19A"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Check-off of service and inspection performed including a list of all fluids including type weight and specification that are in the equipment as delivered for all fluid compartments.</w:t>
      </w:r>
    </w:p>
    <w:p w14:paraId="726171FA"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The vehicle's crankcase, differential and transmission, and other fluid compartments shall be filled to the manufacturer's recommended capacity.</w:t>
      </w:r>
    </w:p>
    <w:p w14:paraId="1F5E665A"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Fuel tank shall be filled to at least register a minimum ¼ full on the fuel gauge, unless restricted by the commercial carrier, when the vehicle arrives at the delivery location.</w:t>
      </w:r>
    </w:p>
    <w:p w14:paraId="03895F25"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The vehicle </w:t>
      </w:r>
      <w:proofErr w:type="gramStart"/>
      <w:r w:rsidRPr="005C2F14">
        <w:rPr>
          <w:rFonts w:cs="Arial"/>
          <w:szCs w:val="20"/>
        </w:rPr>
        <w:t>shall</w:t>
      </w:r>
      <w:proofErr w:type="gramEnd"/>
      <w:r w:rsidRPr="005C2F14">
        <w:rPr>
          <w:rFonts w:cs="Arial"/>
          <w:szCs w:val="20"/>
        </w:rPr>
        <w:t xml:space="preserve"> be clean and free from defects when delivered and should be ready for immediate and continued use upon delivery. </w:t>
      </w:r>
    </w:p>
    <w:p w14:paraId="4813B6C1" w14:textId="5B36050D"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Units delivered in an incomplete state, or which have deficiencies per </w:t>
      </w:r>
      <w:r w:rsidR="0024207E" w:rsidRPr="005C2F14">
        <w:rPr>
          <w:rFonts w:cs="Arial"/>
          <w:szCs w:val="20"/>
        </w:rPr>
        <w:t>specification</w:t>
      </w:r>
      <w:r w:rsidRPr="005C2F14">
        <w:rPr>
          <w:rFonts w:cs="Arial"/>
          <w:szCs w:val="20"/>
        </w:rPr>
        <w:t xml:space="preserve">, are subject to the damage charges as noted in paragraph </w:t>
      </w:r>
      <w:r w:rsidR="00CF6D98">
        <w:rPr>
          <w:rFonts w:cs="Arial"/>
          <w:szCs w:val="20"/>
        </w:rPr>
        <w:t>5</w:t>
      </w:r>
      <w:r w:rsidRPr="005C2F14">
        <w:rPr>
          <w:rFonts w:cs="Arial"/>
          <w:szCs w:val="20"/>
        </w:rPr>
        <w:t>.0 below.</w:t>
      </w:r>
    </w:p>
    <w:p w14:paraId="3756D950" w14:textId="77777777" w:rsidR="008A09C5" w:rsidRPr="005C2F14" w:rsidRDefault="008A09C5"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Inspections:</w:t>
      </w:r>
    </w:p>
    <w:p w14:paraId="19DBABAE" w14:textId="77777777" w:rsidR="008A09C5" w:rsidRPr="005C2F14" w:rsidRDefault="008A09C5"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5C2F14" w:rsidRDefault="008A09C5" w:rsidP="00D52BB2">
      <w:pPr>
        <w:pStyle w:val="BlockText"/>
        <w:widowControl/>
        <w:numPr>
          <w:ilvl w:val="3"/>
          <w:numId w:val="4"/>
        </w:numPr>
        <w:autoSpaceDE/>
        <w:autoSpaceDN/>
        <w:adjustRightInd/>
        <w:spacing w:after="0"/>
        <w:ind w:right="0"/>
        <w:jc w:val="both"/>
        <w:rPr>
          <w:rFonts w:cs="Arial"/>
          <w:szCs w:val="20"/>
        </w:rPr>
      </w:pPr>
      <w:r w:rsidRPr="005C2F14">
        <w:rPr>
          <w:rFonts w:cs="Arial"/>
          <w:szCs w:val="20"/>
        </w:rPr>
        <w:t>repair or replace at contractor's expense, any or all of the damaged goods,</w:t>
      </w:r>
    </w:p>
    <w:p w14:paraId="4ABDD293" w14:textId="77777777" w:rsidR="008A09C5" w:rsidRPr="005C2F14" w:rsidRDefault="008A09C5" w:rsidP="00D52BB2">
      <w:pPr>
        <w:pStyle w:val="BlockText"/>
        <w:widowControl/>
        <w:numPr>
          <w:ilvl w:val="3"/>
          <w:numId w:val="4"/>
        </w:numPr>
        <w:autoSpaceDE/>
        <w:autoSpaceDN/>
        <w:adjustRightInd/>
        <w:spacing w:after="0"/>
        <w:ind w:right="0"/>
        <w:jc w:val="both"/>
        <w:rPr>
          <w:rFonts w:cs="Arial"/>
          <w:szCs w:val="20"/>
        </w:rPr>
      </w:pPr>
      <w:r w:rsidRPr="005C2F14">
        <w:rPr>
          <w:rFonts w:cs="Arial"/>
          <w:szCs w:val="20"/>
        </w:rPr>
        <w:t>refund the price of any or all of the damaged goods, or</w:t>
      </w:r>
    </w:p>
    <w:p w14:paraId="6F441E80" w14:textId="77777777" w:rsidR="008A09C5" w:rsidRPr="005C2F14" w:rsidRDefault="009E0628" w:rsidP="00D52BB2">
      <w:pPr>
        <w:pStyle w:val="BlockText"/>
        <w:widowControl/>
        <w:numPr>
          <w:ilvl w:val="3"/>
          <w:numId w:val="4"/>
        </w:numPr>
        <w:autoSpaceDE/>
        <w:autoSpaceDN/>
        <w:adjustRightInd/>
        <w:spacing w:after="0"/>
        <w:ind w:right="0"/>
        <w:jc w:val="both"/>
        <w:rPr>
          <w:rFonts w:cs="Arial"/>
          <w:szCs w:val="20"/>
        </w:rPr>
      </w:pPr>
      <w:r w:rsidRPr="005C2F14">
        <w:rPr>
          <w:rFonts w:cs="Arial"/>
          <w:szCs w:val="20"/>
        </w:rPr>
        <w:t>Accept</w:t>
      </w:r>
      <w:r w:rsidR="008A09C5" w:rsidRPr="005C2F14">
        <w:rPr>
          <w:rFonts w:cs="Arial"/>
          <w:szCs w:val="20"/>
        </w:rPr>
        <w:t xml:space="preserve"> the return of any or all of the damaged goods.</w:t>
      </w:r>
    </w:p>
    <w:p w14:paraId="2353112F" w14:textId="77777777" w:rsidR="008A09C5" w:rsidRPr="005C2F14" w:rsidRDefault="008A09C5"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Costs of remedying all defects, indirect and consequential costs of correcting same, and/or removing or replacing any or all of the defective materials or equipment will be charged against the bidder.</w:t>
      </w:r>
    </w:p>
    <w:p w14:paraId="44C6F524" w14:textId="77777777" w:rsidR="005F1A1C" w:rsidRPr="005C2F14" w:rsidRDefault="005F1A1C"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Acceptance:</w:t>
      </w:r>
    </w:p>
    <w:p w14:paraId="1FB74158" w14:textId="5A9699BB" w:rsidR="005F1A1C" w:rsidRPr="005C2F14" w:rsidRDefault="005F1A1C"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Units will not be considered “Accepted” until all deficiencies have been corrected.  This includes item </w:t>
      </w:r>
      <w:r w:rsidR="00285665">
        <w:rPr>
          <w:rFonts w:cs="Arial"/>
          <w:szCs w:val="20"/>
        </w:rPr>
        <w:t>3.1</w:t>
      </w:r>
      <w:r w:rsidRPr="005C2F14">
        <w:rPr>
          <w:rFonts w:cs="Arial"/>
          <w:szCs w:val="20"/>
        </w:rPr>
        <w:t xml:space="preserve"> Line Sheets/Bill of Materials</w:t>
      </w:r>
      <w:r w:rsidR="00285665">
        <w:rPr>
          <w:rFonts w:cs="Arial"/>
          <w:szCs w:val="20"/>
        </w:rPr>
        <w:t>, 3.2</w:t>
      </w:r>
      <w:r w:rsidR="00134E3D" w:rsidRPr="005C2F14">
        <w:rPr>
          <w:rFonts w:cs="Arial"/>
          <w:szCs w:val="20"/>
        </w:rPr>
        <w:t xml:space="preserve"> Parts &amp; Service Information,</w:t>
      </w:r>
      <w:r w:rsidR="00285665">
        <w:rPr>
          <w:rFonts w:cs="Arial"/>
          <w:szCs w:val="20"/>
        </w:rPr>
        <w:t xml:space="preserve"> and 9.0</w:t>
      </w:r>
      <w:r w:rsidRPr="005C2F14">
        <w:rPr>
          <w:rFonts w:cs="Arial"/>
          <w:szCs w:val="20"/>
        </w:rPr>
        <w:t xml:space="preserve"> Publications.  </w:t>
      </w:r>
    </w:p>
    <w:p w14:paraId="54528996"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Delivery Receipt:</w:t>
      </w:r>
    </w:p>
    <w:p w14:paraId="7D75174E" w14:textId="410AEE9E"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A delivery receipt will be required.  The receipt must be filled out by the </w:t>
      </w:r>
      <w:r w:rsidR="00904C87" w:rsidRPr="005C2F14">
        <w:rPr>
          <w:rFonts w:cs="Arial"/>
          <w:szCs w:val="20"/>
        </w:rPr>
        <w:t>vendor and</w:t>
      </w:r>
      <w:r w:rsidRPr="005C2F14">
        <w:rPr>
          <w:rFonts w:cs="Arial"/>
          <w:szCs w:val="20"/>
        </w:rPr>
        <w:t xml:space="preserve"> acknowledged by state receiving personnel by signature and date of actual receipt of equipment.  One copy of this delivery receipt is to be given to the state-receiving agency</w:t>
      </w:r>
      <w:r w:rsidR="00CF2860" w:rsidRPr="005C2F14">
        <w:rPr>
          <w:rFonts w:cs="Arial"/>
          <w:szCs w:val="20"/>
        </w:rPr>
        <w:t>.</w:t>
      </w:r>
    </w:p>
    <w:p w14:paraId="100C070C" w14:textId="398D443D"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Vendors are cautioned and advised that such delivery forms or other </w:t>
      </w:r>
      <w:r w:rsidR="00422952" w:rsidRPr="005C2F14">
        <w:rPr>
          <w:rFonts w:cs="Arial"/>
          <w:szCs w:val="20"/>
        </w:rPr>
        <w:t>receiving</w:t>
      </w:r>
      <w:r w:rsidRPr="005C2F14">
        <w:rPr>
          <w:rFonts w:cs="Arial"/>
          <w:szCs w:val="20"/>
        </w:rPr>
        <w:t xml:space="preserve"> documents will not in any way be construed to mean the state has formally and fully accepted unit(s) referenced thereon as complete and meeting every specification set forth.  Only the Contracting Officer or designee may sign warranty documentation.</w:t>
      </w:r>
    </w:p>
    <w:p w14:paraId="387706A4" w14:textId="682E347D" w:rsidR="008A09C5" w:rsidRPr="005C2F14" w:rsidRDefault="00944489" w:rsidP="00D52BB2">
      <w:pPr>
        <w:pStyle w:val="Heading2"/>
        <w:numPr>
          <w:ilvl w:val="0"/>
          <w:numId w:val="4"/>
        </w:numPr>
      </w:pPr>
      <w:r>
        <w:t>BUILD SHEETS</w:t>
      </w:r>
    </w:p>
    <w:p w14:paraId="49468CA8" w14:textId="221D7E95" w:rsidR="008A09C5" w:rsidRPr="005C2F14" w:rsidRDefault="00151815" w:rsidP="00D52BB2">
      <w:pPr>
        <w:pStyle w:val="BlockText"/>
        <w:widowControl/>
        <w:numPr>
          <w:ilvl w:val="1"/>
          <w:numId w:val="4"/>
        </w:numPr>
        <w:autoSpaceDE/>
        <w:autoSpaceDN/>
        <w:adjustRightInd/>
        <w:spacing w:after="0"/>
        <w:ind w:right="0"/>
        <w:jc w:val="both"/>
        <w:rPr>
          <w:rFonts w:cs="Arial"/>
          <w:szCs w:val="20"/>
        </w:rPr>
      </w:pPr>
      <w:r w:rsidRPr="00151815">
        <w:rPr>
          <w:rFonts w:cs="Arial"/>
          <w:szCs w:val="20"/>
          <w:highlight w:val="yellow"/>
        </w:rPr>
        <w:t>(*</w:t>
      </w:r>
      <w:r w:rsidR="007D543F" w:rsidRPr="00151815">
        <w:rPr>
          <w:rFonts w:cs="Arial"/>
          <w:szCs w:val="20"/>
          <w:highlight w:val="yellow"/>
        </w:rPr>
        <w:t>)</w:t>
      </w:r>
      <w:r w:rsidR="007D543F">
        <w:rPr>
          <w:rFonts w:cs="Arial"/>
          <w:szCs w:val="20"/>
        </w:rPr>
        <w:t xml:space="preserve"> Build</w:t>
      </w:r>
      <w:r>
        <w:rPr>
          <w:rFonts w:cs="Arial"/>
          <w:szCs w:val="20"/>
        </w:rPr>
        <w:t xml:space="preserve"> Sheets/Bill of Material: </w:t>
      </w:r>
      <w:r w:rsidR="008A09C5" w:rsidRPr="005C2F14">
        <w:rPr>
          <w:rFonts w:cs="Arial"/>
          <w:szCs w:val="20"/>
        </w:rPr>
        <w:t>It is required at the time of delivery that the successful bidder provides a comprehensive listing of all components used to assemble the unit.</w:t>
      </w:r>
      <w:r w:rsidR="00431782" w:rsidRPr="005C2F14">
        <w:rPr>
          <w:rFonts w:cs="Arial"/>
          <w:szCs w:val="20"/>
        </w:rPr>
        <w:t xml:space="preserve"> </w:t>
      </w:r>
      <w:r w:rsidR="00944489">
        <w:rPr>
          <w:rFonts w:cs="Arial"/>
          <w:szCs w:val="20"/>
        </w:rPr>
        <w:t>Build sheets to include:</w:t>
      </w:r>
    </w:p>
    <w:p w14:paraId="328EE305" w14:textId="6C0E3B2C" w:rsidR="008A09C5" w:rsidRPr="005C2F14" w:rsidRDefault="00151815" w:rsidP="00D52BB2">
      <w:pPr>
        <w:pStyle w:val="BlockText"/>
        <w:widowControl/>
        <w:numPr>
          <w:ilvl w:val="2"/>
          <w:numId w:val="4"/>
        </w:numPr>
        <w:autoSpaceDE/>
        <w:autoSpaceDN/>
        <w:adjustRightInd/>
        <w:spacing w:after="0"/>
        <w:ind w:right="0"/>
        <w:jc w:val="both"/>
        <w:rPr>
          <w:rFonts w:cs="Arial"/>
          <w:szCs w:val="20"/>
        </w:rPr>
      </w:pPr>
      <w:r>
        <w:rPr>
          <w:rFonts w:cs="Arial"/>
          <w:szCs w:val="20"/>
        </w:rPr>
        <w:t>A</w:t>
      </w:r>
      <w:r w:rsidR="008A09C5" w:rsidRPr="005C2F14">
        <w:rPr>
          <w:rFonts w:cs="Arial"/>
          <w:szCs w:val="20"/>
        </w:rPr>
        <w:t>ny components inst</w:t>
      </w:r>
      <w:r>
        <w:rPr>
          <w:rFonts w:cs="Arial"/>
          <w:szCs w:val="20"/>
        </w:rPr>
        <w:t xml:space="preserve">alled by the manufacturer, subcontractor, </w:t>
      </w:r>
      <w:r w:rsidR="008A09C5" w:rsidRPr="005C2F14">
        <w:rPr>
          <w:rFonts w:cs="Arial"/>
          <w:szCs w:val="20"/>
        </w:rPr>
        <w:t xml:space="preserve">or </w:t>
      </w:r>
      <w:r w:rsidR="0024207E" w:rsidRPr="005C2F14">
        <w:rPr>
          <w:rFonts w:cs="Arial"/>
          <w:szCs w:val="20"/>
        </w:rPr>
        <w:t>successful</w:t>
      </w:r>
      <w:r w:rsidR="008A09C5" w:rsidRPr="005C2F14">
        <w:rPr>
          <w:rFonts w:cs="Arial"/>
          <w:szCs w:val="20"/>
        </w:rPr>
        <w:t xml:space="preserve"> bidder.</w:t>
      </w:r>
    </w:p>
    <w:p w14:paraId="2EA8166D" w14:textId="7032E5D0" w:rsidR="008A09C5" w:rsidRPr="005C2F14" w:rsidRDefault="008A09C5"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Information will </w:t>
      </w:r>
      <w:r w:rsidR="001F6574" w:rsidRPr="005C2F14">
        <w:rPr>
          <w:rFonts w:cs="Arial"/>
          <w:szCs w:val="20"/>
        </w:rPr>
        <w:t>include,</w:t>
      </w:r>
      <w:r w:rsidRPr="005C2F14">
        <w:rPr>
          <w:rFonts w:cs="Arial"/>
          <w:szCs w:val="20"/>
        </w:rPr>
        <w:t xml:space="preserve"> at a minimum, make, model serial </w:t>
      </w:r>
      <w:r w:rsidR="00FE1480" w:rsidRPr="005C2F14">
        <w:rPr>
          <w:rFonts w:cs="Arial"/>
          <w:szCs w:val="20"/>
        </w:rPr>
        <w:t>numbers</w:t>
      </w:r>
      <w:r w:rsidRPr="005C2F14">
        <w:rPr>
          <w:rFonts w:cs="Arial"/>
          <w:szCs w:val="20"/>
        </w:rPr>
        <w:t xml:space="preserve"> on items such as engines, transmissions, axles, tires, bodies, etc.  The listings will be specific to each piece of equipment</w:t>
      </w:r>
      <w:r w:rsidR="00DA7D85" w:rsidRPr="005C2F14">
        <w:rPr>
          <w:rFonts w:cs="Arial"/>
          <w:szCs w:val="20"/>
        </w:rPr>
        <w:t>.</w:t>
      </w:r>
    </w:p>
    <w:p w14:paraId="24E4EE7F" w14:textId="210C18FC" w:rsidR="00DA7D85" w:rsidRPr="00BA077E" w:rsidRDefault="00151815" w:rsidP="00D52BB2">
      <w:pPr>
        <w:pStyle w:val="BlockText"/>
        <w:widowControl/>
        <w:numPr>
          <w:ilvl w:val="1"/>
          <w:numId w:val="4"/>
        </w:numPr>
        <w:autoSpaceDE/>
        <w:autoSpaceDN/>
        <w:adjustRightInd/>
        <w:spacing w:after="0"/>
        <w:ind w:right="0"/>
        <w:jc w:val="both"/>
        <w:rPr>
          <w:rFonts w:cs="Arial"/>
          <w:szCs w:val="20"/>
        </w:rPr>
      </w:pPr>
      <w:r w:rsidRPr="00151815">
        <w:rPr>
          <w:rFonts w:cs="Arial"/>
          <w:szCs w:val="20"/>
          <w:highlight w:val="yellow"/>
        </w:rPr>
        <w:lastRenderedPageBreak/>
        <w:t>(*)</w:t>
      </w:r>
      <w:r>
        <w:rPr>
          <w:rFonts w:cs="Arial"/>
          <w:szCs w:val="20"/>
        </w:rPr>
        <w:t xml:space="preserve"> </w:t>
      </w:r>
      <w:r w:rsidR="00DA7D85" w:rsidRPr="005C2F14">
        <w:rPr>
          <w:rFonts w:cs="Arial"/>
          <w:szCs w:val="20"/>
        </w:rPr>
        <w:t>Parts &amp; Service information</w:t>
      </w:r>
      <w:r w:rsidR="00BA077E">
        <w:rPr>
          <w:rFonts w:cs="Arial"/>
          <w:szCs w:val="20"/>
        </w:rPr>
        <w:t xml:space="preserve">: </w:t>
      </w:r>
      <w:r w:rsidR="00DA7D85" w:rsidRPr="00BA077E">
        <w:rPr>
          <w:rFonts w:cs="Arial"/>
          <w:szCs w:val="20"/>
        </w:rPr>
        <w:t xml:space="preserve">It is required at the time of delivery that the successful bidder provides a comprehensive </w:t>
      </w:r>
      <w:r w:rsidR="00134E3D" w:rsidRPr="00BA077E">
        <w:rPr>
          <w:rFonts w:cs="Arial"/>
          <w:szCs w:val="20"/>
        </w:rPr>
        <w:t>listing of parts &amp; service information</w:t>
      </w:r>
      <w:r w:rsidR="00DA7D85" w:rsidRPr="00BA077E">
        <w:rPr>
          <w:rFonts w:cs="Arial"/>
          <w:szCs w:val="20"/>
        </w:rPr>
        <w:t>.</w:t>
      </w:r>
    </w:p>
    <w:p w14:paraId="7D9E52E1" w14:textId="77777777" w:rsidR="00DA7D85" w:rsidRPr="005C2F14" w:rsidRDefault="00DA7D85"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Information will include, at a minimum, list of all required fi</w:t>
      </w:r>
      <w:r w:rsidR="00134E3D" w:rsidRPr="005C2F14">
        <w:rPr>
          <w:rFonts w:cs="Arial"/>
          <w:szCs w:val="20"/>
        </w:rPr>
        <w:t xml:space="preserve">lters, list of all required oil types by compartment, quantity of oil needed, service schedule listing required service items by hours/miles and date, and a recommended parts stock list.  </w:t>
      </w:r>
    </w:p>
    <w:p w14:paraId="3DDE6C49" w14:textId="4921DC78" w:rsidR="00134E3D" w:rsidRPr="005C2F14" w:rsidRDefault="00134E3D"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PDF copies of</w:t>
      </w:r>
      <w:r w:rsidR="00BA077E">
        <w:rPr>
          <w:rFonts w:cs="Arial"/>
          <w:szCs w:val="20"/>
        </w:rPr>
        <w:t xml:space="preserve"> Build Sheets and</w:t>
      </w:r>
      <w:r w:rsidRPr="005C2F14">
        <w:rPr>
          <w:rFonts w:cs="Arial"/>
          <w:szCs w:val="20"/>
        </w:rPr>
        <w:t xml:space="preserve"> Parts &amp; Service information must be emailed to: </w:t>
      </w:r>
      <w:hyperlink r:id="rId15" w:history="1">
        <w:r w:rsidR="007D543F" w:rsidRPr="003F18F0">
          <w:rPr>
            <w:rStyle w:val="Hyperlink"/>
            <w:rFonts w:cs="Arial"/>
            <w:szCs w:val="20"/>
          </w:rPr>
          <w:t>kristi.futrel@alaska.gov</w:t>
        </w:r>
      </w:hyperlink>
      <w:r w:rsidR="00033E6E" w:rsidRPr="005C2F14">
        <w:rPr>
          <w:rFonts w:cs="Arial"/>
          <w:szCs w:val="20"/>
        </w:rPr>
        <w:t xml:space="preserve">, for archiving and sharing with the proper SOA departments.  </w:t>
      </w:r>
    </w:p>
    <w:p w14:paraId="18ED11C0" w14:textId="77777777" w:rsidR="00852919" w:rsidRPr="005C2F14" w:rsidRDefault="00852919" w:rsidP="00D52BB2">
      <w:pPr>
        <w:pStyle w:val="Heading2"/>
        <w:numPr>
          <w:ilvl w:val="0"/>
          <w:numId w:val="4"/>
        </w:numPr>
      </w:pPr>
      <w:r w:rsidRPr="005C2F14">
        <w:t>F.O.B. POINT:</w:t>
      </w:r>
    </w:p>
    <w:p w14:paraId="59CEB56F" w14:textId="6331C7BC"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The F.O.B</w:t>
      </w:r>
      <w:r w:rsidR="00285665">
        <w:rPr>
          <w:rFonts w:cs="Arial"/>
          <w:szCs w:val="20"/>
        </w:rPr>
        <w:t xml:space="preserve">. point is as listed in </w:t>
      </w:r>
      <w:r w:rsidRPr="005C2F14">
        <w:rPr>
          <w:rFonts w:cs="Arial"/>
          <w:szCs w:val="20"/>
        </w:rPr>
        <w:t>Bid</w:t>
      </w:r>
      <w:r w:rsidR="00285665">
        <w:rPr>
          <w:rFonts w:cs="Arial"/>
          <w:szCs w:val="20"/>
        </w:rPr>
        <w:t xml:space="preserve"> Price</w:t>
      </w:r>
      <w:r w:rsidRPr="005C2F14">
        <w:rPr>
          <w:rFonts w:cs="Arial"/>
          <w:szCs w:val="20"/>
        </w:rPr>
        <w:t xml:space="preserve"> Schedule.  Ownership of and title </w:t>
      </w:r>
      <w:r w:rsidR="004E40DD" w:rsidRPr="005C2F14">
        <w:rPr>
          <w:rFonts w:cs="Arial"/>
          <w:szCs w:val="20"/>
        </w:rPr>
        <w:t xml:space="preserve">will </w:t>
      </w:r>
      <w:r w:rsidRPr="005C2F14">
        <w:rPr>
          <w:rFonts w:cs="Arial"/>
          <w:szCs w:val="20"/>
        </w:rPr>
        <w:t>remain with the contractor until delivery is complete to final destination and accepted by the State.</w:t>
      </w:r>
      <w:r w:rsidR="00ED591F" w:rsidRPr="005C2F14">
        <w:rPr>
          <w:rFonts w:cs="Arial"/>
          <w:szCs w:val="20"/>
        </w:rPr>
        <w:t xml:space="preserve">  Equipment is not to be driven on the Alcan Highway without prior written approval from the contracting officer.</w:t>
      </w:r>
    </w:p>
    <w:p w14:paraId="6A13567D" w14:textId="076DB8C9"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 xml:space="preserve">The cost of shipping and delivery for orders beyond the limits of Seattle/Tacoma dock will be handled as follows.  The contractor will prepay the shipping and delivery charges to any destination named by the State in its order.  The contractor will </w:t>
      </w:r>
      <w:r w:rsidR="00FE1480" w:rsidRPr="005C2F14">
        <w:rPr>
          <w:rFonts w:cs="Arial"/>
          <w:szCs w:val="20"/>
        </w:rPr>
        <w:t>charge back</w:t>
      </w:r>
      <w:r w:rsidRPr="005C2F14">
        <w:rPr>
          <w:rFonts w:cs="Arial"/>
          <w:szCs w:val="20"/>
        </w:rPr>
        <w:t xml:space="preserve"> those shipping and delivery charges to the State as a separate line item on the State’s invoice.</w:t>
      </w:r>
    </w:p>
    <w:p w14:paraId="02E9DA39"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All shipping charges over $100 must be documented by a copy of the actual shipping invoice and received with the invoice charge to the State.</w:t>
      </w:r>
    </w:p>
    <w:p w14:paraId="606563E5" w14:textId="77777777" w:rsidR="00D73FDE" w:rsidRPr="005C2F14" w:rsidRDefault="00D73FDE" w:rsidP="00D52BB2">
      <w:pPr>
        <w:pStyle w:val="BlockText"/>
        <w:widowControl/>
        <w:numPr>
          <w:ilvl w:val="1"/>
          <w:numId w:val="4"/>
        </w:numPr>
        <w:autoSpaceDE/>
        <w:autoSpaceDN/>
        <w:adjustRightInd/>
        <w:spacing w:after="0"/>
        <w:ind w:right="0"/>
        <w:jc w:val="both"/>
        <w:rPr>
          <w:rFonts w:cs="Arial"/>
          <w:color w:val="000000"/>
          <w:szCs w:val="20"/>
        </w:rPr>
      </w:pPr>
      <w:r w:rsidRPr="005C2F14">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07043391" w14:textId="77777777" w:rsidR="00F63BE1" w:rsidRPr="005C2F14" w:rsidRDefault="00F63BE1" w:rsidP="00D52BB2">
      <w:pPr>
        <w:pStyle w:val="Heading2"/>
        <w:numPr>
          <w:ilvl w:val="0"/>
          <w:numId w:val="4"/>
        </w:numPr>
      </w:pPr>
      <w:r w:rsidRPr="005C2F14">
        <w:t>DAMAGES FOR LATE DELIVERY AND NON-CONFORMING GOODS:</w:t>
      </w:r>
    </w:p>
    <w:p w14:paraId="473AFDB1" w14:textId="77777777" w:rsidR="00F63BE1" w:rsidRPr="005C2F14" w:rsidRDefault="00F63BE1"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586C8E11" w:rsidR="00F63BE1" w:rsidRPr="005C2F14" w:rsidRDefault="00F63BE1"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Pr="005C2F14">
        <w:rPr>
          <w:rFonts w:cs="Arial"/>
          <w:szCs w:val="20"/>
          <w:highlight w:val="yellow"/>
        </w:rPr>
        <w:t>$</w:t>
      </w:r>
      <w:r w:rsidR="00BB3DB3">
        <w:rPr>
          <w:rFonts w:cs="Arial"/>
          <w:szCs w:val="20"/>
          <w:highlight w:val="yellow"/>
        </w:rPr>
        <w:t>100</w:t>
      </w:r>
      <w:r w:rsidRPr="00BA779B">
        <w:rPr>
          <w:rFonts w:cs="Arial"/>
          <w:szCs w:val="20"/>
          <w:highlight w:val="yellow"/>
        </w:rPr>
        <w:t>.</w:t>
      </w:r>
      <w:r w:rsidR="00BB3DB3">
        <w:rPr>
          <w:rFonts w:cs="Arial"/>
          <w:szCs w:val="20"/>
          <w:highlight w:val="yellow"/>
        </w:rPr>
        <w:t>0</w:t>
      </w:r>
      <w:r w:rsidR="007D543F" w:rsidRPr="00BA779B">
        <w:rPr>
          <w:rFonts w:cs="Arial"/>
          <w:szCs w:val="20"/>
          <w:highlight w:val="yellow"/>
        </w:rPr>
        <w:t>0</w:t>
      </w:r>
      <w:r w:rsidR="007D543F">
        <w:rPr>
          <w:rFonts w:cs="Arial"/>
          <w:szCs w:val="20"/>
        </w:rPr>
        <w:t>.</w:t>
      </w:r>
      <w:r w:rsidR="007D543F" w:rsidRPr="005C2F14">
        <w:rPr>
          <w:rFonts w:cs="Arial"/>
          <w:szCs w:val="20"/>
        </w:rPr>
        <w:t xml:space="preserve"> The</w:t>
      </w:r>
      <w:r w:rsidRPr="005C2F14">
        <w:rPr>
          <w:rFonts w:cs="Arial"/>
          <w:szCs w:val="20"/>
        </w:rPr>
        <w:t xml:space="preserve"> number of days for which liquidated </w:t>
      </w:r>
      <w:proofErr w:type="gramStart"/>
      <w:r w:rsidRPr="005C2F14">
        <w:rPr>
          <w:rFonts w:cs="Arial"/>
          <w:szCs w:val="20"/>
        </w:rPr>
        <w:t>damages</w:t>
      </w:r>
      <w:proofErr w:type="gramEnd"/>
      <w:r w:rsidRPr="005C2F14">
        <w:rPr>
          <w:rFonts w:cs="Arial"/>
          <w:szCs w:val="20"/>
        </w:rPr>
        <w:t xml:space="preserve"> shall apply shall include, in the case of non-conforming goods, the time reasonably necessary for the State to perform inspection.  </w:t>
      </w:r>
    </w:p>
    <w:p w14:paraId="1090FB09" w14:textId="77777777" w:rsidR="00F63BE1" w:rsidRPr="005C2F14" w:rsidRDefault="00F63BE1"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24FB347B" w14:textId="77777777" w:rsidR="00F63BE1" w:rsidRPr="005C2F14" w:rsidRDefault="00F63BE1" w:rsidP="00D52BB2">
      <w:pPr>
        <w:pStyle w:val="Heading2"/>
        <w:numPr>
          <w:ilvl w:val="0"/>
          <w:numId w:val="4"/>
        </w:numPr>
      </w:pPr>
      <w:r w:rsidRPr="005C2F14">
        <w:t>EQUIPMENT RELIABILITY:</w:t>
      </w:r>
    </w:p>
    <w:p w14:paraId="54190C9A" w14:textId="77777777" w:rsidR="00F63BE1" w:rsidRPr="005C2F14" w:rsidRDefault="00F63BE1" w:rsidP="00D52BB2">
      <w:pPr>
        <w:widowControl/>
        <w:numPr>
          <w:ilvl w:val="1"/>
          <w:numId w:val="4"/>
        </w:numPr>
        <w:autoSpaceDE/>
        <w:autoSpaceDN/>
        <w:adjustRightInd/>
        <w:jc w:val="both"/>
        <w:rPr>
          <w:rFonts w:cs="Arial"/>
          <w:szCs w:val="20"/>
        </w:rPr>
      </w:pPr>
      <w:r w:rsidRPr="005C2F14">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2A1E2DA2" w:rsidR="00F63BE1" w:rsidRPr="005C2F14" w:rsidRDefault="00F63BE1" w:rsidP="00D52BB2">
      <w:pPr>
        <w:widowControl/>
        <w:numPr>
          <w:ilvl w:val="1"/>
          <w:numId w:val="4"/>
        </w:numPr>
        <w:autoSpaceDE/>
        <w:autoSpaceDN/>
        <w:adjustRightInd/>
        <w:jc w:val="both"/>
        <w:rPr>
          <w:rFonts w:cs="Arial"/>
          <w:szCs w:val="20"/>
        </w:rPr>
      </w:pPr>
      <w:r w:rsidRPr="005C2F14">
        <w:rPr>
          <w:rFonts w:cs="Arial"/>
          <w:szCs w:val="20"/>
        </w:rPr>
        <w:t>Acceptable Reliability</w:t>
      </w:r>
      <w:r w:rsidR="00687361" w:rsidRPr="005C2F14">
        <w:rPr>
          <w:rFonts w:cs="Arial"/>
          <w:szCs w:val="20"/>
        </w:rPr>
        <w:t>: The</w:t>
      </w:r>
      <w:r w:rsidRPr="005C2F14">
        <w:rPr>
          <w:rFonts w:cs="Arial"/>
          <w:szCs w:val="20"/>
        </w:rPr>
        <w:t xml:space="preserve"> State will monitor equipment reliability.  Acceptable reliability for this contract is achieved when a machine achieves or maintains a Reliability Ratio (RR) equal to or exceeding the following:</w:t>
      </w:r>
    </w:p>
    <w:p w14:paraId="48453AA9" w14:textId="00FA3135" w:rsidR="00F63BE1" w:rsidRPr="005C2F14" w:rsidRDefault="00F63BE1" w:rsidP="00D52BB2">
      <w:pPr>
        <w:widowControl/>
        <w:numPr>
          <w:ilvl w:val="2"/>
          <w:numId w:val="4"/>
        </w:numPr>
        <w:autoSpaceDE/>
        <w:autoSpaceDN/>
        <w:adjustRightInd/>
        <w:jc w:val="both"/>
        <w:rPr>
          <w:rFonts w:cs="Arial"/>
          <w:szCs w:val="20"/>
        </w:rPr>
      </w:pPr>
      <w:r w:rsidRPr="005C2F14">
        <w:rPr>
          <w:rFonts w:cs="Arial"/>
          <w:szCs w:val="20"/>
        </w:rPr>
        <w:t>.90 (90 percent) PR during any consecutive 12-</w:t>
      </w:r>
      <w:r w:rsidR="00687361" w:rsidRPr="005C2F14">
        <w:rPr>
          <w:rFonts w:cs="Arial"/>
          <w:szCs w:val="20"/>
        </w:rPr>
        <w:t>month</w:t>
      </w:r>
      <w:r w:rsidRPr="005C2F14">
        <w:rPr>
          <w:rFonts w:cs="Arial"/>
          <w:szCs w:val="20"/>
        </w:rPr>
        <w:t xml:space="preserve"> (365 days) during the warranty period.</w:t>
      </w:r>
    </w:p>
    <w:p w14:paraId="22E853D7" w14:textId="77777777" w:rsidR="00F63BE1" w:rsidRPr="005C2F14" w:rsidRDefault="00F63BE1" w:rsidP="00D52BB2">
      <w:pPr>
        <w:widowControl/>
        <w:numPr>
          <w:ilvl w:val="2"/>
          <w:numId w:val="4"/>
        </w:numPr>
        <w:autoSpaceDE/>
        <w:autoSpaceDN/>
        <w:adjustRightInd/>
        <w:jc w:val="both"/>
        <w:rPr>
          <w:rFonts w:cs="Arial"/>
          <w:szCs w:val="20"/>
        </w:rPr>
      </w:pPr>
      <w:r w:rsidRPr="005C2F14">
        <w:rPr>
          <w:rFonts w:cs="Arial"/>
          <w:szCs w:val="20"/>
        </w:rPr>
        <w:t>.75 (75 percent) PR per operational month (recognizing operational as subject to weather and being defined by calendar days) during the consecutive 12-month period.</w:t>
      </w:r>
    </w:p>
    <w:p w14:paraId="45E52EE7" w14:textId="77777777" w:rsidR="00F63BE1" w:rsidRPr="005C2F14" w:rsidRDefault="00F63BE1" w:rsidP="00D52BB2">
      <w:pPr>
        <w:widowControl/>
        <w:numPr>
          <w:ilvl w:val="2"/>
          <w:numId w:val="4"/>
        </w:numPr>
        <w:autoSpaceDE/>
        <w:autoSpaceDN/>
        <w:adjustRightInd/>
        <w:jc w:val="both"/>
        <w:rPr>
          <w:rFonts w:cs="Arial"/>
          <w:szCs w:val="20"/>
        </w:rPr>
      </w:pPr>
      <w:r w:rsidRPr="005C2F14">
        <w:rPr>
          <w:rFonts w:cs="Arial"/>
          <w:szCs w:val="20"/>
        </w:rPr>
        <w:t>PR below the state percentages do not meet minimum reliability requirements for state owned equipment.</w:t>
      </w:r>
    </w:p>
    <w:p w14:paraId="04453EEB" w14:textId="77777777" w:rsidR="00F63BE1" w:rsidRPr="005C2F14" w:rsidRDefault="00F63BE1" w:rsidP="00D52BB2">
      <w:pPr>
        <w:widowControl/>
        <w:numPr>
          <w:ilvl w:val="1"/>
          <w:numId w:val="4"/>
        </w:numPr>
        <w:tabs>
          <w:tab w:val="left" w:pos="1260"/>
        </w:tabs>
        <w:autoSpaceDE/>
        <w:autoSpaceDN/>
        <w:adjustRightInd/>
        <w:jc w:val="both"/>
        <w:rPr>
          <w:rFonts w:cs="Arial"/>
          <w:szCs w:val="20"/>
        </w:rPr>
      </w:pPr>
      <w:r w:rsidRPr="005C2F14">
        <w:rPr>
          <w:rFonts w:cs="Arial"/>
          <w:szCs w:val="20"/>
        </w:rPr>
        <w:t>Machine Failure and Downtime:</w:t>
      </w:r>
    </w:p>
    <w:p w14:paraId="6F8B7F88" w14:textId="77777777"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Machine Failure is any and all loss of capability to perform fully, as specified, which is not attributed to Conditioned Failure.  Machine Failure resulting in the unit being out of service is defined as Downtime.</w:t>
      </w:r>
    </w:p>
    <w:p w14:paraId="55A86D28" w14:textId="77777777"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Conditioned Failure is any Machine Failure attributable to accident, operator abuse or other external cause not attributable to a defect in the machine itself.</w:t>
      </w:r>
    </w:p>
    <w:p w14:paraId="39706EF9" w14:textId="77777777"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295E1F53" w14:textId="3A8A5D88" w:rsidR="00F63BE1" w:rsidRPr="00BA077E" w:rsidRDefault="00F63BE1" w:rsidP="00D52BB2">
      <w:pPr>
        <w:widowControl/>
        <w:numPr>
          <w:ilvl w:val="3"/>
          <w:numId w:val="4"/>
        </w:numPr>
        <w:tabs>
          <w:tab w:val="left" w:pos="1260"/>
        </w:tabs>
        <w:autoSpaceDE/>
        <w:autoSpaceDN/>
        <w:adjustRightInd/>
        <w:jc w:val="both"/>
        <w:rPr>
          <w:rFonts w:cs="Arial"/>
          <w:szCs w:val="20"/>
        </w:rPr>
      </w:pPr>
      <w:r w:rsidRPr="005C2F14">
        <w:rPr>
          <w:rFonts w:cs="Arial"/>
          <w:szCs w:val="20"/>
        </w:rPr>
        <w:lastRenderedPageBreak/>
        <w:t xml:space="preserve">Actual shop hours (and/or field repair hours) required to return unit to full operational status following machine failure, including </w:t>
      </w:r>
      <w:r w:rsidR="00904C87" w:rsidRPr="005C2F14">
        <w:rPr>
          <w:rFonts w:cs="Arial"/>
          <w:szCs w:val="20"/>
        </w:rPr>
        <w:t>troubleshooting</w:t>
      </w:r>
      <w:r w:rsidRPr="005C2F14">
        <w:rPr>
          <w:rFonts w:cs="Arial"/>
          <w:szCs w:val="20"/>
        </w:rPr>
        <w:t>, repair, necessary replacement of parts,</w:t>
      </w:r>
      <w:r>
        <w:rPr>
          <w:rFonts w:cs="Arial"/>
          <w:szCs w:val="20"/>
        </w:rPr>
        <w:t xml:space="preserve"> and necessary adjustments, and t</w:t>
      </w:r>
      <w:r w:rsidRPr="00BA077E">
        <w:rPr>
          <w:rFonts w:cs="Arial"/>
          <w:szCs w:val="20"/>
        </w:rPr>
        <w: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53F6D3B0"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Out of Service Report (OSR)</w:t>
      </w:r>
      <w:r w:rsidR="00687361" w:rsidRPr="005C2F14">
        <w:rPr>
          <w:rFonts w:cs="Arial"/>
          <w:szCs w:val="20"/>
        </w:rPr>
        <w:t>: Downtime</w:t>
      </w:r>
      <w:r w:rsidRPr="005C2F14">
        <w:rPr>
          <w:rFonts w:cs="Arial"/>
          <w:szCs w:val="20"/>
        </w:rPr>
        <w:t xml:space="preserve"> resulting from machine failure is the actual number of hours a machine is out of service as recorded on the OSR or in the Equipment Maintenance Management System (EMS).</w:t>
      </w:r>
    </w:p>
    <w:p w14:paraId="49B4A3F8" w14:textId="670B4033"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 xml:space="preserve">The State will record all downtime on an OSR or EMS work order, which will be originated for each occurrence of downtime.  The document will show the date and time a unit went down, </w:t>
      </w:r>
      <w:r w:rsidR="007D543F" w:rsidRPr="005C2F14">
        <w:rPr>
          <w:rFonts w:cs="Arial"/>
          <w:szCs w:val="20"/>
        </w:rPr>
        <w:t>the location</w:t>
      </w:r>
      <w:r w:rsidRPr="005C2F14">
        <w:rPr>
          <w:rFonts w:cs="Arial"/>
          <w:szCs w:val="20"/>
        </w:rPr>
        <w:t xml:space="preserve"> where the machine was based, the reason the machine is down, date and time the vendor was notified (if applicable), the date and time the machine was returned to service, and the total hours of downtime. </w:t>
      </w:r>
    </w:p>
    <w:p w14:paraId="32032A73" w14:textId="77777777"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The Contract Manager will finalize and approve the OSR or EMS work order.  Both are available for contractor review.</w:t>
      </w:r>
    </w:p>
    <w:p w14:paraId="3E8050F3" w14:textId="577EF95C"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Reporting Downtime</w:t>
      </w:r>
      <w:r w:rsidR="00687361" w:rsidRPr="005C2F14">
        <w:rPr>
          <w:rFonts w:cs="Arial"/>
          <w:szCs w:val="20"/>
        </w:rPr>
        <w:t>: The</w:t>
      </w:r>
      <w:r w:rsidRPr="005C2F14">
        <w:rPr>
          <w:rFonts w:cs="Arial"/>
          <w:szCs w:val="20"/>
        </w:rPr>
        <w:t xml:space="preserve"> Contracting Officer will maintain documentation of all </w:t>
      </w:r>
      <w:r w:rsidR="007D543F" w:rsidRPr="005C2F14">
        <w:rPr>
          <w:rFonts w:cs="Arial"/>
          <w:szCs w:val="20"/>
        </w:rPr>
        <w:t>Downtime and</w:t>
      </w:r>
      <w:r w:rsidRPr="005C2F14">
        <w:rPr>
          <w:rFonts w:cs="Arial"/>
          <w:szCs w:val="20"/>
        </w:rPr>
        <w:t xml:space="preserve"> shall send copies of such documentation to the contractor.</w:t>
      </w:r>
    </w:p>
    <w:p w14:paraId="5BAE4594" w14:textId="77777777" w:rsidR="00F63BE1" w:rsidRPr="005C2F14" w:rsidRDefault="00F63BE1" w:rsidP="00D52BB2">
      <w:pPr>
        <w:widowControl/>
        <w:numPr>
          <w:ilvl w:val="2"/>
          <w:numId w:val="4"/>
        </w:numPr>
        <w:tabs>
          <w:tab w:val="left" w:pos="1260"/>
          <w:tab w:val="left" w:pos="1350"/>
        </w:tabs>
        <w:autoSpaceDE/>
        <w:autoSpaceDN/>
        <w:adjustRightInd/>
        <w:jc w:val="both"/>
        <w:rPr>
          <w:rFonts w:cs="Arial"/>
          <w:szCs w:val="20"/>
        </w:rPr>
      </w:pPr>
      <w:r w:rsidRPr="005C2F14">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F63BE1">
      <w:pPr>
        <w:widowControl/>
        <w:tabs>
          <w:tab w:val="left" w:pos="1260"/>
          <w:tab w:val="left" w:pos="1350"/>
        </w:tabs>
        <w:autoSpaceDE/>
        <w:autoSpaceDN/>
        <w:adjustRightInd/>
        <w:ind w:left="2160"/>
        <w:jc w:val="both"/>
        <w:rPr>
          <w:rFonts w:cs="Arial"/>
          <w:szCs w:val="20"/>
        </w:rPr>
      </w:pPr>
    </w:p>
    <w:p w14:paraId="4CD47FA4" w14:textId="77777777" w:rsidR="00F63BE1" w:rsidRDefault="00F63BE1" w:rsidP="00F63BE1">
      <w:pPr>
        <w:tabs>
          <w:tab w:val="left" w:pos="-1440"/>
          <w:tab w:val="left" w:pos="-720"/>
          <w:tab w:val="left" w:pos="0"/>
          <w:tab w:val="left" w:pos="4860"/>
        </w:tabs>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14:paraId="5B9D3623" w14:textId="77777777" w:rsidTr="00F63BE1">
        <w:trPr>
          <w:trHeight w:val="144"/>
        </w:trPr>
        <w:tc>
          <w:tcPr>
            <w:tcW w:w="245" w:type="dxa"/>
            <w:shd w:val="clear" w:color="auto" w:fill="F2F2F2" w:themeFill="background1" w:themeFillShade="F2"/>
          </w:tcPr>
          <w:p w14:paraId="0F3188DA" w14:textId="77777777" w:rsidR="00F63BE1" w:rsidRPr="00DD76EB" w:rsidRDefault="00F63BE1" w:rsidP="00F63BE1"/>
        </w:tc>
        <w:tc>
          <w:tcPr>
            <w:tcW w:w="1276" w:type="dxa"/>
            <w:shd w:val="clear" w:color="auto" w:fill="F2F2F2" w:themeFill="background1" w:themeFillShade="F2"/>
          </w:tcPr>
          <w:p w14:paraId="7A5BD79A" w14:textId="77777777" w:rsidR="00F63BE1" w:rsidRPr="00DD76EB" w:rsidRDefault="00F63BE1" w:rsidP="00F63BE1"/>
        </w:tc>
        <w:tc>
          <w:tcPr>
            <w:tcW w:w="1277" w:type="dxa"/>
            <w:shd w:val="clear" w:color="auto" w:fill="F2F2F2" w:themeFill="background1" w:themeFillShade="F2"/>
          </w:tcPr>
          <w:p w14:paraId="306B28EE" w14:textId="77777777" w:rsidR="00F63BE1" w:rsidRPr="00DD76EB" w:rsidRDefault="00F63BE1" w:rsidP="00F63BE1"/>
        </w:tc>
        <w:tc>
          <w:tcPr>
            <w:tcW w:w="1277" w:type="dxa"/>
            <w:shd w:val="clear" w:color="auto" w:fill="F2F2F2" w:themeFill="background1" w:themeFillShade="F2"/>
          </w:tcPr>
          <w:p w14:paraId="1A0E0137" w14:textId="77777777" w:rsidR="00F63BE1" w:rsidRPr="00DD76EB" w:rsidRDefault="00F63BE1" w:rsidP="00F63BE1"/>
        </w:tc>
        <w:tc>
          <w:tcPr>
            <w:tcW w:w="1277" w:type="dxa"/>
            <w:shd w:val="clear" w:color="auto" w:fill="F2F2F2" w:themeFill="background1" w:themeFillShade="F2"/>
          </w:tcPr>
          <w:p w14:paraId="26514AC9" w14:textId="77777777" w:rsidR="00F63BE1" w:rsidRPr="00DD76EB" w:rsidRDefault="00F63BE1" w:rsidP="00F63BE1"/>
        </w:tc>
        <w:tc>
          <w:tcPr>
            <w:tcW w:w="1277" w:type="dxa"/>
            <w:shd w:val="clear" w:color="auto" w:fill="F2F2F2" w:themeFill="background1" w:themeFillShade="F2"/>
          </w:tcPr>
          <w:p w14:paraId="17AED684" w14:textId="77777777" w:rsidR="00F63BE1" w:rsidRPr="00DD76EB" w:rsidRDefault="00F63BE1" w:rsidP="00F63BE1"/>
        </w:tc>
        <w:tc>
          <w:tcPr>
            <w:tcW w:w="1277" w:type="dxa"/>
            <w:shd w:val="clear" w:color="auto" w:fill="F2F2F2" w:themeFill="background1" w:themeFillShade="F2"/>
          </w:tcPr>
          <w:p w14:paraId="29684319" w14:textId="77777777" w:rsidR="00F63BE1" w:rsidRPr="00DD76EB" w:rsidRDefault="00F63BE1" w:rsidP="00F63BE1"/>
        </w:tc>
        <w:tc>
          <w:tcPr>
            <w:tcW w:w="1277" w:type="dxa"/>
            <w:shd w:val="clear" w:color="auto" w:fill="F2F2F2" w:themeFill="background1" w:themeFillShade="F2"/>
          </w:tcPr>
          <w:p w14:paraId="1FE2D1F4" w14:textId="77777777" w:rsidR="00F63BE1" w:rsidRPr="00DD76EB" w:rsidRDefault="00F63BE1" w:rsidP="00F63BE1"/>
        </w:tc>
      </w:tr>
      <w:tr w:rsidR="00F63BE1" w14:paraId="79197E85" w14:textId="77777777" w:rsidTr="00F63BE1">
        <w:tc>
          <w:tcPr>
            <w:tcW w:w="245" w:type="dxa"/>
            <w:shd w:val="clear" w:color="auto" w:fill="F2F2F2" w:themeFill="background1" w:themeFillShade="F2"/>
          </w:tcPr>
          <w:p w14:paraId="3932B4E8" w14:textId="77777777" w:rsidR="00F63BE1" w:rsidRPr="00DD76EB" w:rsidRDefault="00F63BE1" w:rsidP="00F63BE1"/>
        </w:tc>
        <w:tc>
          <w:tcPr>
            <w:tcW w:w="1276" w:type="dxa"/>
            <w:vMerge w:val="restart"/>
            <w:shd w:val="clear" w:color="auto" w:fill="F2F2F2" w:themeFill="background1" w:themeFillShade="F2"/>
            <w:vAlign w:val="center"/>
          </w:tcPr>
          <w:p w14:paraId="6952FA1A" w14:textId="77777777" w:rsidR="00F63BE1" w:rsidRPr="00DD76EB" w:rsidRDefault="00F63BE1" w:rsidP="00F63BE1">
            <w:r w:rsidRPr="00DD76EB">
              <w:t>RR=</w:t>
            </w:r>
          </w:p>
        </w:tc>
        <w:tc>
          <w:tcPr>
            <w:tcW w:w="5108" w:type="dxa"/>
            <w:gridSpan w:val="4"/>
            <w:shd w:val="clear" w:color="auto" w:fill="F2F2F2" w:themeFill="background1" w:themeFillShade="F2"/>
            <w:vAlign w:val="bottom"/>
          </w:tcPr>
          <w:p w14:paraId="2F519EC6" w14:textId="77777777" w:rsidR="00F63BE1" w:rsidRPr="00DD76EB" w:rsidRDefault="00F63BE1" w:rsidP="00F63BE1">
            <w:pPr>
              <w:rPr>
                <w:u w:val="single"/>
              </w:rPr>
            </w:pPr>
            <w:r w:rsidRPr="00DD76EB">
              <w:rPr>
                <w:u w:val="single"/>
              </w:rPr>
              <w:t>Days in a Month – Days out of Service*</w:t>
            </w:r>
          </w:p>
        </w:tc>
        <w:tc>
          <w:tcPr>
            <w:tcW w:w="1277" w:type="dxa"/>
            <w:shd w:val="clear" w:color="auto" w:fill="F2F2F2" w:themeFill="background1" w:themeFillShade="F2"/>
          </w:tcPr>
          <w:p w14:paraId="6944D7E9" w14:textId="77777777" w:rsidR="00F63BE1" w:rsidRPr="00DD76EB" w:rsidRDefault="00F63BE1" w:rsidP="00F63BE1"/>
        </w:tc>
        <w:tc>
          <w:tcPr>
            <w:tcW w:w="1277" w:type="dxa"/>
            <w:shd w:val="clear" w:color="auto" w:fill="F2F2F2" w:themeFill="background1" w:themeFillShade="F2"/>
          </w:tcPr>
          <w:p w14:paraId="111BF883" w14:textId="77777777" w:rsidR="00F63BE1" w:rsidRPr="00DD76EB" w:rsidRDefault="00F63BE1" w:rsidP="00F63BE1"/>
        </w:tc>
      </w:tr>
      <w:tr w:rsidR="00F63BE1" w14:paraId="1D9A4209" w14:textId="77777777" w:rsidTr="00F63BE1">
        <w:trPr>
          <w:trHeight w:val="144"/>
        </w:trPr>
        <w:tc>
          <w:tcPr>
            <w:tcW w:w="245" w:type="dxa"/>
            <w:shd w:val="clear" w:color="auto" w:fill="F2F2F2" w:themeFill="background1" w:themeFillShade="F2"/>
          </w:tcPr>
          <w:p w14:paraId="6217B8B7" w14:textId="77777777" w:rsidR="00F63BE1" w:rsidRPr="00DD76EB" w:rsidRDefault="00F63BE1" w:rsidP="00F63BE1"/>
        </w:tc>
        <w:tc>
          <w:tcPr>
            <w:tcW w:w="1276" w:type="dxa"/>
            <w:vMerge/>
            <w:shd w:val="clear" w:color="auto" w:fill="F2F2F2" w:themeFill="background1" w:themeFillShade="F2"/>
          </w:tcPr>
          <w:p w14:paraId="43161CD2" w14:textId="77777777" w:rsidR="00F63BE1" w:rsidRPr="00DD76EB" w:rsidRDefault="00F63BE1" w:rsidP="00F63BE1"/>
        </w:tc>
        <w:tc>
          <w:tcPr>
            <w:tcW w:w="1277" w:type="dxa"/>
            <w:shd w:val="clear" w:color="auto" w:fill="F2F2F2" w:themeFill="background1" w:themeFillShade="F2"/>
          </w:tcPr>
          <w:p w14:paraId="425C840C" w14:textId="77777777" w:rsidR="00F63BE1" w:rsidRPr="00DD76EB" w:rsidRDefault="00F63BE1" w:rsidP="00F63BE1"/>
        </w:tc>
        <w:tc>
          <w:tcPr>
            <w:tcW w:w="2554" w:type="dxa"/>
            <w:gridSpan w:val="2"/>
            <w:shd w:val="clear" w:color="auto" w:fill="F2F2F2" w:themeFill="background1" w:themeFillShade="F2"/>
            <w:vAlign w:val="center"/>
          </w:tcPr>
          <w:p w14:paraId="72429F71" w14:textId="77777777" w:rsidR="00F63BE1" w:rsidRPr="00DD76EB" w:rsidRDefault="00F63BE1" w:rsidP="00F63BE1">
            <w:r w:rsidRPr="00DD76EB">
              <w:t>Days in a Month **</w:t>
            </w:r>
          </w:p>
          <w:p w14:paraId="00EB9F27" w14:textId="77777777" w:rsidR="00F63BE1" w:rsidRDefault="00F63BE1" w:rsidP="00F63BE1"/>
        </w:tc>
        <w:tc>
          <w:tcPr>
            <w:tcW w:w="1277" w:type="dxa"/>
            <w:shd w:val="clear" w:color="auto" w:fill="F2F2F2" w:themeFill="background1" w:themeFillShade="F2"/>
          </w:tcPr>
          <w:p w14:paraId="6A453A43" w14:textId="77777777" w:rsidR="00F63BE1" w:rsidRPr="00DD76EB" w:rsidRDefault="00F63BE1" w:rsidP="00F63BE1"/>
        </w:tc>
        <w:tc>
          <w:tcPr>
            <w:tcW w:w="1277" w:type="dxa"/>
            <w:shd w:val="clear" w:color="auto" w:fill="F2F2F2" w:themeFill="background1" w:themeFillShade="F2"/>
          </w:tcPr>
          <w:p w14:paraId="7CD904CA" w14:textId="77777777" w:rsidR="00F63BE1" w:rsidRPr="00DD76EB" w:rsidRDefault="00F63BE1" w:rsidP="00F63BE1"/>
        </w:tc>
        <w:tc>
          <w:tcPr>
            <w:tcW w:w="1277" w:type="dxa"/>
            <w:shd w:val="clear" w:color="auto" w:fill="F2F2F2" w:themeFill="background1" w:themeFillShade="F2"/>
          </w:tcPr>
          <w:p w14:paraId="2C99A6A1" w14:textId="77777777" w:rsidR="00F63BE1" w:rsidRPr="00DD76EB" w:rsidRDefault="00F63BE1" w:rsidP="00F63BE1"/>
        </w:tc>
      </w:tr>
      <w:tr w:rsidR="00F63BE1" w14:paraId="461C7C48" w14:textId="77777777" w:rsidTr="00F63BE1">
        <w:trPr>
          <w:trHeight w:val="144"/>
        </w:trPr>
        <w:tc>
          <w:tcPr>
            <w:tcW w:w="245" w:type="dxa"/>
            <w:shd w:val="clear" w:color="auto" w:fill="F2F2F2" w:themeFill="background1" w:themeFillShade="F2"/>
          </w:tcPr>
          <w:p w14:paraId="41E41B0D" w14:textId="77777777" w:rsidR="00F63BE1" w:rsidRPr="00DD76EB" w:rsidRDefault="00F63BE1" w:rsidP="00F63BE1"/>
        </w:tc>
        <w:tc>
          <w:tcPr>
            <w:tcW w:w="8938" w:type="dxa"/>
            <w:gridSpan w:val="7"/>
            <w:shd w:val="clear" w:color="auto" w:fill="F2F2F2" w:themeFill="background1" w:themeFillShade="F2"/>
          </w:tcPr>
          <w:p w14:paraId="66EE9C02" w14:textId="41773210" w:rsidR="00F63BE1" w:rsidRPr="00DD76EB" w:rsidRDefault="00F63BE1" w:rsidP="00F63BE1">
            <w:r w:rsidRPr="00DD76EB">
              <w:t>Note *</w:t>
            </w:r>
            <w:r w:rsidR="00687361" w:rsidRPr="00DD76EB">
              <w:t>: Fractional</w:t>
            </w:r>
            <w:r w:rsidRPr="00DD76EB">
              <w:t xml:space="preserve"> days apply, i.e., a unit is out of service 8 hours in a </w:t>
            </w:r>
            <w:r w:rsidR="00687361" w:rsidRPr="00DD76EB">
              <w:t>24-hour</w:t>
            </w:r>
            <w:r w:rsidRPr="00DD76EB">
              <w:t xml:space="preserve"> period equals 1/3.</w:t>
            </w:r>
          </w:p>
          <w:p w14:paraId="6AE3F435" w14:textId="77777777" w:rsidR="00F63BE1" w:rsidRDefault="00F63BE1" w:rsidP="00F63BE1"/>
        </w:tc>
      </w:tr>
      <w:tr w:rsidR="00F63BE1" w14:paraId="0F1E0A71" w14:textId="77777777" w:rsidTr="00F63BE1">
        <w:trPr>
          <w:trHeight w:val="144"/>
        </w:trPr>
        <w:tc>
          <w:tcPr>
            <w:tcW w:w="245" w:type="dxa"/>
            <w:shd w:val="clear" w:color="auto" w:fill="F2F2F2" w:themeFill="background1" w:themeFillShade="F2"/>
          </w:tcPr>
          <w:p w14:paraId="4DD8A6B4" w14:textId="77777777" w:rsidR="00F63BE1" w:rsidRPr="00DD76EB" w:rsidRDefault="00F63BE1" w:rsidP="00F63BE1"/>
        </w:tc>
        <w:tc>
          <w:tcPr>
            <w:tcW w:w="8938" w:type="dxa"/>
            <w:gridSpan w:val="7"/>
            <w:shd w:val="clear" w:color="auto" w:fill="F2F2F2" w:themeFill="background1" w:themeFillShade="F2"/>
          </w:tcPr>
          <w:p w14:paraId="0B802B59" w14:textId="6EC7F67B" w:rsidR="00F63BE1" w:rsidRPr="00DD76EB" w:rsidRDefault="00F63BE1" w:rsidP="00F63BE1">
            <w:r w:rsidRPr="00DD76EB">
              <w:t>Note **</w:t>
            </w:r>
            <w:proofErr w:type="gramStart"/>
            <w:r w:rsidRPr="00DD76EB">
              <w:t xml:space="preserve">:  </w:t>
            </w:r>
            <w:r w:rsidR="007D543F" w:rsidRPr="00DD76EB">
              <w:t>A</w:t>
            </w:r>
            <w:proofErr w:type="gramEnd"/>
            <w:r w:rsidR="007D543F" w:rsidRPr="00DD76EB">
              <w:t xml:space="preserve"> Day</w:t>
            </w:r>
            <w:r w:rsidRPr="00DD76EB">
              <w:t xml:space="preserve"> is allocated as 24 consecutive hours from 12:00 AM to 12:00 PM.</w:t>
            </w:r>
          </w:p>
          <w:p w14:paraId="4F0BB4A5" w14:textId="77777777" w:rsidR="00F63BE1" w:rsidRDefault="00F63BE1" w:rsidP="00F63BE1"/>
        </w:tc>
      </w:tr>
      <w:tr w:rsidR="00F63BE1" w14:paraId="7B784CDC" w14:textId="77777777" w:rsidTr="00F63BE1">
        <w:trPr>
          <w:trHeight w:val="144"/>
        </w:trPr>
        <w:tc>
          <w:tcPr>
            <w:tcW w:w="245" w:type="dxa"/>
            <w:shd w:val="clear" w:color="auto" w:fill="F2F2F2" w:themeFill="background1" w:themeFillShade="F2"/>
          </w:tcPr>
          <w:p w14:paraId="0E834521" w14:textId="77777777" w:rsidR="00F63BE1" w:rsidRPr="00DD76EB" w:rsidRDefault="00F63BE1" w:rsidP="00F63BE1"/>
        </w:tc>
        <w:tc>
          <w:tcPr>
            <w:tcW w:w="7661" w:type="dxa"/>
            <w:gridSpan w:val="6"/>
            <w:shd w:val="clear" w:color="auto" w:fill="F2F2F2" w:themeFill="background1" w:themeFillShade="F2"/>
            <w:vAlign w:val="bottom"/>
          </w:tcPr>
          <w:p w14:paraId="5CFFBFAE" w14:textId="77777777" w:rsidR="00F63BE1" w:rsidRPr="00DD76EB" w:rsidRDefault="00F63BE1" w:rsidP="00F63BE1">
            <w:r w:rsidRPr="00DD76EB">
              <w:t>Example:  30 days in a month with 2 days and 8 hours out of service would result in:</w:t>
            </w:r>
          </w:p>
          <w:p w14:paraId="5A6954FE" w14:textId="77777777" w:rsidR="00F63BE1" w:rsidRDefault="00F63BE1" w:rsidP="00F63BE1"/>
        </w:tc>
        <w:tc>
          <w:tcPr>
            <w:tcW w:w="1277" w:type="dxa"/>
            <w:shd w:val="clear" w:color="auto" w:fill="F2F2F2" w:themeFill="background1" w:themeFillShade="F2"/>
          </w:tcPr>
          <w:p w14:paraId="15EE8BDD" w14:textId="77777777" w:rsidR="00F63BE1" w:rsidRPr="00DD76EB" w:rsidRDefault="00F63BE1" w:rsidP="00F63BE1"/>
        </w:tc>
      </w:tr>
      <w:tr w:rsidR="00F63BE1" w14:paraId="2AEC5D04" w14:textId="77777777" w:rsidTr="00F63BE1">
        <w:trPr>
          <w:trHeight w:val="144"/>
        </w:trPr>
        <w:tc>
          <w:tcPr>
            <w:tcW w:w="245" w:type="dxa"/>
            <w:shd w:val="clear" w:color="auto" w:fill="F2F2F2" w:themeFill="background1" w:themeFillShade="F2"/>
          </w:tcPr>
          <w:p w14:paraId="5129A13C" w14:textId="77777777" w:rsidR="00F63BE1" w:rsidRPr="00DD76EB" w:rsidRDefault="00F63BE1" w:rsidP="00F63BE1"/>
        </w:tc>
        <w:tc>
          <w:tcPr>
            <w:tcW w:w="1276" w:type="dxa"/>
            <w:vMerge w:val="restart"/>
            <w:shd w:val="clear" w:color="auto" w:fill="F2F2F2" w:themeFill="background1" w:themeFillShade="F2"/>
            <w:vAlign w:val="center"/>
          </w:tcPr>
          <w:p w14:paraId="451B6AD1" w14:textId="77777777" w:rsidR="00F63BE1" w:rsidRPr="00DD76EB" w:rsidRDefault="00F63BE1" w:rsidP="00F63BE1">
            <w:r w:rsidRPr="00DD76EB">
              <w:t>RR=</w:t>
            </w:r>
          </w:p>
        </w:tc>
        <w:tc>
          <w:tcPr>
            <w:tcW w:w="1277" w:type="dxa"/>
            <w:shd w:val="clear" w:color="auto" w:fill="F2F2F2" w:themeFill="background1" w:themeFillShade="F2"/>
            <w:vAlign w:val="center"/>
          </w:tcPr>
          <w:p w14:paraId="47DD9C9B" w14:textId="77777777" w:rsidR="00F63BE1" w:rsidRPr="00DD76EB" w:rsidRDefault="00F63BE1" w:rsidP="00F63BE1">
            <w:pPr>
              <w:rPr>
                <w:u w:val="single"/>
              </w:rPr>
            </w:pPr>
            <w:r w:rsidRPr="00DD76EB">
              <w:rPr>
                <w:u w:val="single"/>
              </w:rPr>
              <w:t>30 – 2.33</w:t>
            </w:r>
          </w:p>
        </w:tc>
        <w:tc>
          <w:tcPr>
            <w:tcW w:w="1277" w:type="dxa"/>
            <w:vMerge w:val="restart"/>
            <w:shd w:val="clear" w:color="auto" w:fill="F2F2F2" w:themeFill="background1" w:themeFillShade="F2"/>
            <w:vAlign w:val="center"/>
          </w:tcPr>
          <w:p w14:paraId="1BCDC77E" w14:textId="77777777" w:rsidR="00F63BE1" w:rsidRPr="00DD76EB" w:rsidRDefault="00F63BE1" w:rsidP="00F63BE1">
            <w:r w:rsidRPr="00DD76EB">
              <w:t>= .92</w:t>
            </w:r>
          </w:p>
        </w:tc>
        <w:tc>
          <w:tcPr>
            <w:tcW w:w="1277" w:type="dxa"/>
            <w:shd w:val="clear" w:color="auto" w:fill="F2F2F2" w:themeFill="background1" w:themeFillShade="F2"/>
          </w:tcPr>
          <w:p w14:paraId="406AF6CE" w14:textId="77777777" w:rsidR="00F63BE1" w:rsidRPr="00DD76EB" w:rsidRDefault="00F63BE1" w:rsidP="00F63BE1"/>
        </w:tc>
        <w:tc>
          <w:tcPr>
            <w:tcW w:w="1277" w:type="dxa"/>
            <w:shd w:val="clear" w:color="auto" w:fill="F2F2F2" w:themeFill="background1" w:themeFillShade="F2"/>
          </w:tcPr>
          <w:p w14:paraId="628B01FE" w14:textId="77777777" w:rsidR="00F63BE1" w:rsidRPr="00DD76EB" w:rsidRDefault="00F63BE1" w:rsidP="00F63BE1"/>
        </w:tc>
        <w:tc>
          <w:tcPr>
            <w:tcW w:w="1277" w:type="dxa"/>
            <w:shd w:val="clear" w:color="auto" w:fill="F2F2F2" w:themeFill="background1" w:themeFillShade="F2"/>
          </w:tcPr>
          <w:p w14:paraId="09D86038" w14:textId="77777777" w:rsidR="00F63BE1" w:rsidRPr="00DD76EB" w:rsidRDefault="00F63BE1" w:rsidP="00F63BE1"/>
        </w:tc>
        <w:tc>
          <w:tcPr>
            <w:tcW w:w="1277" w:type="dxa"/>
            <w:shd w:val="clear" w:color="auto" w:fill="F2F2F2" w:themeFill="background1" w:themeFillShade="F2"/>
          </w:tcPr>
          <w:p w14:paraId="4CEFE9E2" w14:textId="77777777" w:rsidR="00F63BE1" w:rsidRPr="00DD76EB" w:rsidRDefault="00F63BE1" w:rsidP="00F63BE1"/>
        </w:tc>
      </w:tr>
      <w:tr w:rsidR="00F63BE1" w14:paraId="7DF9EB07" w14:textId="77777777" w:rsidTr="00F63BE1">
        <w:trPr>
          <w:trHeight w:val="144"/>
        </w:trPr>
        <w:tc>
          <w:tcPr>
            <w:tcW w:w="245" w:type="dxa"/>
            <w:shd w:val="clear" w:color="auto" w:fill="F2F2F2" w:themeFill="background1" w:themeFillShade="F2"/>
          </w:tcPr>
          <w:p w14:paraId="48B93B18" w14:textId="77777777" w:rsidR="00F63BE1" w:rsidRPr="00DD76EB" w:rsidRDefault="00F63BE1" w:rsidP="00F63BE1"/>
        </w:tc>
        <w:tc>
          <w:tcPr>
            <w:tcW w:w="1276" w:type="dxa"/>
            <w:vMerge/>
            <w:shd w:val="clear" w:color="auto" w:fill="F2F2F2" w:themeFill="background1" w:themeFillShade="F2"/>
          </w:tcPr>
          <w:p w14:paraId="051CDCFE" w14:textId="77777777" w:rsidR="00F63BE1" w:rsidRPr="00DD76EB" w:rsidRDefault="00F63BE1" w:rsidP="00F63BE1"/>
        </w:tc>
        <w:tc>
          <w:tcPr>
            <w:tcW w:w="1277" w:type="dxa"/>
            <w:shd w:val="clear" w:color="auto" w:fill="F2F2F2" w:themeFill="background1" w:themeFillShade="F2"/>
            <w:vAlign w:val="center"/>
          </w:tcPr>
          <w:p w14:paraId="3F56A483" w14:textId="77777777" w:rsidR="00F63BE1" w:rsidRPr="00DD76EB" w:rsidRDefault="00F63BE1" w:rsidP="00F63BE1">
            <w:r w:rsidRPr="00DD76EB">
              <w:t>30</w:t>
            </w:r>
          </w:p>
        </w:tc>
        <w:tc>
          <w:tcPr>
            <w:tcW w:w="1277" w:type="dxa"/>
            <w:vMerge/>
            <w:shd w:val="clear" w:color="auto" w:fill="F2F2F2" w:themeFill="background1" w:themeFillShade="F2"/>
          </w:tcPr>
          <w:p w14:paraId="79F1FDD1" w14:textId="77777777" w:rsidR="00F63BE1" w:rsidRPr="00DD76EB" w:rsidRDefault="00F63BE1" w:rsidP="00F63BE1"/>
        </w:tc>
        <w:tc>
          <w:tcPr>
            <w:tcW w:w="1277" w:type="dxa"/>
            <w:shd w:val="clear" w:color="auto" w:fill="F2F2F2" w:themeFill="background1" w:themeFillShade="F2"/>
          </w:tcPr>
          <w:p w14:paraId="53A33F06" w14:textId="77777777" w:rsidR="00F63BE1" w:rsidRPr="00DD76EB" w:rsidRDefault="00F63BE1" w:rsidP="00F63BE1"/>
        </w:tc>
        <w:tc>
          <w:tcPr>
            <w:tcW w:w="1277" w:type="dxa"/>
            <w:shd w:val="clear" w:color="auto" w:fill="F2F2F2" w:themeFill="background1" w:themeFillShade="F2"/>
          </w:tcPr>
          <w:p w14:paraId="38B5AC03" w14:textId="77777777" w:rsidR="00F63BE1" w:rsidRPr="00DD76EB" w:rsidRDefault="00F63BE1" w:rsidP="00F63BE1"/>
        </w:tc>
        <w:tc>
          <w:tcPr>
            <w:tcW w:w="1277" w:type="dxa"/>
            <w:shd w:val="clear" w:color="auto" w:fill="F2F2F2" w:themeFill="background1" w:themeFillShade="F2"/>
          </w:tcPr>
          <w:p w14:paraId="2C94B8F8" w14:textId="77777777" w:rsidR="00F63BE1" w:rsidRPr="00DD76EB" w:rsidRDefault="00F63BE1" w:rsidP="00F63BE1"/>
        </w:tc>
        <w:tc>
          <w:tcPr>
            <w:tcW w:w="1277" w:type="dxa"/>
            <w:shd w:val="clear" w:color="auto" w:fill="F2F2F2" w:themeFill="background1" w:themeFillShade="F2"/>
          </w:tcPr>
          <w:p w14:paraId="6088DFAD" w14:textId="77777777" w:rsidR="00F63BE1" w:rsidRPr="00DD76EB" w:rsidRDefault="00F63BE1" w:rsidP="00F63BE1"/>
        </w:tc>
      </w:tr>
    </w:tbl>
    <w:p w14:paraId="77BA5D0E" w14:textId="77777777" w:rsidR="00F63BE1" w:rsidRPr="005C2F14" w:rsidRDefault="00F63BE1" w:rsidP="00F63BE1">
      <w:pPr>
        <w:tabs>
          <w:tab w:val="left" w:pos="-1440"/>
          <w:tab w:val="left" w:pos="-720"/>
          <w:tab w:val="left" w:pos="0"/>
          <w:tab w:val="left" w:pos="4860"/>
        </w:tabs>
        <w:jc w:val="both"/>
        <w:rPr>
          <w:rFonts w:cs="Arial"/>
          <w:szCs w:val="20"/>
        </w:rPr>
      </w:pPr>
    </w:p>
    <w:p w14:paraId="4390E97B" w14:textId="77777777" w:rsidR="00F63BE1" w:rsidRPr="005C2F14" w:rsidRDefault="00F63BE1" w:rsidP="00D52BB2">
      <w:pPr>
        <w:numPr>
          <w:ilvl w:val="2"/>
          <w:numId w:val="4"/>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DD76EB" w:rsidRDefault="00F63BE1" w:rsidP="00D52BB2">
      <w:pPr>
        <w:pStyle w:val="ListParagraph"/>
        <w:numPr>
          <w:ilvl w:val="3"/>
          <w:numId w:val="4"/>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 xml:space="preserve">Original Cost of the unit less (-) Freight = $__________ (V) </w:t>
      </w:r>
    </w:p>
    <w:p w14:paraId="7B477059" w14:textId="77777777" w:rsidR="00F63BE1" w:rsidRPr="00DD76EB" w:rsidRDefault="00F63BE1" w:rsidP="00D52BB2">
      <w:pPr>
        <w:pStyle w:val="ListParagraph"/>
        <w:numPr>
          <w:ilvl w:val="3"/>
          <w:numId w:val="4"/>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5181B858" w:rsidR="00F63BE1" w:rsidRPr="005C2F14" w:rsidRDefault="00F63BE1" w:rsidP="00D52BB2">
      <w:pPr>
        <w:numPr>
          <w:ilvl w:val="1"/>
          <w:numId w:val="4"/>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D52BB2">
      <w:pPr>
        <w:numPr>
          <w:ilvl w:val="2"/>
          <w:numId w:val="4"/>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D52BB2">
      <w:pPr>
        <w:numPr>
          <w:ilvl w:val="2"/>
          <w:numId w:val="4"/>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The tires will be serviceable with at least 50% remaining thread.</w:t>
      </w:r>
    </w:p>
    <w:p w14:paraId="63BEDD0A" w14:textId="77777777" w:rsidR="00F63BE1" w:rsidRPr="005C2F14" w:rsidRDefault="00F63BE1" w:rsidP="00D52BB2">
      <w:pPr>
        <w:numPr>
          <w:ilvl w:val="2"/>
          <w:numId w:val="4"/>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lastRenderedPageBreak/>
        <w:t>Oil samples, as per manufacturer’s service manual recommendations, will be taken by State of Alaska maintenance personnel on the engine, transmission, differentials and hydraulics.</w:t>
      </w:r>
    </w:p>
    <w:p w14:paraId="284C5B0B" w14:textId="4ADFA0E0" w:rsidR="00F63BE1" w:rsidRPr="00F63BE1" w:rsidRDefault="00F63BE1" w:rsidP="00D52BB2">
      <w:pPr>
        <w:numPr>
          <w:ilvl w:val="2"/>
          <w:numId w:val="4"/>
        </w:num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0D7E3C21" w14:textId="016F5CEB" w:rsidR="00852919" w:rsidRPr="005C2F14" w:rsidRDefault="00852919" w:rsidP="00D52BB2">
      <w:pPr>
        <w:pStyle w:val="Heading2"/>
        <w:numPr>
          <w:ilvl w:val="0"/>
          <w:numId w:val="4"/>
        </w:numPr>
      </w:pPr>
      <w:r w:rsidRPr="005C2F14">
        <w:t>WARRANTY:</w:t>
      </w:r>
    </w:p>
    <w:p w14:paraId="3ED57F8D" w14:textId="190163C4" w:rsidR="00852919" w:rsidRPr="005C2F14" w:rsidRDefault="00852919" w:rsidP="00D52BB2">
      <w:pPr>
        <w:pStyle w:val="BlockText"/>
        <w:widowControl/>
        <w:numPr>
          <w:ilvl w:val="1"/>
          <w:numId w:val="4"/>
        </w:numPr>
        <w:autoSpaceDE/>
        <w:autoSpaceDN/>
        <w:adjustRightInd/>
        <w:spacing w:after="0"/>
        <w:ind w:right="0"/>
        <w:jc w:val="both"/>
        <w:rPr>
          <w:rFonts w:cs="Arial"/>
          <w:bCs/>
          <w:szCs w:val="20"/>
        </w:rPr>
      </w:pPr>
      <w:r w:rsidRPr="005C2F14">
        <w:rPr>
          <w:rFonts w:cs="Arial"/>
          <w:szCs w:val="20"/>
        </w:rPr>
        <w:t xml:space="preserve">Standard Warranty Package: Unless otherwise stipulated by this ITB, the successful bidder will provide a </w:t>
      </w:r>
      <w:r w:rsidR="006A4C67" w:rsidRPr="005C2F14">
        <w:rPr>
          <w:rFonts w:cs="Arial"/>
          <w:szCs w:val="20"/>
        </w:rPr>
        <w:t>one</w:t>
      </w:r>
      <w:r w:rsidRPr="005C2F14">
        <w:rPr>
          <w:rFonts w:cs="Arial"/>
          <w:szCs w:val="20"/>
        </w:rPr>
        <w:t>-year (</w:t>
      </w:r>
      <w:r w:rsidR="006A4C67" w:rsidRPr="005C2F14">
        <w:rPr>
          <w:rFonts w:cs="Arial"/>
          <w:szCs w:val="20"/>
        </w:rPr>
        <w:t>12</w:t>
      </w:r>
      <w:r w:rsidRPr="005C2F14">
        <w:rPr>
          <w:rFonts w:cs="Arial"/>
          <w:szCs w:val="20"/>
        </w:rPr>
        <w:t>-month) warranty.</w:t>
      </w:r>
    </w:p>
    <w:p w14:paraId="1F8B1B97" w14:textId="77777777" w:rsidR="00852919" w:rsidRPr="005C2F14" w:rsidRDefault="00852919" w:rsidP="00D52BB2">
      <w:pPr>
        <w:pStyle w:val="BlockText"/>
        <w:widowControl/>
        <w:numPr>
          <w:ilvl w:val="2"/>
          <w:numId w:val="4"/>
        </w:numPr>
        <w:autoSpaceDE/>
        <w:autoSpaceDN/>
        <w:adjustRightInd/>
        <w:spacing w:after="0"/>
        <w:ind w:right="0"/>
        <w:jc w:val="both"/>
        <w:rPr>
          <w:rFonts w:cs="Arial"/>
          <w:bCs/>
          <w:szCs w:val="20"/>
        </w:rPr>
      </w:pPr>
      <w:r w:rsidRPr="005C2F14">
        <w:rPr>
          <w:rFonts w:cs="Arial"/>
          <w:szCs w:val="20"/>
        </w:rPr>
        <w:t>Full (100%) Parts and Labor Warranty Coverage of all components for 12 months (year one), from the date the unit is placed in service at the assigned location.</w:t>
      </w:r>
    </w:p>
    <w:p w14:paraId="36AE41C1" w14:textId="77777777" w:rsidR="00852919" w:rsidRPr="005C2F14" w:rsidRDefault="00852919" w:rsidP="00D52BB2">
      <w:pPr>
        <w:pStyle w:val="BlockText"/>
        <w:widowControl/>
        <w:numPr>
          <w:ilvl w:val="2"/>
          <w:numId w:val="4"/>
        </w:numPr>
        <w:autoSpaceDE/>
        <w:autoSpaceDN/>
        <w:adjustRightInd/>
        <w:spacing w:after="0"/>
        <w:ind w:right="0"/>
        <w:jc w:val="both"/>
        <w:rPr>
          <w:rFonts w:cs="Arial"/>
          <w:bCs/>
          <w:szCs w:val="20"/>
        </w:rPr>
      </w:pPr>
      <w:r w:rsidRPr="005C2F14">
        <w:rPr>
          <w:rFonts w:cs="Arial"/>
          <w:szCs w:val="20"/>
        </w:rPr>
        <w:t>Full (100%) Warranty Coverage includes all</w:t>
      </w:r>
      <w:r w:rsidR="00456FE2" w:rsidRPr="005C2F14">
        <w:rPr>
          <w:rFonts w:cs="Arial"/>
          <w:szCs w:val="20"/>
        </w:rPr>
        <w:t xml:space="preserve"> cost of labor, parts, freight, </w:t>
      </w:r>
      <w:r w:rsidRPr="005C2F14">
        <w:rPr>
          <w:rFonts w:cs="Arial"/>
          <w:szCs w:val="20"/>
        </w:rPr>
        <w:t>lubricants, miscellaneous cost, etc., to place the unit in like-new condition.</w:t>
      </w:r>
    </w:p>
    <w:p w14:paraId="561D510B" w14:textId="77777777" w:rsidR="00852919" w:rsidRPr="005C2F14" w:rsidRDefault="00852919" w:rsidP="00D52BB2">
      <w:pPr>
        <w:pStyle w:val="BlockText"/>
        <w:widowControl/>
        <w:numPr>
          <w:ilvl w:val="2"/>
          <w:numId w:val="4"/>
        </w:numPr>
        <w:autoSpaceDE/>
        <w:autoSpaceDN/>
        <w:adjustRightInd/>
        <w:spacing w:after="0"/>
        <w:ind w:right="0"/>
        <w:jc w:val="both"/>
        <w:rPr>
          <w:rFonts w:cs="Arial"/>
          <w:bCs/>
          <w:szCs w:val="20"/>
        </w:rPr>
      </w:pPr>
      <w:r w:rsidRPr="005C2F14">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For clarification, warranty does not apply to normal wear and tear or maintenance items, accident damages, misuse of equipment or failure to operate or maintain equipment as prescribed by vendor/manufacturer.</w:t>
      </w:r>
    </w:p>
    <w:p w14:paraId="49448695" w14:textId="2A3DA2C9" w:rsidR="00345C04" w:rsidRPr="005C2F14" w:rsidRDefault="00345C04"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Warranty on Attachments: Same as Standard Warranty Package.</w:t>
      </w:r>
    </w:p>
    <w:p w14:paraId="64EBE9E7" w14:textId="753F15BC" w:rsidR="00345C04" w:rsidRPr="005C2F14" w:rsidRDefault="00345C04"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77777777" w:rsidR="00177F49" w:rsidRPr="005C2F14" w:rsidRDefault="00177F4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Warranty Claims:</w:t>
      </w:r>
    </w:p>
    <w:p w14:paraId="499B4A41" w14:textId="0EAB7F52" w:rsidR="00177F49" w:rsidRPr="005C2F14" w:rsidRDefault="00177F4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Warranty will be provided at the unit’s assigned (in-service) location.  Because of the remote location of some </w:t>
      </w:r>
      <w:r w:rsidR="007D543F" w:rsidRPr="005C2F14">
        <w:rPr>
          <w:rFonts w:cs="Arial"/>
          <w:szCs w:val="20"/>
        </w:rPr>
        <w:t>equipment,</w:t>
      </w:r>
      <w:r w:rsidRPr="005C2F14">
        <w:rPr>
          <w:rFonts w:cs="Arial"/>
          <w:szCs w:val="20"/>
        </w:rPr>
        <w:t xml:space="preserve"> it is not always practical to deliver equipment to authorized warranty repair facilities.  In these cases, the vendor may perform warranty work at the state's location </w:t>
      </w:r>
      <w:r w:rsidR="0024207E" w:rsidRPr="005C2F14">
        <w:rPr>
          <w:rFonts w:cs="Arial"/>
          <w:szCs w:val="20"/>
        </w:rPr>
        <w:t>or</w:t>
      </w:r>
      <w:r w:rsidRPr="005C2F14">
        <w:rPr>
          <w:rFonts w:cs="Arial"/>
          <w:szCs w:val="20"/>
        </w:rPr>
        <w:t xml:space="preserve"> the State of Alaska, at its discretion, reserves the right to perform the warranty work and be reimbursed by the vendor.</w:t>
      </w:r>
      <w:r w:rsidR="00CF17A4" w:rsidRPr="005C2F14">
        <w:rPr>
          <w:rFonts w:cs="Arial"/>
          <w:szCs w:val="20"/>
        </w:rPr>
        <w:t xml:space="preserve"> If travel is required by State personnel to perform the work, actual costs will be used for reimbursement.</w:t>
      </w:r>
    </w:p>
    <w:p w14:paraId="657C8D28" w14:textId="77777777" w:rsidR="00177F49" w:rsidRPr="005C2F14" w:rsidRDefault="00177F4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The vendor must notify the state within </w:t>
      </w:r>
      <w:r w:rsidR="002421A5" w:rsidRPr="005C2F14">
        <w:rPr>
          <w:rFonts w:cs="Arial"/>
          <w:szCs w:val="20"/>
        </w:rPr>
        <w:t>24</w:t>
      </w:r>
      <w:r w:rsidRPr="005C2F14">
        <w:rPr>
          <w:rFonts w:cs="Arial"/>
          <w:szCs w:val="20"/>
        </w:rPr>
        <w:t xml:space="preserve"> hours </w:t>
      </w:r>
      <w:r w:rsidR="002A73AB" w:rsidRPr="005C2F14">
        <w:rPr>
          <w:rFonts w:cs="Arial"/>
          <w:szCs w:val="20"/>
        </w:rPr>
        <w:t xml:space="preserve">of verbal or written notification </w:t>
      </w:r>
      <w:r w:rsidRPr="005C2F14">
        <w:rPr>
          <w:rFonts w:cs="Arial"/>
          <w:szCs w:val="20"/>
        </w:rPr>
        <w:t xml:space="preserve">that it will </w:t>
      </w:r>
      <w:r w:rsidRPr="005C2F14">
        <w:rPr>
          <w:rFonts w:cs="Arial"/>
          <w:szCs w:val="20"/>
          <w:u w:val="single"/>
        </w:rPr>
        <w:t>begin to perform</w:t>
      </w:r>
      <w:r w:rsidRPr="005C2F14">
        <w:rPr>
          <w:rFonts w:cs="Arial"/>
          <w:szCs w:val="20"/>
        </w:rPr>
        <w:t xml:space="preserve"> the warranty work at the equipment location</w:t>
      </w:r>
      <w:r w:rsidR="002A73AB" w:rsidRPr="005C2F14">
        <w:rPr>
          <w:rFonts w:cs="Arial"/>
          <w:szCs w:val="20"/>
        </w:rPr>
        <w:t>.</w:t>
      </w:r>
    </w:p>
    <w:p w14:paraId="161D5633" w14:textId="605FD316" w:rsidR="00177F49" w:rsidRPr="005C2F14" w:rsidRDefault="00177F4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The State may, at its discretion, proceed to make warranty repairs with its own </w:t>
      </w:r>
      <w:r w:rsidR="00904C87" w:rsidRPr="005C2F14">
        <w:rPr>
          <w:rFonts w:cs="Arial"/>
          <w:szCs w:val="20"/>
        </w:rPr>
        <w:t>workforce</w:t>
      </w:r>
      <w:r w:rsidRPr="005C2F14">
        <w:rPr>
          <w:rFonts w:cs="Arial"/>
          <w:szCs w:val="20"/>
        </w:rPr>
        <w:t xml:space="preserve"> in </w:t>
      </w:r>
      <w:proofErr w:type="gramStart"/>
      <w:r w:rsidRPr="005C2F14">
        <w:rPr>
          <w:rFonts w:cs="Arial"/>
          <w:szCs w:val="20"/>
        </w:rPr>
        <w:t>the case</w:t>
      </w:r>
      <w:proofErr w:type="gramEnd"/>
      <w:r w:rsidRPr="005C2F14">
        <w:rPr>
          <w:rFonts w:cs="Arial"/>
          <w:szCs w:val="20"/>
        </w:rPr>
        <w:t xml:space="preserve"> of emergency situation or to preclude excessive downtime (greater than </w:t>
      </w:r>
      <w:r w:rsidR="002421A5" w:rsidRPr="005C2F14">
        <w:rPr>
          <w:rFonts w:cs="Arial"/>
          <w:szCs w:val="20"/>
        </w:rPr>
        <w:t>24</w:t>
      </w:r>
      <w:r w:rsidRPr="005C2F14">
        <w:rPr>
          <w:rFonts w:cs="Arial"/>
          <w:szCs w:val="20"/>
        </w:rPr>
        <w:t xml:space="preserve"> hours).</w:t>
      </w:r>
      <w:r w:rsidR="002421A5" w:rsidRPr="005C2F14">
        <w:rPr>
          <w:rFonts w:cs="Arial"/>
          <w:szCs w:val="20"/>
        </w:rPr>
        <w:t xml:space="preserve">  The State will require a PO to perform the warranty work.</w:t>
      </w:r>
      <w:r w:rsidR="00605FF6" w:rsidRPr="005C2F14">
        <w:rPr>
          <w:rFonts w:cs="Arial"/>
          <w:szCs w:val="20"/>
        </w:rPr>
        <w:t xml:space="preserve">  </w:t>
      </w:r>
    </w:p>
    <w:p w14:paraId="7E80A031" w14:textId="77777777" w:rsidR="00177F49" w:rsidRPr="005C2F14" w:rsidRDefault="00177F4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Failure to notify the State that the vendor intends to begin to perform </w:t>
      </w:r>
      <w:r w:rsidR="008B52E4" w:rsidRPr="005C2F14">
        <w:rPr>
          <w:rFonts w:cs="Arial"/>
          <w:szCs w:val="20"/>
        </w:rPr>
        <w:t>warranty</w:t>
      </w:r>
      <w:r w:rsidR="002A73AB" w:rsidRPr="005C2F14">
        <w:rPr>
          <w:rFonts w:cs="Arial"/>
          <w:szCs w:val="20"/>
        </w:rPr>
        <w:t xml:space="preserve"> </w:t>
      </w:r>
      <w:r w:rsidRPr="005C2F14">
        <w:rPr>
          <w:rFonts w:cs="Arial"/>
          <w:szCs w:val="20"/>
        </w:rPr>
        <w:t>is considered a contractual breach.</w:t>
      </w:r>
    </w:p>
    <w:p w14:paraId="278E6473" w14:textId="77777777" w:rsidR="00536159" w:rsidRPr="005C2F14" w:rsidRDefault="00536159" w:rsidP="00D52BB2">
      <w:pPr>
        <w:pStyle w:val="BlockText"/>
        <w:numPr>
          <w:ilvl w:val="2"/>
          <w:numId w:val="4"/>
        </w:numPr>
        <w:tabs>
          <w:tab w:val="left" w:pos="720"/>
        </w:tabs>
        <w:autoSpaceDE/>
        <w:spacing w:after="0"/>
        <w:ind w:right="0"/>
        <w:jc w:val="both"/>
        <w:rPr>
          <w:rFonts w:cs="Arial"/>
        </w:rPr>
      </w:pPr>
      <w:r w:rsidRPr="005C2F14">
        <w:rPr>
          <w:rFonts w:cs="Arial"/>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5C2F14" w:rsidRDefault="00345C04" w:rsidP="00D52BB2">
      <w:pPr>
        <w:pStyle w:val="BlockText"/>
        <w:widowControl/>
        <w:numPr>
          <w:ilvl w:val="1"/>
          <w:numId w:val="4"/>
        </w:numPr>
        <w:autoSpaceDE/>
        <w:autoSpaceDN/>
        <w:adjustRightInd/>
        <w:spacing w:after="0"/>
        <w:ind w:right="0"/>
        <w:jc w:val="both"/>
        <w:rPr>
          <w:rFonts w:cs="Arial"/>
          <w:bCs/>
          <w:szCs w:val="20"/>
        </w:rPr>
      </w:pPr>
      <w:r w:rsidRPr="005C2F14">
        <w:rPr>
          <w:rFonts w:cs="Arial"/>
          <w:bCs/>
          <w:szCs w:val="20"/>
        </w:rPr>
        <w:t>Warranty Performed by Vendor:</w:t>
      </w:r>
    </w:p>
    <w:p w14:paraId="33444CF0" w14:textId="77777777" w:rsidR="00D2164E" w:rsidRPr="005C2F14" w:rsidRDefault="00D2164E" w:rsidP="00D52BB2">
      <w:pPr>
        <w:pStyle w:val="BlockText"/>
        <w:widowControl/>
        <w:numPr>
          <w:ilvl w:val="2"/>
          <w:numId w:val="4"/>
        </w:numPr>
        <w:autoSpaceDE/>
        <w:autoSpaceDN/>
        <w:adjustRightInd/>
        <w:spacing w:after="0"/>
        <w:ind w:right="0"/>
        <w:jc w:val="both"/>
        <w:rPr>
          <w:rFonts w:cs="Arial"/>
          <w:bCs/>
          <w:szCs w:val="20"/>
        </w:rPr>
      </w:pPr>
      <w:r w:rsidRPr="005C2F14">
        <w:rPr>
          <w:rFonts w:cs="Arial"/>
        </w:rPr>
        <w:t xml:space="preserve">The State will reimburse travel costs not reimbursed by the manufacturer for travel to and from the bidder’s closest warranty service center within the State of Alaska to the location of the equipment under warranty.  Travel costs will </w:t>
      </w:r>
      <w:proofErr w:type="gramStart"/>
      <w:r w:rsidRPr="005C2F14">
        <w:rPr>
          <w:rFonts w:cs="Arial"/>
        </w:rPr>
        <w:t>be billed</w:t>
      </w:r>
      <w:proofErr w:type="gramEnd"/>
      <w:r w:rsidRPr="005C2F14">
        <w:rPr>
          <w:rFonts w:cs="Arial"/>
        </w:rPr>
        <w:t xml:space="preserve"> as follows</w:t>
      </w:r>
      <w:r w:rsidR="00DD4F43" w:rsidRPr="005C2F14">
        <w:rPr>
          <w:rFonts w:cs="Arial"/>
        </w:rPr>
        <w:t>:</w:t>
      </w:r>
    </w:p>
    <w:p w14:paraId="5E486A7A" w14:textId="5D6924D7" w:rsidR="00852919" w:rsidRPr="005C2F14" w:rsidRDefault="00852919" w:rsidP="00D52BB2">
      <w:pPr>
        <w:pStyle w:val="BlockText"/>
        <w:widowControl/>
        <w:numPr>
          <w:ilvl w:val="3"/>
          <w:numId w:val="4"/>
        </w:numPr>
        <w:autoSpaceDE/>
        <w:autoSpaceDN/>
        <w:adjustRightInd/>
        <w:spacing w:after="0"/>
        <w:ind w:right="0"/>
        <w:jc w:val="both"/>
        <w:rPr>
          <w:rFonts w:cs="Arial"/>
          <w:bCs/>
          <w:szCs w:val="20"/>
        </w:rPr>
      </w:pPr>
      <w:r w:rsidRPr="005C2F14">
        <w:rPr>
          <w:rFonts w:cs="Arial"/>
          <w:bCs/>
          <w:szCs w:val="20"/>
        </w:rPr>
        <w:t>Mileage will only be reimbursed for travel within Ala</w:t>
      </w:r>
      <w:r w:rsidR="00F56A99" w:rsidRPr="005C2F14">
        <w:rPr>
          <w:rFonts w:cs="Arial"/>
          <w:bCs/>
          <w:szCs w:val="20"/>
        </w:rPr>
        <w:t>ska at the rate allowable by the IRS.</w:t>
      </w:r>
    </w:p>
    <w:p w14:paraId="1B29BB9D" w14:textId="77777777" w:rsidR="00852919" w:rsidRPr="005C2F14" w:rsidRDefault="00852919" w:rsidP="00D52BB2">
      <w:pPr>
        <w:pStyle w:val="BlockText"/>
        <w:widowControl/>
        <w:numPr>
          <w:ilvl w:val="3"/>
          <w:numId w:val="4"/>
        </w:numPr>
        <w:autoSpaceDE/>
        <w:autoSpaceDN/>
        <w:adjustRightInd/>
        <w:spacing w:after="0"/>
        <w:ind w:right="0"/>
        <w:jc w:val="both"/>
        <w:rPr>
          <w:rFonts w:cs="Arial"/>
          <w:bCs/>
          <w:szCs w:val="20"/>
        </w:rPr>
      </w:pPr>
      <w:r w:rsidRPr="005C2F14">
        <w:rPr>
          <w:rFonts w:cs="Arial"/>
          <w:bCs/>
          <w:szCs w:val="20"/>
        </w:rPr>
        <w:t>Meals are paid at actual and charges must be accompanied by receipts and are not to exceed the State authorized $60.00 per day</w:t>
      </w:r>
      <w:r w:rsidR="009D5C32" w:rsidRPr="005C2F14">
        <w:rPr>
          <w:rFonts w:cs="Arial"/>
          <w:bCs/>
          <w:szCs w:val="20"/>
        </w:rPr>
        <w:t>.</w:t>
      </w:r>
    </w:p>
    <w:p w14:paraId="2B0F4217" w14:textId="77777777" w:rsidR="00852919" w:rsidRPr="005C2F14" w:rsidRDefault="00852919" w:rsidP="00D52BB2">
      <w:pPr>
        <w:pStyle w:val="BlockText"/>
        <w:widowControl/>
        <w:numPr>
          <w:ilvl w:val="3"/>
          <w:numId w:val="4"/>
        </w:numPr>
        <w:autoSpaceDE/>
        <w:autoSpaceDN/>
        <w:adjustRightInd/>
        <w:spacing w:after="0"/>
        <w:ind w:right="0"/>
        <w:jc w:val="both"/>
        <w:rPr>
          <w:rFonts w:cs="Arial"/>
          <w:bCs/>
          <w:szCs w:val="20"/>
        </w:rPr>
      </w:pPr>
      <w:r w:rsidRPr="005C2F14">
        <w:rPr>
          <w:rFonts w:cs="Arial"/>
          <w:bCs/>
          <w:szCs w:val="20"/>
        </w:rPr>
        <w:t xml:space="preserve">Transportation, such as airfare, shall be reimbursed at actual and all charges are to be accompanied by a receipt/copy of the coach ticket.  </w:t>
      </w:r>
    </w:p>
    <w:p w14:paraId="03672DD9" w14:textId="77777777" w:rsidR="00852919" w:rsidRPr="005C2F14" w:rsidRDefault="00852919" w:rsidP="00D52BB2">
      <w:pPr>
        <w:pStyle w:val="BlockText"/>
        <w:widowControl/>
        <w:numPr>
          <w:ilvl w:val="3"/>
          <w:numId w:val="4"/>
        </w:numPr>
        <w:autoSpaceDE/>
        <w:autoSpaceDN/>
        <w:adjustRightInd/>
        <w:spacing w:after="0"/>
        <w:ind w:right="0"/>
        <w:jc w:val="both"/>
        <w:rPr>
          <w:rFonts w:cs="Arial"/>
          <w:bCs/>
          <w:szCs w:val="20"/>
        </w:rPr>
      </w:pPr>
      <w:r w:rsidRPr="005C2F14">
        <w:rPr>
          <w:rFonts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5C2F14" w:rsidRDefault="009D5C32" w:rsidP="00D52BB2">
      <w:pPr>
        <w:pStyle w:val="BlockText"/>
        <w:widowControl/>
        <w:numPr>
          <w:ilvl w:val="2"/>
          <w:numId w:val="4"/>
        </w:numPr>
        <w:autoSpaceDE/>
        <w:autoSpaceDN/>
        <w:adjustRightInd/>
        <w:spacing w:after="0"/>
        <w:ind w:right="0"/>
        <w:jc w:val="both"/>
        <w:rPr>
          <w:rFonts w:cs="Arial"/>
          <w:bCs/>
          <w:szCs w:val="20"/>
        </w:rPr>
      </w:pPr>
      <w:r w:rsidRPr="005C2F14">
        <w:rPr>
          <w:rFonts w:cs="Arial"/>
          <w:bCs/>
          <w:szCs w:val="20"/>
        </w:rPr>
        <w:lastRenderedPageBreak/>
        <w:t>Travel will only be reimbursed for time in Alaska.</w:t>
      </w:r>
    </w:p>
    <w:p w14:paraId="1AA725AB" w14:textId="77777777" w:rsidR="00301361" w:rsidRPr="005C2F14" w:rsidRDefault="00DD0601" w:rsidP="00D52BB2">
      <w:pPr>
        <w:pStyle w:val="BlockText"/>
        <w:widowControl/>
        <w:numPr>
          <w:ilvl w:val="2"/>
          <w:numId w:val="4"/>
        </w:numPr>
        <w:autoSpaceDE/>
        <w:autoSpaceDN/>
        <w:adjustRightInd/>
        <w:spacing w:after="0"/>
        <w:ind w:right="0"/>
        <w:jc w:val="both"/>
        <w:rPr>
          <w:rFonts w:cs="Arial"/>
          <w:bCs/>
          <w:szCs w:val="20"/>
        </w:rPr>
      </w:pPr>
      <w:r w:rsidRPr="005C2F14">
        <w:rPr>
          <w:rFonts w:cs="Arial"/>
          <w:szCs w:val="20"/>
        </w:rPr>
        <w:t>After hours, weekend and holiday travel must be approved by the contracting officer to be considered for reimbursement.</w:t>
      </w:r>
      <w:r w:rsidR="002421A5" w:rsidRPr="005C2F14">
        <w:rPr>
          <w:rFonts w:cs="Arial"/>
          <w:szCs w:val="20"/>
        </w:rPr>
        <w:t xml:space="preserve">  The State will not pay for weather delays.</w:t>
      </w:r>
    </w:p>
    <w:p w14:paraId="195CD8AE" w14:textId="77777777" w:rsidR="002133D7" w:rsidRPr="005C2F14" w:rsidRDefault="002133D7"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Authorized Warranty (Contractor</w:t>
      </w:r>
      <w:r w:rsidR="00237A5F" w:rsidRPr="005C2F14">
        <w:rPr>
          <w:rFonts w:cs="Arial"/>
          <w:szCs w:val="20"/>
        </w:rPr>
        <w:t>/Bidder</w:t>
      </w:r>
      <w:r w:rsidR="00C53BF1" w:rsidRPr="005C2F14">
        <w:rPr>
          <w:rFonts w:cs="Arial"/>
          <w:szCs w:val="20"/>
        </w:rPr>
        <w:t>)</w:t>
      </w:r>
      <w:r w:rsidRPr="005C2F14">
        <w:rPr>
          <w:rFonts w:cs="Arial"/>
          <w:szCs w:val="20"/>
        </w:rPr>
        <w:t>:</w:t>
      </w:r>
    </w:p>
    <w:p w14:paraId="19F15099" w14:textId="77777777" w:rsidR="00763A5C" w:rsidRPr="005C2F14" w:rsidRDefault="00763A5C" w:rsidP="00D52BB2">
      <w:pPr>
        <w:pStyle w:val="BlockText"/>
        <w:numPr>
          <w:ilvl w:val="2"/>
          <w:numId w:val="4"/>
        </w:numPr>
        <w:tabs>
          <w:tab w:val="left" w:pos="720"/>
        </w:tabs>
        <w:autoSpaceDE/>
        <w:spacing w:after="0"/>
        <w:ind w:right="0"/>
        <w:jc w:val="both"/>
        <w:rPr>
          <w:rFonts w:cs="Arial"/>
        </w:rPr>
      </w:pPr>
      <w:r w:rsidRPr="005C2F14">
        <w:rPr>
          <w:rFonts w:cs="Arial"/>
        </w:rPr>
        <w:t>Contractor (bidder) must have Authorized Warranty Dealer that has all required licenses, facilities and factory certified and trained personnel necessary to perform the warranty servicing and repair work.</w:t>
      </w:r>
    </w:p>
    <w:p w14:paraId="59ADB8B3" w14:textId="77777777" w:rsidR="002133D7" w:rsidRPr="005C2F14" w:rsidRDefault="002133D7" w:rsidP="00D52BB2">
      <w:pPr>
        <w:pStyle w:val="BlockText"/>
        <w:widowControl/>
        <w:numPr>
          <w:ilvl w:val="3"/>
          <w:numId w:val="4"/>
        </w:numPr>
        <w:autoSpaceDE/>
        <w:adjustRightInd/>
        <w:spacing w:after="0"/>
        <w:ind w:right="0"/>
        <w:jc w:val="both"/>
        <w:rPr>
          <w:rFonts w:cs="Arial"/>
          <w:szCs w:val="20"/>
        </w:rPr>
      </w:pPr>
      <w:r w:rsidRPr="005C2F14">
        <w:rPr>
          <w:rFonts w:cs="Arial"/>
          <w:szCs w:val="20"/>
        </w:rPr>
        <w:t xml:space="preserve">Provide name and address for each Authorized Warranty Dealer for each location.  </w:t>
      </w:r>
    </w:p>
    <w:p w14:paraId="789390ED" w14:textId="2D4FD906" w:rsidR="002133D7" w:rsidRPr="005C2F14" w:rsidRDefault="002133D7" w:rsidP="00FE1480">
      <w:pPr>
        <w:pStyle w:val="BlockText"/>
        <w:widowControl/>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00FE1480" w:rsidRPr="005C2F14">
        <w:rPr>
          <w:rFonts w:cs="Arial"/>
          <w:szCs w:val="20"/>
        </w:rPr>
        <w:fldChar w:fldCharType="begin">
          <w:ffData>
            <w:name w:val="Text48"/>
            <w:enabled/>
            <w:calcOnExit w:val="0"/>
            <w:textInput/>
          </w:ffData>
        </w:fldChar>
      </w:r>
      <w:r w:rsidR="00FE1480" w:rsidRPr="005C2F14">
        <w:rPr>
          <w:rFonts w:cs="Arial"/>
          <w:szCs w:val="20"/>
        </w:rPr>
        <w:instrText xml:space="preserve"> FORMTEXT </w:instrText>
      </w:r>
      <w:r w:rsidR="00FE1480" w:rsidRPr="005C2F14">
        <w:rPr>
          <w:rFonts w:cs="Arial"/>
          <w:szCs w:val="20"/>
        </w:rPr>
      </w:r>
      <w:r w:rsidR="00FE1480" w:rsidRPr="005C2F14">
        <w:rPr>
          <w:rFonts w:cs="Arial"/>
          <w:szCs w:val="20"/>
        </w:rPr>
        <w:fldChar w:fldCharType="separate"/>
      </w:r>
      <w:r w:rsidR="00FE1480" w:rsidRPr="005C2F14">
        <w:rPr>
          <w:rFonts w:cs="Arial"/>
          <w:noProof/>
          <w:szCs w:val="20"/>
        </w:rPr>
        <w:t> </w:t>
      </w:r>
      <w:r w:rsidR="00FE1480" w:rsidRPr="005C2F14">
        <w:rPr>
          <w:rFonts w:cs="Arial"/>
          <w:noProof/>
          <w:szCs w:val="20"/>
        </w:rPr>
        <w:t> </w:t>
      </w:r>
      <w:r w:rsidR="00FE1480" w:rsidRPr="005C2F14">
        <w:rPr>
          <w:rFonts w:cs="Arial"/>
          <w:noProof/>
          <w:szCs w:val="20"/>
        </w:rPr>
        <w:t> </w:t>
      </w:r>
      <w:r w:rsidR="00FE1480" w:rsidRPr="005C2F14">
        <w:rPr>
          <w:rFonts w:cs="Arial"/>
          <w:noProof/>
          <w:szCs w:val="20"/>
        </w:rPr>
        <w:t> </w:t>
      </w:r>
      <w:r w:rsidR="00FE1480" w:rsidRPr="005C2F14">
        <w:rPr>
          <w:rFonts w:cs="Arial"/>
          <w:noProof/>
          <w:szCs w:val="20"/>
        </w:rPr>
        <w:t> </w:t>
      </w:r>
      <w:r w:rsidR="00FE1480" w:rsidRPr="005C2F14">
        <w:rPr>
          <w:rFonts w:cs="Arial"/>
          <w:szCs w:val="20"/>
        </w:rPr>
        <w:fldChar w:fldCharType="end"/>
      </w:r>
    </w:p>
    <w:p w14:paraId="502BD580" w14:textId="77777777" w:rsidR="00445F69" w:rsidRPr="005C2F14" w:rsidRDefault="00445F69" w:rsidP="00D52BB2">
      <w:pPr>
        <w:pStyle w:val="BlockText"/>
        <w:widowControl/>
        <w:numPr>
          <w:ilvl w:val="3"/>
          <w:numId w:val="4"/>
        </w:numPr>
        <w:autoSpaceDE/>
        <w:adjustRightInd/>
        <w:spacing w:after="0"/>
        <w:ind w:right="0"/>
        <w:jc w:val="both"/>
        <w:rPr>
          <w:rFonts w:cs="Arial"/>
          <w:szCs w:val="20"/>
        </w:rPr>
      </w:pPr>
      <w:r w:rsidRPr="005C2F14">
        <w:rPr>
          <w:rFonts w:cs="Arial"/>
          <w:szCs w:val="20"/>
        </w:rPr>
        <w:t>Provide contact name and contact information for Warranty Administrator:</w:t>
      </w:r>
    </w:p>
    <w:p w14:paraId="3CAA5DA7" w14:textId="77777777" w:rsidR="00445F69" w:rsidRPr="005C2F14" w:rsidRDefault="00445F69" w:rsidP="009F221F">
      <w:pPr>
        <w:pStyle w:val="BlockText"/>
        <w:widowControl/>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6ED79473" w14:textId="77777777" w:rsidR="00A058FF" w:rsidRPr="005C2F14" w:rsidRDefault="00A058FF" w:rsidP="00D52BB2">
      <w:pPr>
        <w:pStyle w:val="BlockText"/>
        <w:widowControl/>
        <w:numPr>
          <w:ilvl w:val="3"/>
          <w:numId w:val="4"/>
        </w:numPr>
        <w:autoSpaceDE/>
        <w:adjustRightInd/>
        <w:spacing w:after="0"/>
        <w:ind w:right="0"/>
        <w:jc w:val="both"/>
        <w:rPr>
          <w:rFonts w:cs="Arial"/>
          <w:szCs w:val="20"/>
        </w:rPr>
      </w:pPr>
      <w:r w:rsidRPr="005C2F14">
        <w:rPr>
          <w:rFonts w:cs="Arial"/>
          <w:szCs w:val="20"/>
        </w:rPr>
        <w:t>Provide documentation of factory certified and trained personnel:</w:t>
      </w:r>
    </w:p>
    <w:p w14:paraId="5F66F63D" w14:textId="77777777" w:rsidR="00A058FF" w:rsidRPr="005C2F14" w:rsidRDefault="00A058FF" w:rsidP="009F221F">
      <w:pPr>
        <w:pStyle w:val="BlockText"/>
        <w:widowControl/>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0C0162BF" w14:textId="77777777" w:rsidR="00445F69" w:rsidRPr="005C2F14" w:rsidRDefault="002133D7"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The ultimate responsibility for warranty lies with the contractor (bidder).</w:t>
      </w:r>
      <w:r w:rsidR="00445F69" w:rsidRPr="005C2F14">
        <w:rPr>
          <w:rFonts w:cs="Arial"/>
          <w:szCs w:val="20"/>
        </w:rPr>
        <w:t xml:space="preserve">  </w:t>
      </w:r>
    </w:p>
    <w:p w14:paraId="2C35F209" w14:textId="77777777" w:rsidR="002133D7" w:rsidRPr="005C2F14" w:rsidRDefault="002133D7"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The State reserves the right to inspect the warranty facility</w:t>
      </w:r>
      <w:r w:rsidR="00A058FF" w:rsidRPr="005C2F14">
        <w:rPr>
          <w:rFonts w:cs="Arial"/>
          <w:szCs w:val="20"/>
        </w:rPr>
        <w:t xml:space="preserve"> and diagnostic equipment </w:t>
      </w:r>
      <w:r w:rsidRPr="005C2F14">
        <w:rPr>
          <w:rFonts w:cs="Arial"/>
          <w:szCs w:val="20"/>
        </w:rPr>
        <w:t>prior to issuing the Notice of Intent to Award a contract.</w:t>
      </w:r>
    </w:p>
    <w:p w14:paraId="2C930309" w14:textId="77777777" w:rsidR="00467E3C" w:rsidRPr="005C2F14" w:rsidRDefault="00467E3C"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Factory Recall:</w:t>
      </w:r>
    </w:p>
    <w:p w14:paraId="1EE839DA" w14:textId="77777777" w:rsidR="00467E3C" w:rsidRPr="005C2F14" w:rsidRDefault="00467E3C"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Nationwide </w:t>
      </w:r>
      <w:proofErr w:type="gramStart"/>
      <w:r w:rsidRPr="005C2F14">
        <w:rPr>
          <w:rFonts w:cs="Arial"/>
          <w:szCs w:val="20"/>
        </w:rPr>
        <w:t>factory</w:t>
      </w:r>
      <w:proofErr w:type="gramEnd"/>
      <w:r w:rsidRPr="005C2F14">
        <w:rPr>
          <w:rFonts w:cs="Arial"/>
          <w:szCs w:val="20"/>
        </w:rPr>
        <w:t xml:space="preserve">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w:t>
      </w:r>
      <w:proofErr w:type="gramStart"/>
      <w:r w:rsidRPr="005C2F14">
        <w:rPr>
          <w:rFonts w:cs="Arial"/>
          <w:szCs w:val="20"/>
        </w:rPr>
        <w:t>number</w:t>
      </w:r>
      <w:proofErr w:type="gramEnd"/>
      <w:r w:rsidRPr="005C2F14">
        <w:rPr>
          <w:rFonts w:cs="Arial"/>
          <w:szCs w:val="20"/>
        </w:rPr>
        <w:t xml:space="preserve">, </w:t>
      </w:r>
      <w:r w:rsidRPr="005C2F14">
        <w:rPr>
          <w:rFonts w:cs="Arial"/>
          <w:szCs w:val="20"/>
          <w:u w:val="single"/>
        </w:rPr>
        <w:t>include model, year, and dealer.</w:t>
      </w:r>
      <w:r w:rsidRPr="005C2F14">
        <w:rPr>
          <w:rFonts w:cs="Arial"/>
          <w:szCs w:val="20"/>
        </w:rPr>
        <w:t xml:space="preserve"> </w:t>
      </w:r>
    </w:p>
    <w:p w14:paraId="4E0021E8" w14:textId="77777777" w:rsidR="00852919" w:rsidRPr="005C2F14" w:rsidRDefault="00852919" w:rsidP="00D52BB2">
      <w:pPr>
        <w:pStyle w:val="Heading2"/>
        <w:numPr>
          <w:ilvl w:val="0"/>
          <w:numId w:val="4"/>
        </w:numPr>
      </w:pPr>
      <w:r w:rsidRPr="005C2F14">
        <w:t>REPAIR ORDERS AND DOCUMENTATION:</w:t>
      </w:r>
    </w:p>
    <w:p w14:paraId="7621A695"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04009227" w14:textId="77777777" w:rsidR="00852919" w:rsidRPr="005C2F14" w:rsidRDefault="00852919" w:rsidP="00D52BB2">
      <w:pPr>
        <w:pStyle w:val="Heading2"/>
        <w:numPr>
          <w:ilvl w:val="0"/>
          <w:numId w:val="4"/>
        </w:numPr>
      </w:pPr>
      <w:r w:rsidRPr="005C2F14">
        <w:t>PUBLICATIONS:</w:t>
      </w:r>
    </w:p>
    <w:p w14:paraId="24F38490" w14:textId="73D0B34B" w:rsidR="00852919" w:rsidRPr="005C2F14" w:rsidRDefault="003E64AB"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Paper p</w:t>
      </w:r>
      <w:r w:rsidR="00852919" w:rsidRPr="005C2F14">
        <w:rPr>
          <w:rFonts w:cs="Arial"/>
          <w:szCs w:val="20"/>
        </w:rPr>
        <w:t>ublications are to be received by the State</w:t>
      </w:r>
      <w:r w:rsidR="00896D0E" w:rsidRPr="005C2F14">
        <w:rPr>
          <w:rFonts w:cs="Arial"/>
          <w:szCs w:val="20"/>
        </w:rPr>
        <w:t xml:space="preserve"> at the time of delivery.</w:t>
      </w:r>
      <w:r w:rsidR="00852919" w:rsidRPr="005C2F14">
        <w:rPr>
          <w:rFonts w:cs="Arial"/>
          <w:szCs w:val="20"/>
        </w:rPr>
        <w:t xml:space="preserve">  Delivery will not be considered complete until the publications for each unit have been received by the State of Alaska.  </w:t>
      </w:r>
    </w:p>
    <w:p w14:paraId="64470D46"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Service Manuals:</w:t>
      </w:r>
    </w:p>
    <w:p w14:paraId="41E9B704" w14:textId="34CA19D3" w:rsidR="00852919" w:rsidRPr="005059BB" w:rsidRDefault="005059BB" w:rsidP="00D52BB2">
      <w:pPr>
        <w:pStyle w:val="BlockText"/>
        <w:widowControl/>
        <w:numPr>
          <w:ilvl w:val="2"/>
          <w:numId w:val="4"/>
        </w:numPr>
        <w:autoSpaceDE/>
        <w:autoSpaceDN/>
        <w:adjustRightInd/>
        <w:spacing w:after="0"/>
        <w:ind w:right="0"/>
        <w:jc w:val="both"/>
        <w:rPr>
          <w:rFonts w:cs="Arial"/>
          <w:szCs w:val="20"/>
        </w:rPr>
      </w:pPr>
      <w:r>
        <w:rPr>
          <w:rFonts w:cs="Arial"/>
          <w:szCs w:val="20"/>
        </w:rPr>
        <w:t>Complete paper set</w:t>
      </w:r>
      <w:r w:rsidR="00852919" w:rsidRPr="005C2F14">
        <w:rPr>
          <w:rFonts w:cs="Arial"/>
          <w:szCs w:val="20"/>
        </w:rPr>
        <w:t xml:space="preserve"> to include applicable information cove</w:t>
      </w:r>
      <w:r>
        <w:rPr>
          <w:rFonts w:cs="Arial"/>
          <w:szCs w:val="20"/>
        </w:rPr>
        <w:t xml:space="preserve">ring prime unit and attachments.  To include, at minimum: </w:t>
      </w:r>
      <w:r w:rsidRPr="005059BB">
        <w:rPr>
          <w:rFonts w:cs="Arial"/>
          <w:szCs w:val="20"/>
        </w:rPr>
        <w:t>Body, chassis,</w:t>
      </w:r>
      <w:r w:rsidR="00852919" w:rsidRPr="005059BB">
        <w:rPr>
          <w:rFonts w:cs="Arial"/>
          <w:szCs w:val="20"/>
        </w:rPr>
        <w:t xml:space="preserve"> electrical</w:t>
      </w:r>
      <w:r w:rsidRPr="005059BB">
        <w:rPr>
          <w:rFonts w:cs="Arial"/>
          <w:szCs w:val="20"/>
        </w:rPr>
        <w:t>, e</w:t>
      </w:r>
      <w:r w:rsidR="00852919" w:rsidRPr="005059BB">
        <w:rPr>
          <w:rFonts w:cs="Arial"/>
          <w:szCs w:val="20"/>
        </w:rPr>
        <w:t>ngine, transmission, and differential(s) (service and rebuild)</w:t>
      </w:r>
      <w:r w:rsidRPr="005059BB">
        <w:rPr>
          <w:rFonts w:cs="Arial"/>
          <w:szCs w:val="20"/>
        </w:rPr>
        <w:t>, e</w:t>
      </w:r>
      <w:r w:rsidR="00852919" w:rsidRPr="005059BB">
        <w:rPr>
          <w:rFonts w:cs="Arial"/>
          <w:szCs w:val="20"/>
        </w:rPr>
        <w:t>lectrical and vacuum troubleshooting</w:t>
      </w:r>
      <w:r w:rsidRPr="005059BB">
        <w:rPr>
          <w:rFonts w:cs="Arial"/>
          <w:szCs w:val="20"/>
        </w:rPr>
        <w:t>, w</w:t>
      </w:r>
      <w:r w:rsidR="00852919" w:rsidRPr="005059BB">
        <w:rPr>
          <w:rFonts w:cs="Arial"/>
          <w:szCs w:val="20"/>
        </w:rPr>
        <w:t>iring diagrams</w:t>
      </w:r>
      <w:r w:rsidRPr="005059BB">
        <w:rPr>
          <w:rFonts w:cs="Arial"/>
          <w:szCs w:val="20"/>
        </w:rPr>
        <w:t>, s</w:t>
      </w:r>
      <w:r w:rsidR="00852919" w:rsidRPr="005059BB">
        <w:rPr>
          <w:rFonts w:cs="Arial"/>
          <w:szCs w:val="20"/>
        </w:rPr>
        <w:t>ervice specifications</w:t>
      </w:r>
      <w:r w:rsidRPr="005059BB">
        <w:rPr>
          <w:rFonts w:cs="Arial"/>
          <w:szCs w:val="20"/>
        </w:rPr>
        <w:t>, and e</w:t>
      </w:r>
      <w:r w:rsidR="00852919" w:rsidRPr="005059BB">
        <w:rPr>
          <w:rFonts w:cs="Arial"/>
          <w:szCs w:val="20"/>
        </w:rPr>
        <w:t>ngine/emission diagnosis</w:t>
      </w:r>
      <w:r w:rsidRPr="005059BB">
        <w:rPr>
          <w:rFonts w:cs="Arial"/>
          <w:szCs w:val="20"/>
        </w:rPr>
        <w:t>.</w:t>
      </w:r>
    </w:p>
    <w:p w14:paraId="3E1EEE11"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Parts Manuals:</w:t>
      </w:r>
    </w:p>
    <w:p w14:paraId="439FE54E" w14:textId="0FB4192B"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Complete</w:t>
      </w:r>
      <w:r w:rsidR="005059BB">
        <w:rPr>
          <w:rFonts w:cs="Arial"/>
          <w:szCs w:val="20"/>
        </w:rPr>
        <w:t xml:space="preserve"> paper set</w:t>
      </w:r>
      <w:r w:rsidRPr="005C2F14">
        <w:rPr>
          <w:rFonts w:cs="Arial"/>
          <w:szCs w:val="20"/>
        </w:rPr>
        <w:t xml:space="preserve"> including all updates.  If updates are not provided during the warranty period, the State may order them from the manufacturer and bill the contractor for the full cost, including shipping.  </w:t>
      </w:r>
    </w:p>
    <w:p w14:paraId="682CC716"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Parts manuals are to be customized by serial </w:t>
      </w:r>
      <w:proofErr w:type="gramStart"/>
      <w:r w:rsidRPr="005C2F14">
        <w:rPr>
          <w:rFonts w:cs="Arial"/>
          <w:szCs w:val="20"/>
        </w:rPr>
        <w:t>number</w:t>
      </w:r>
      <w:proofErr w:type="gramEnd"/>
      <w:r w:rsidRPr="005C2F14">
        <w:rPr>
          <w:rFonts w:cs="Arial"/>
          <w:szCs w:val="20"/>
        </w:rPr>
        <w:t>.</w:t>
      </w:r>
    </w:p>
    <w:p w14:paraId="2C7280D3" w14:textId="6B563339" w:rsidR="00852919"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Quantities</w:t>
      </w:r>
      <w:r w:rsidR="00AD214E">
        <w:rPr>
          <w:rFonts w:cs="Arial"/>
          <w:szCs w:val="20"/>
        </w:rPr>
        <w:t xml:space="preserve"> (Service Manuals &amp; Parts Manuals)</w:t>
      </w:r>
      <w:r w:rsidR="00285665">
        <w:rPr>
          <w:rFonts w:cs="Arial"/>
          <w:szCs w:val="20"/>
        </w:rPr>
        <w:t>:  As per</w:t>
      </w:r>
      <w:r w:rsidRPr="005C2F14">
        <w:rPr>
          <w:rFonts w:cs="Arial"/>
          <w:szCs w:val="20"/>
        </w:rPr>
        <w:t>– Bid Price Schedule.</w:t>
      </w:r>
      <w:r w:rsidR="00AD214E">
        <w:rPr>
          <w:rFonts w:cs="Arial"/>
          <w:szCs w:val="20"/>
        </w:rPr>
        <w:t xml:space="preserve">  If quantity is not listed in Bid Price Schedule, then quantity 1 each Service Manual &amp; Parts Manual to be included.</w:t>
      </w:r>
    </w:p>
    <w:p w14:paraId="0B38D0CF" w14:textId="06D3DE50" w:rsidR="00AD214E" w:rsidRPr="00AD214E" w:rsidRDefault="00AD214E"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Oper</w:t>
      </w:r>
      <w:r>
        <w:rPr>
          <w:rFonts w:cs="Arial"/>
          <w:szCs w:val="20"/>
        </w:rPr>
        <w:t>ator’s Manuals: Complete set</w:t>
      </w:r>
      <w:r w:rsidRPr="005C2F14">
        <w:rPr>
          <w:rFonts w:cs="Arial"/>
          <w:szCs w:val="20"/>
        </w:rPr>
        <w:t xml:space="preserve"> to inc</w:t>
      </w:r>
      <w:r>
        <w:rPr>
          <w:rFonts w:cs="Arial"/>
          <w:szCs w:val="20"/>
        </w:rPr>
        <w:t>lude prime unit and attachments must be included with each unit ordered.</w:t>
      </w:r>
    </w:p>
    <w:p w14:paraId="3FC4DBB8" w14:textId="4E78402B" w:rsidR="00852919"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 xml:space="preserve">Service Bulletins, </w:t>
      </w:r>
      <w:r w:rsidR="001F6574" w:rsidRPr="005C2F14">
        <w:rPr>
          <w:rFonts w:cs="Arial"/>
          <w:szCs w:val="20"/>
        </w:rPr>
        <w:t>etc.</w:t>
      </w:r>
      <w:r w:rsidRPr="005C2F14">
        <w:rPr>
          <w:rFonts w:cs="Arial"/>
          <w:szCs w:val="20"/>
        </w:rPr>
        <w:t xml:space="preserve">: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w:t>
      </w:r>
      <w:r w:rsidR="001F6574" w:rsidRPr="005C2F14">
        <w:rPr>
          <w:rFonts w:cs="Arial"/>
          <w:szCs w:val="20"/>
        </w:rPr>
        <w:t>provided with</w:t>
      </w:r>
      <w:r w:rsidRPr="005C2F14">
        <w:rPr>
          <w:rFonts w:cs="Arial"/>
          <w:szCs w:val="20"/>
        </w:rPr>
        <w:t xml:space="preserve"> notification of any and all changes or </w:t>
      </w:r>
      <w:r w:rsidR="00BB3DB3" w:rsidRPr="005C2F14">
        <w:rPr>
          <w:rFonts w:cs="Arial"/>
          <w:szCs w:val="20"/>
        </w:rPr>
        <w:t>improvements</w:t>
      </w:r>
      <w:r w:rsidRPr="005C2F14">
        <w:rPr>
          <w:rFonts w:cs="Arial"/>
          <w:szCs w:val="20"/>
        </w:rPr>
        <w:t xml:space="preserve"> that may affect the maintenance, reliability, longevity, and safety of our equipment.  </w:t>
      </w:r>
    </w:p>
    <w:p w14:paraId="073942C6" w14:textId="3114F62A" w:rsidR="00272E01" w:rsidRPr="005C2F14" w:rsidRDefault="00272E01" w:rsidP="00D52BB2">
      <w:pPr>
        <w:pStyle w:val="BlockText"/>
        <w:widowControl/>
        <w:numPr>
          <w:ilvl w:val="1"/>
          <w:numId w:val="4"/>
        </w:numPr>
        <w:autoSpaceDE/>
        <w:autoSpaceDN/>
        <w:adjustRightInd/>
        <w:spacing w:after="0"/>
        <w:ind w:right="0"/>
        <w:jc w:val="both"/>
        <w:rPr>
          <w:rFonts w:cs="Arial"/>
          <w:szCs w:val="20"/>
        </w:rPr>
      </w:pPr>
      <w:r>
        <w:rPr>
          <w:rFonts w:cs="Arial"/>
          <w:szCs w:val="20"/>
        </w:rPr>
        <w:t xml:space="preserve">In addition to paper publications listed, online access to manuals must be </w:t>
      </w:r>
      <w:r w:rsidR="001F6574">
        <w:rPr>
          <w:rFonts w:cs="Arial"/>
          <w:szCs w:val="20"/>
        </w:rPr>
        <w:t>provided</w:t>
      </w:r>
      <w:r>
        <w:rPr>
          <w:rFonts w:cs="Arial"/>
          <w:szCs w:val="20"/>
        </w:rPr>
        <w:t xml:space="preserve"> at </w:t>
      </w:r>
      <w:proofErr w:type="gramStart"/>
      <w:r>
        <w:rPr>
          <w:rFonts w:cs="Arial"/>
          <w:szCs w:val="20"/>
        </w:rPr>
        <w:t>time of delivery</w:t>
      </w:r>
      <w:proofErr w:type="gramEnd"/>
      <w:r>
        <w:rPr>
          <w:rFonts w:cs="Arial"/>
          <w:szCs w:val="20"/>
        </w:rPr>
        <w:t xml:space="preserve">.  All shared access credentials shall be provided to:  </w:t>
      </w:r>
      <w:hyperlink r:id="rId16" w:history="1">
        <w:r w:rsidR="007D543F" w:rsidRPr="003F18F0">
          <w:rPr>
            <w:rStyle w:val="Hyperlink"/>
            <w:rFonts w:cs="Arial"/>
            <w:szCs w:val="20"/>
          </w:rPr>
          <w:t>kristi.futrel@alaska.gov</w:t>
        </w:r>
      </w:hyperlink>
      <w:r>
        <w:rPr>
          <w:rFonts w:cs="Arial"/>
          <w:szCs w:val="20"/>
        </w:rPr>
        <w:t>, for archiving and sharing with the proper SOA departments.  If online access is not available, this must be agreed upon before bid opening.</w:t>
      </w:r>
    </w:p>
    <w:p w14:paraId="7E2DFD1A" w14:textId="77777777" w:rsidR="00852919" w:rsidRPr="00FE1480" w:rsidRDefault="00852919" w:rsidP="00D52BB2">
      <w:pPr>
        <w:pStyle w:val="Heading2"/>
        <w:numPr>
          <w:ilvl w:val="0"/>
          <w:numId w:val="4"/>
        </w:numPr>
        <w:rPr>
          <w:b w:val="0"/>
          <w:bCs/>
        </w:rPr>
      </w:pPr>
      <w:r w:rsidRPr="005C2F14">
        <w:t>STATEMENT OF ORIGIN</w:t>
      </w:r>
      <w:r w:rsidRPr="00FE1480">
        <w:rPr>
          <w:b w:val="0"/>
          <w:bCs/>
        </w:rPr>
        <w:t xml:space="preserve">:  The bidder will be required to furnish a Manufacturer's Statement of Origin for Automotive or Non-Automotive rolling stock for each unit.  All such documents shall be </w:t>
      </w:r>
      <w:r w:rsidR="00684B1C" w:rsidRPr="00FE1480">
        <w:rPr>
          <w:b w:val="0"/>
          <w:bCs/>
        </w:rPr>
        <w:t>delivered with the invoice</w:t>
      </w:r>
      <w:r w:rsidRPr="00FE1480">
        <w:rPr>
          <w:b w:val="0"/>
          <w:bCs/>
        </w:rPr>
        <w:t xml:space="preserve"> to:</w:t>
      </w:r>
    </w:p>
    <w:p w14:paraId="4553D7CA" w14:textId="77777777" w:rsidR="00852919" w:rsidRPr="005C2F14" w:rsidRDefault="00852919" w:rsidP="00DD76EB">
      <w:pPr>
        <w:ind w:left="576"/>
      </w:pPr>
      <w:r w:rsidRPr="005C2F14">
        <w:t>DOT&amp;PF, HQ State Equipment Fleet</w:t>
      </w:r>
    </w:p>
    <w:p w14:paraId="3C8A3846" w14:textId="4D7CED2A" w:rsidR="00852919" w:rsidRPr="005C2F14" w:rsidRDefault="00272E01" w:rsidP="00DD76EB">
      <w:pPr>
        <w:ind w:left="576"/>
      </w:pPr>
      <w:r>
        <w:t>5420 Dr. Martin Luther King Jr. Avenue</w:t>
      </w:r>
    </w:p>
    <w:p w14:paraId="1D9DB1BE" w14:textId="6A19E5F9" w:rsidR="00D06A93" w:rsidRPr="005C2F14" w:rsidRDefault="00272E01" w:rsidP="00DD76EB">
      <w:pPr>
        <w:ind w:left="576"/>
      </w:pPr>
      <w:r>
        <w:lastRenderedPageBreak/>
        <w:t xml:space="preserve">Anchorage, </w:t>
      </w:r>
      <w:r w:rsidR="007D543F">
        <w:t>Alaska 99507</w:t>
      </w:r>
    </w:p>
    <w:p w14:paraId="45B89778" w14:textId="77777777" w:rsidR="000A52E8" w:rsidRPr="00FE1480" w:rsidRDefault="000A52E8" w:rsidP="00D52BB2">
      <w:pPr>
        <w:pStyle w:val="Heading2"/>
        <w:numPr>
          <w:ilvl w:val="0"/>
          <w:numId w:val="4"/>
        </w:numPr>
        <w:rPr>
          <w:b w:val="0"/>
          <w:bCs/>
        </w:rPr>
      </w:pPr>
      <w:r w:rsidRPr="005C2F14">
        <w:t>WEIGHT VERIFICATION SLIPS</w:t>
      </w:r>
      <w:r w:rsidRPr="00FE1480">
        <w:rPr>
          <w:b w:val="0"/>
          <w:bCs/>
        </w:rPr>
        <w:t>:  If required in the Bid Price Schedule, a weight scale ticket of the completed unit will be included with the Statement of Origin.</w:t>
      </w:r>
    </w:p>
    <w:p w14:paraId="5597C171" w14:textId="77777777" w:rsidR="00852919" w:rsidRPr="005C2F14" w:rsidRDefault="00852919" w:rsidP="00D52BB2">
      <w:pPr>
        <w:pStyle w:val="Heading2"/>
        <w:numPr>
          <w:ilvl w:val="0"/>
          <w:numId w:val="4"/>
        </w:numPr>
      </w:pPr>
      <w:r w:rsidRPr="005C2F14">
        <w:t>PRICE:</w:t>
      </w:r>
    </w:p>
    <w:p w14:paraId="39E4E6A4"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 xml:space="preserve">Price Guarantee: The Contractor is responsible to maintain prices under the contract firm for </w:t>
      </w:r>
      <w:r w:rsidR="00456ED4" w:rsidRPr="005C2F14">
        <w:rPr>
          <w:rFonts w:cs="Arial"/>
          <w:szCs w:val="20"/>
        </w:rPr>
        <w:t>180</w:t>
      </w:r>
      <w:r w:rsidRPr="005C2F14">
        <w:rPr>
          <w:rFonts w:cs="Arial"/>
          <w:szCs w:val="20"/>
        </w:rPr>
        <w:t xml:space="preserve"> days after bid opening.  All price increases or decreases must remain firm for the following </w:t>
      </w:r>
      <w:r w:rsidR="00456ED4" w:rsidRPr="005C2F14">
        <w:rPr>
          <w:rFonts w:cs="Arial"/>
          <w:szCs w:val="20"/>
        </w:rPr>
        <w:t>180</w:t>
      </w:r>
      <w:r w:rsidRPr="005C2F14">
        <w:rPr>
          <w:rFonts w:cs="Arial"/>
          <w:szCs w:val="20"/>
        </w:rPr>
        <w:t xml:space="preserve"> days.</w:t>
      </w:r>
    </w:p>
    <w:p w14:paraId="1D70EC36"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NO RETROACTIVE PRICE INCREASES WILL BE ACCEPTED.</w:t>
      </w:r>
    </w:p>
    <w:p w14:paraId="102283CD" w14:textId="0C745CF9" w:rsidR="00F66249" w:rsidRPr="005C2F14" w:rsidRDefault="00F66249" w:rsidP="00D52BB2">
      <w:pPr>
        <w:pStyle w:val="BlockText"/>
        <w:widowControl/>
        <w:numPr>
          <w:ilvl w:val="1"/>
          <w:numId w:val="4"/>
        </w:numPr>
        <w:autoSpaceDE/>
        <w:autoSpaceDN/>
        <w:adjustRightInd/>
        <w:spacing w:after="0"/>
        <w:ind w:right="0"/>
        <w:jc w:val="both"/>
        <w:rPr>
          <w:rFonts w:cs="Arial"/>
        </w:rPr>
      </w:pPr>
      <w:r w:rsidRPr="005C2F14">
        <w:rPr>
          <w:rFonts w:cs="Arial"/>
        </w:rPr>
        <w:t xml:space="preserve">Price adjustments, increases or decreases, for subsequent orders, may be made by providing the Contracting </w:t>
      </w:r>
      <w:r w:rsidR="00BB3DB3" w:rsidRPr="005C2F14">
        <w:rPr>
          <w:rFonts w:cs="Arial"/>
        </w:rPr>
        <w:t>Officer with</w:t>
      </w:r>
      <w:r w:rsidRPr="005C2F14">
        <w:rPr>
          <w:rFonts w:cs="Arial"/>
        </w:rPr>
        <w:t xml:space="preserve"> satisfactory evidence that all of the following conditions exist:</w:t>
      </w:r>
    </w:p>
    <w:p w14:paraId="1726FB15" w14:textId="3077B135" w:rsidR="00F66249" w:rsidRPr="005C2F14" w:rsidRDefault="00F66249" w:rsidP="00D52BB2">
      <w:pPr>
        <w:pStyle w:val="BlockText"/>
        <w:widowControl/>
        <w:numPr>
          <w:ilvl w:val="2"/>
          <w:numId w:val="4"/>
        </w:numPr>
        <w:autoSpaceDE/>
        <w:autoSpaceDN/>
        <w:adjustRightInd/>
        <w:spacing w:after="0"/>
        <w:ind w:right="0"/>
        <w:jc w:val="both"/>
        <w:rPr>
          <w:rFonts w:cs="Arial"/>
        </w:rPr>
      </w:pPr>
      <w:r w:rsidRPr="005C2F14">
        <w:rPr>
          <w:rFonts w:cs="Arial"/>
        </w:rPr>
        <w:t>The increase is a result of the increased cost at the manufacturer’s level and not costs under the</w:t>
      </w:r>
      <w:r w:rsidR="00272E01">
        <w:rPr>
          <w:rFonts w:cs="Arial"/>
        </w:rPr>
        <w:t xml:space="preserve"> contractor’s control:</w:t>
      </w:r>
    </w:p>
    <w:p w14:paraId="4D7B2387" w14:textId="7DA45939" w:rsidR="00F66249" w:rsidRPr="005C2F14" w:rsidRDefault="00F66249" w:rsidP="00D52BB2">
      <w:pPr>
        <w:pStyle w:val="BlockText"/>
        <w:widowControl/>
        <w:numPr>
          <w:ilvl w:val="2"/>
          <w:numId w:val="4"/>
        </w:numPr>
        <w:autoSpaceDE/>
        <w:autoSpaceDN/>
        <w:adjustRightInd/>
        <w:spacing w:after="0"/>
        <w:ind w:right="0"/>
        <w:jc w:val="both"/>
        <w:rPr>
          <w:rFonts w:cs="Arial"/>
        </w:rPr>
      </w:pPr>
      <w:r w:rsidRPr="005C2F14">
        <w:rPr>
          <w:rFonts w:cs="Arial"/>
        </w:rPr>
        <w:t xml:space="preserve">The increase will not produce a higher profit margin for the contractor than that on </w:t>
      </w:r>
      <w:r w:rsidR="00272E01">
        <w:rPr>
          <w:rFonts w:cs="Arial"/>
        </w:rPr>
        <w:t>the original contract.</w:t>
      </w:r>
    </w:p>
    <w:p w14:paraId="080ED627" w14:textId="5F9A2074" w:rsidR="00F66249" w:rsidRPr="005C2F14" w:rsidRDefault="00F66249" w:rsidP="00D52BB2">
      <w:pPr>
        <w:pStyle w:val="BlockText"/>
        <w:widowControl/>
        <w:numPr>
          <w:ilvl w:val="2"/>
          <w:numId w:val="4"/>
        </w:numPr>
        <w:autoSpaceDE/>
        <w:autoSpaceDN/>
        <w:adjustRightInd/>
        <w:spacing w:after="0"/>
        <w:ind w:right="0"/>
        <w:jc w:val="both"/>
        <w:rPr>
          <w:rFonts w:cs="Arial"/>
        </w:rPr>
      </w:pPr>
      <w:r w:rsidRPr="005C2F14">
        <w:rPr>
          <w:rFonts w:cs="Arial"/>
        </w:rPr>
        <w:t xml:space="preserve">The increase affects only the </w:t>
      </w:r>
      <w:r w:rsidR="001F6574" w:rsidRPr="005C2F14">
        <w:rPr>
          <w:rFonts w:cs="Arial"/>
        </w:rPr>
        <w:t>items</w:t>
      </w:r>
      <w:r w:rsidRPr="005C2F14">
        <w:rPr>
          <w:rFonts w:cs="Arial"/>
        </w:rPr>
        <w:t xml:space="preserve"> that are clearly identified by the contractor.</w:t>
      </w:r>
    </w:p>
    <w:p w14:paraId="3C3A3D0E" w14:textId="77777777" w:rsidR="00F66249" w:rsidRPr="005C2F14" w:rsidRDefault="00F66249" w:rsidP="00D52BB2">
      <w:pPr>
        <w:pStyle w:val="BlockText"/>
        <w:widowControl/>
        <w:numPr>
          <w:ilvl w:val="2"/>
          <w:numId w:val="4"/>
        </w:numPr>
        <w:autoSpaceDE/>
        <w:autoSpaceDN/>
        <w:adjustRightInd/>
        <w:spacing w:after="0"/>
        <w:ind w:right="0"/>
        <w:jc w:val="both"/>
        <w:rPr>
          <w:rFonts w:cs="Arial"/>
        </w:rPr>
      </w:pPr>
      <w:r w:rsidRPr="005C2F14">
        <w:rPr>
          <w:rFonts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21452658" w14:textId="77777777" w:rsidR="00F66249" w:rsidRPr="005C2F14" w:rsidRDefault="00F66249" w:rsidP="00D52BB2">
      <w:pPr>
        <w:pStyle w:val="BlockText"/>
        <w:widowControl/>
        <w:numPr>
          <w:ilvl w:val="1"/>
          <w:numId w:val="4"/>
        </w:numPr>
        <w:autoSpaceDE/>
        <w:autoSpaceDN/>
        <w:adjustRightInd/>
        <w:spacing w:after="0"/>
        <w:ind w:right="0"/>
        <w:rPr>
          <w:rFonts w:cs="Arial"/>
        </w:rPr>
      </w:pPr>
      <w:r w:rsidRPr="005C2F14">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4DCB2CA" w14:textId="77777777" w:rsidR="00684B1C"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M</w:t>
      </w:r>
      <w:r w:rsidR="00684B1C" w:rsidRPr="005C2F14">
        <w:rPr>
          <w:rFonts w:cs="Arial"/>
          <w:szCs w:val="20"/>
        </w:rPr>
        <w:t>anufacturer’s Rebate (Incentives):</w:t>
      </w:r>
    </w:p>
    <w:p w14:paraId="51C3F1C2"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In any circumstance during or prior to completion of the contract, whereupon the State of Alaska becomes eligible to receive a rebate for any vehicle purchased under this contract, it shall be the </w:t>
      </w:r>
      <w:r w:rsidRPr="005C2F14">
        <w:rPr>
          <w:rFonts w:cs="Arial"/>
          <w:szCs w:val="20"/>
          <w:u w:val="single"/>
        </w:rPr>
        <w:t>BIDDER'S</w:t>
      </w:r>
      <w:r w:rsidRPr="005C2F14">
        <w:rPr>
          <w:rFonts w:cs="Arial"/>
          <w:szCs w:val="20"/>
        </w:rPr>
        <w:t xml:space="preserve"> responsibility to inform the Contracting officer in writing and to advise the procedures for obtaining such rebates.</w:t>
      </w:r>
    </w:p>
    <w:p w14:paraId="651E7B69" w14:textId="77777777" w:rsidR="00852919" w:rsidRPr="005C2F14" w:rsidRDefault="00852919" w:rsidP="00D52BB2">
      <w:pPr>
        <w:pStyle w:val="Heading2"/>
        <w:numPr>
          <w:ilvl w:val="0"/>
          <w:numId w:val="4"/>
        </w:numPr>
      </w:pPr>
      <w:r w:rsidRPr="005C2F14">
        <w:t>REPLACEMENT PARTS</w:t>
      </w:r>
      <w:r w:rsidR="00684B1C" w:rsidRPr="005C2F14">
        <w:t xml:space="preserve"> AND REPAIRS</w:t>
      </w:r>
      <w:r w:rsidRPr="005C2F14">
        <w:t>:</w:t>
      </w:r>
    </w:p>
    <w:p w14:paraId="5D71667A" w14:textId="77777777" w:rsidR="00684B1C" w:rsidRPr="005C2F14" w:rsidRDefault="00684B1C"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This contract encompasses a full parts and labor contract for manufacturer parts and repairs for the entire warranty period.</w:t>
      </w:r>
    </w:p>
    <w:p w14:paraId="62752F69"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 xml:space="preserve">The State of Alaska shall expect the dealer or manufacturer to provide replacement wear parts at their authorized warranty facilities </w:t>
      </w:r>
      <w:r w:rsidR="00302F0E" w:rsidRPr="005C2F14">
        <w:rPr>
          <w:rFonts w:cs="Arial"/>
          <w:szCs w:val="20"/>
        </w:rPr>
        <w:t xml:space="preserve">for the entire warranty period </w:t>
      </w:r>
      <w:r w:rsidRPr="005C2F14">
        <w:rPr>
          <w:rFonts w:cs="Arial"/>
          <w:szCs w:val="20"/>
        </w:rPr>
        <w:t>within seven (7) days of order.  All other parts must be available within ten (10) working days.</w:t>
      </w:r>
    </w:p>
    <w:p w14:paraId="44A8A7DC" w14:textId="006A0634" w:rsidR="00852919" w:rsidRPr="005C2F14" w:rsidRDefault="007D543F"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Back-order</w:t>
      </w:r>
      <w:r w:rsidR="00852919" w:rsidRPr="005C2F14">
        <w:rPr>
          <w:rFonts w:cs="Arial"/>
          <w:szCs w:val="20"/>
        </w:rPr>
        <w:t xml:space="preserve"> procedures</w:t>
      </w:r>
      <w:r w:rsidR="001F6574" w:rsidRPr="005C2F14">
        <w:rPr>
          <w:rFonts w:cs="Arial"/>
          <w:szCs w:val="20"/>
        </w:rPr>
        <w:t>: Back</w:t>
      </w:r>
      <w:r w:rsidR="00852919" w:rsidRPr="005C2F14">
        <w:rPr>
          <w:rFonts w:cs="Arial"/>
          <w:szCs w:val="20"/>
        </w:rPr>
        <w:t xml:space="preserve"> orders are acceptable; however, the ordering shop </w:t>
      </w:r>
      <w:proofErr w:type="gramStart"/>
      <w:r w:rsidR="00852919" w:rsidRPr="005C2F14">
        <w:rPr>
          <w:rFonts w:cs="Arial"/>
          <w:szCs w:val="20"/>
        </w:rPr>
        <w:t>shall</w:t>
      </w:r>
      <w:proofErr w:type="gramEnd"/>
      <w:r w:rsidR="00852919" w:rsidRPr="005C2F14">
        <w:rPr>
          <w:rFonts w:cs="Arial"/>
          <w:szCs w:val="20"/>
        </w:rPr>
        <w:t xml:space="preserve"> be appraised at time of original orders as to the expected delay in delivery.</w:t>
      </w:r>
    </w:p>
    <w:p w14:paraId="153C7F29" w14:textId="58650431" w:rsidR="00852919" w:rsidRPr="005C2F14" w:rsidRDefault="00852919" w:rsidP="00D52BB2">
      <w:pPr>
        <w:widowControl/>
        <w:numPr>
          <w:ilvl w:val="1"/>
          <w:numId w:val="4"/>
        </w:numPr>
        <w:autoSpaceDE/>
        <w:autoSpaceDN/>
        <w:adjustRightInd/>
        <w:jc w:val="both"/>
        <w:rPr>
          <w:rFonts w:cs="Arial"/>
          <w:szCs w:val="20"/>
        </w:rPr>
      </w:pPr>
      <w:r w:rsidRPr="005C2F14">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2F642297" w:rsidR="00852919" w:rsidRPr="005C2F14" w:rsidRDefault="00852919" w:rsidP="00D52BB2">
      <w:pPr>
        <w:widowControl/>
        <w:numPr>
          <w:ilvl w:val="2"/>
          <w:numId w:val="4"/>
        </w:numPr>
        <w:autoSpaceDE/>
        <w:autoSpaceDN/>
        <w:adjustRightInd/>
        <w:jc w:val="both"/>
        <w:rPr>
          <w:rFonts w:cs="Arial"/>
          <w:szCs w:val="20"/>
        </w:rPr>
      </w:pPr>
      <w:r w:rsidRPr="005C2F14">
        <w:rPr>
          <w:rFonts w:cs="Arial"/>
          <w:szCs w:val="20"/>
        </w:rPr>
        <w:t xml:space="preserve">If the manufacturer’s warranty exceeds the stated </w:t>
      </w:r>
      <w:r w:rsidR="007D543F" w:rsidRPr="005C2F14">
        <w:rPr>
          <w:rFonts w:cs="Arial"/>
          <w:szCs w:val="20"/>
        </w:rPr>
        <w:t>warranty,</w:t>
      </w:r>
      <w:r w:rsidRPr="005C2F14">
        <w:rPr>
          <w:rFonts w:cs="Arial"/>
          <w:szCs w:val="20"/>
        </w:rPr>
        <w:t xml:space="preserve"> then manufacturer’s warranty supersedes.</w:t>
      </w:r>
    </w:p>
    <w:p w14:paraId="57B8B57B" w14:textId="15964224" w:rsidR="00852919" w:rsidRPr="005C2F14" w:rsidRDefault="00852919" w:rsidP="00D52BB2">
      <w:pPr>
        <w:widowControl/>
        <w:numPr>
          <w:ilvl w:val="2"/>
          <w:numId w:val="4"/>
        </w:numPr>
        <w:autoSpaceDE/>
        <w:autoSpaceDN/>
        <w:adjustRightInd/>
        <w:jc w:val="both"/>
        <w:rPr>
          <w:rFonts w:cs="Arial"/>
          <w:szCs w:val="20"/>
        </w:rPr>
      </w:pPr>
      <w:r w:rsidRPr="005C2F14">
        <w:rPr>
          <w:rFonts w:cs="Arial"/>
          <w:szCs w:val="20"/>
        </w:rPr>
        <w:t xml:space="preserve">Parts Return: </w:t>
      </w:r>
      <w:r w:rsidR="008F1FA7" w:rsidRPr="005C2F14">
        <w:rPr>
          <w:rFonts w:cs="Arial"/>
          <w:szCs w:val="20"/>
        </w:rPr>
        <w:t>Within 12 months of the invoice date, the State is to be allowed to return new parts with full refund</w:t>
      </w:r>
      <w:proofErr w:type="gramStart"/>
      <w:r w:rsidR="008F1FA7" w:rsidRPr="005C2F14">
        <w:rPr>
          <w:rFonts w:cs="Arial"/>
          <w:szCs w:val="20"/>
        </w:rPr>
        <w:t>, less</w:t>
      </w:r>
      <w:proofErr w:type="gramEnd"/>
      <w:r w:rsidR="008F1FA7" w:rsidRPr="005C2F14">
        <w:rPr>
          <w:rFonts w:cs="Arial"/>
          <w:szCs w:val="20"/>
        </w:rPr>
        <w:t xml:space="preserve"> actual shipping charges. </w:t>
      </w:r>
      <w:r w:rsidR="008F1FA7" w:rsidRPr="005C2F14">
        <w:rPr>
          <w:rFonts w:cs="Arial"/>
          <w:bCs/>
          <w:szCs w:val="20"/>
          <w:u w:val="single"/>
        </w:rPr>
        <w:t>Cores returned within 12 months of original invoice date will receive full core credit</w:t>
      </w:r>
      <w:r w:rsidR="008F1FA7" w:rsidRPr="005C2F14">
        <w:rPr>
          <w:rFonts w:cs="Arial"/>
          <w:szCs w:val="20"/>
        </w:rPr>
        <w:t xml:space="preserve">. Returned parts will be in new, </w:t>
      </w:r>
      <w:r w:rsidR="00F54B28" w:rsidRPr="005C2F14">
        <w:rPr>
          <w:rFonts w:cs="Arial"/>
          <w:szCs w:val="20"/>
        </w:rPr>
        <w:t>resalable</w:t>
      </w:r>
      <w:r w:rsidR="008F1FA7" w:rsidRPr="005C2F14">
        <w:rPr>
          <w:rFonts w:cs="Arial"/>
          <w:szCs w:val="20"/>
        </w:rPr>
        <w:t xml:space="preserve"> condition. Refund will be in the form of a credit/invoice credited to the SOA account with the vendor.</w:t>
      </w:r>
    </w:p>
    <w:p w14:paraId="641709E5" w14:textId="1287A487" w:rsidR="00852919" w:rsidRPr="005C2F14" w:rsidRDefault="00852919" w:rsidP="00D52BB2">
      <w:pPr>
        <w:widowControl/>
        <w:numPr>
          <w:ilvl w:val="2"/>
          <w:numId w:val="4"/>
        </w:numPr>
        <w:autoSpaceDE/>
        <w:autoSpaceDN/>
        <w:adjustRightInd/>
        <w:jc w:val="both"/>
        <w:rPr>
          <w:rFonts w:cs="Arial"/>
          <w:szCs w:val="20"/>
        </w:rPr>
      </w:pPr>
      <w:r w:rsidRPr="005C2F14">
        <w:rPr>
          <w:rFonts w:cs="Arial"/>
          <w:szCs w:val="20"/>
        </w:rPr>
        <w:t>Invoicing: Full description of item is required on all invoices, packing lists and billings.</w:t>
      </w:r>
    </w:p>
    <w:p w14:paraId="62E38AB4" w14:textId="77777777" w:rsidR="008B1C82" w:rsidRPr="005C2F14" w:rsidRDefault="008B1C82" w:rsidP="00DD76EB">
      <w:pPr>
        <w:pStyle w:val="Heading1"/>
      </w:pPr>
      <w:r w:rsidRPr="005C2F14">
        <w:t>INSTRUCTIONS TO BIDDERS:</w:t>
      </w:r>
    </w:p>
    <w:p w14:paraId="4E4D068A" w14:textId="77777777" w:rsidR="00DF4853" w:rsidRPr="005C2F14" w:rsidRDefault="008B1C82" w:rsidP="00D52BB2">
      <w:pPr>
        <w:pStyle w:val="Heading2"/>
        <w:numPr>
          <w:ilvl w:val="0"/>
          <w:numId w:val="4"/>
        </w:numPr>
      </w:pPr>
      <w:r w:rsidRPr="005C2F14">
        <w:t xml:space="preserve">INVITATION TO BID (ITB) REVIEW: </w:t>
      </w:r>
    </w:p>
    <w:p w14:paraId="7C00AC3A" w14:textId="77777777" w:rsidR="008B1C82" w:rsidRPr="00DD76EB" w:rsidRDefault="008B1C82" w:rsidP="00DD76EB">
      <w:pPr>
        <w:ind w:left="576"/>
        <w:jc w:val="both"/>
      </w:pPr>
      <w:r w:rsidRPr="00DD76EB">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40DC33F1" w14:textId="77777777" w:rsidR="00DF4853" w:rsidRPr="005C2F14" w:rsidRDefault="008B1C82" w:rsidP="00D52BB2">
      <w:pPr>
        <w:pStyle w:val="Heading2"/>
        <w:numPr>
          <w:ilvl w:val="0"/>
          <w:numId w:val="4"/>
        </w:numPr>
      </w:pPr>
      <w:r w:rsidRPr="005C2F14">
        <w:lastRenderedPageBreak/>
        <w:t>BID FORMS:</w:t>
      </w:r>
    </w:p>
    <w:p w14:paraId="5AC17C97" w14:textId="77777777" w:rsidR="008B1C82" w:rsidRPr="00DD76EB" w:rsidRDefault="008B1C82" w:rsidP="00DD76EB">
      <w:pPr>
        <w:ind w:left="576"/>
        <w:jc w:val="both"/>
        <w:rPr>
          <w:rFonts w:cs="Arial"/>
          <w:szCs w:val="20"/>
        </w:rPr>
      </w:pPr>
      <w:r w:rsidRPr="00DD76EB">
        <w:t>Bidders shall use this and attached forms in submitting bids. A photocopied bid may be submitted.</w:t>
      </w:r>
    </w:p>
    <w:p w14:paraId="4BD5971A" w14:textId="77777777" w:rsidR="00DF4853" w:rsidRPr="005C2F14" w:rsidRDefault="008B1C82" w:rsidP="00D52BB2">
      <w:pPr>
        <w:pStyle w:val="Heading2"/>
        <w:numPr>
          <w:ilvl w:val="0"/>
          <w:numId w:val="4"/>
        </w:numPr>
      </w:pPr>
      <w:r w:rsidRPr="005C2F14">
        <w:t xml:space="preserve">SUBMITTING BIDS: </w:t>
      </w:r>
    </w:p>
    <w:p w14:paraId="5C12B003" w14:textId="77777777" w:rsidR="008B1C82" w:rsidRDefault="008B1C82" w:rsidP="00DD76EB">
      <w:pPr>
        <w:ind w:left="576"/>
        <w:jc w:val="both"/>
      </w:pPr>
      <w:r w:rsidRPr="00DD76EB">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48B75024" w14:textId="77777777" w:rsidR="00BB3DB3" w:rsidRPr="00DD76EB" w:rsidRDefault="00BB3DB3" w:rsidP="00DD76EB">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05770E" w:rsidRPr="005C2F14" w14:paraId="1ED505E9" w14:textId="77777777" w:rsidTr="00E872F9">
        <w:trPr>
          <w:cantSplit/>
          <w:jc w:val="center"/>
        </w:trPr>
        <w:tc>
          <w:tcPr>
            <w:tcW w:w="9702" w:type="dxa"/>
            <w:shd w:val="pct15" w:color="auto" w:fill="auto"/>
            <w:vAlign w:val="bottom"/>
          </w:tcPr>
          <w:p w14:paraId="53F74EB0" w14:textId="77777777" w:rsidR="009378D4" w:rsidRPr="00DD76EB" w:rsidRDefault="0005770E" w:rsidP="00DD76EB">
            <w:r w:rsidRPr="00DD76EB">
              <w:t>Bidder’s Return Address</w:t>
            </w:r>
          </w:p>
          <w:p w14:paraId="5192897B" w14:textId="77777777" w:rsidR="00E872F9" w:rsidRPr="005C2F14" w:rsidRDefault="00E872F9" w:rsidP="00DD76EB"/>
          <w:p w14:paraId="7DB121D3" w14:textId="6BE80FE7" w:rsidR="009378D4" w:rsidRPr="00DD76EB" w:rsidRDefault="00B90FE1" w:rsidP="00DD76EB">
            <w:r>
              <w:t xml:space="preserve">                                            </w:t>
            </w:r>
            <w:r w:rsidR="009378D4" w:rsidRPr="00DD76EB">
              <w:t>Department of Transportation &amp; Public Facilities</w:t>
            </w:r>
          </w:p>
          <w:p w14:paraId="0F6B9C4F" w14:textId="232901CD" w:rsidR="0005770E" w:rsidRPr="00DD76EB" w:rsidRDefault="00B90FE1" w:rsidP="00DD76EB">
            <w:r>
              <w:t xml:space="preserve">                                            </w:t>
            </w:r>
            <w:r w:rsidR="0005770E" w:rsidRPr="00DD76EB">
              <w:t>HQ State Equipment Fleet</w:t>
            </w:r>
            <w:r>
              <w:t xml:space="preserve">             </w:t>
            </w:r>
          </w:p>
          <w:p w14:paraId="2E583188" w14:textId="2EEE3B80" w:rsidR="0005770E" w:rsidRPr="00DD76EB" w:rsidRDefault="00B90FE1" w:rsidP="00DD76EB">
            <w:r>
              <w:t xml:space="preserve">                                            </w:t>
            </w:r>
            <w:r w:rsidR="00272E01" w:rsidRPr="00DD76EB">
              <w:t>5420 Dr. Martin Luther King Jr. Avenue</w:t>
            </w:r>
            <w:r>
              <w:t xml:space="preserve"> </w:t>
            </w:r>
          </w:p>
          <w:p w14:paraId="0870F60B" w14:textId="7E105731" w:rsidR="0005770E" w:rsidRDefault="00B90FE1" w:rsidP="00DD76EB">
            <w:r>
              <w:t xml:space="preserve">                                            </w:t>
            </w:r>
            <w:r w:rsidR="00272E01">
              <w:t>Anchorage, AK  99507</w:t>
            </w:r>
          </w:p>
          <w:p w14:paraId="53EDE750" w14:textId="77777777" w:rsidR="00B90FE1" w:rsidRPr="005C2F14" w:rsidRDefault="00B90FE1" w:rsidP="00DD76EB">
            <w:pPr>
              <w:rPr>
                <w:b/>
              </w:rPr>
            </w:pPr>
          </w:p>
          <w:p w14:paraId="709BA9FB" w14:textId="58788AF9" w:rsidR="0005770E" w:rsidRPr="00DD76EB" w:rsidRDefault="0005770E" w:rsidP="00DD76EB">
            <w:r w:rsidRPr="00DD76EB">
              <w:t>ITB No.: ___</w:t>
            </w:r>
            <w:r w:rsidR="007D543F" w:rsidRPr="00DD76EB">
              <w:t>_ Opening</w:t>
            </w:r>
            <w:r w:rsidRPr="00DD76EB">
              <w:t xml:space="preserve"> Date:</w:t>
            </w:r>
            <w:r w:rsidRPr="00DD76EB">
              <w:tab/>
              <w:t>______</w:t>
            </w:r>
            <w:r w:rsidRPr="00DD76EB">
              <w:rPr>
                <w:b/>
              </w:rPr>
              <w:t xml:space="preserve">  </w:t>
            </w:r>
            <w:r w:rsidRPr="00DD76EB">
              <w:t xml:space="preserve"> </w:t>
            </w:r>
          </w:p>
        </w:tc>
      </w:tr>
      <w:tr w:rsidR="009378D4" w:rsidRPr="005C2F14" w14:paraId="43A6B435" w14:textId="77777777" w:rsidTr="00E872F9">
        <w:trPr>
          <w:cantSplit/>
          <w:trHeight w:val="207"/>
          <w:jc w:val="center"/>
        </w:trPr>
        <w:tc>
          <w:tcPr>
            <w:tcW w:w="9702" w:type="dxa"/>
            <w:shd w:val="pct15" w:color="auto" w:fill="auto"/>
            <w:vAlign w:val="bottom"/>
          </w:tcPr>
          <w:p w14:paraId="6D507BB5" w14:textId="77777777" w:rsidR="009378D4" w:rsidRPr="00DD76EB" w:rsidRDefault="009378D4" w:rsidP="00DD76EB"/>
        </w:tc>
      </w:tr>
    </w:tbl>
    <w:p w14:paraId="6D5C2CFE" w14:textId="3B2754F1" w:rsidR="008B1C82" w:rsidRPr="005C2F14" w:rsidRDefault="00055684" w:rsidP="00055684">
      <w:pPr>
        <w:widowControl/>
        <w:tabs>
          <w:tab w:val="left" w:pos="180"/>
          <w:tab w:val="left" w:pos="630"/>
        </w:tabs>
        <w:autoSpaceDE/>
        <w:autoSpaceDN/>
        <w:adjustRightInd/>
        <w:spacing w:before="200"/>
        <w:ind w:left="576"/>
        <w:jc w:val="both"/>
        <w:rPr>
          <w:rFonts w:cs="Arial"/>
          <w:szCs w:val="20"/>
        </w:rPr>
      </w:pPr>
      <w:r w:rsidRPr="009839F6">
        <w:rPr>
          <w:rFonts w:cs="Arial"/>
          <w:szCs w:val="20"/>
        </w:rPr>
        <w:t xml:space="preserve">ELECTRONIC BID SUBMISSION: Bids may be emailed to </w:t>
      </w:r>
      <w:hyperlink r:id="rId17" w:history="1">
        <w:r w:rsidR="0083661A" w:rsidRPr="00235201">
          <w:rPr>
            <w:rStyle w:val="Hyperlink"/>
            <w:rFonts w:cs="Arial"/>
            <w:szCs w:val="20"/>
          </w:rPr>
          <w:t>mailto:Kristi.Futrel@alaska.gov</w:t>
        </w:r>
      </w:hyperlink>
      <w:r w:rsidRPr="009839F6">
        <w:rPr>
          <w:rFonts w:cs="Arial"/>
          <w:szCs w:val="20"/>
        </w:rPr>
        <w:t xml:space="preserve">,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w:t>
      </w:r>
      <w:proofErr w:type="gramStart"/>
      <w:r w:rsidRPr="009839F6">
        <w:rPr>
          <w:rFonts w:cs="Arial"/>
          <w:szCs w:val="20"/>
        </w:rPr>
        <w:t>megabytes</w:t>
      </w:r>
      <w:proofErr w:type="gramEnd"/>
      <w:r w:rsidRPr="009839F6">
        <w:rPr>
          <w:rFonts w:cs="Arial"/>
          <w:szCs w:val="20"/>
        </w:rPr>
        <w:t xml:space="preserve">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04370104" w14:textId="77777777" w:rsidR="00DF4853" w:rsidRPr="005C2F14" w:rsidRDefault="008B1C82" w:rsidP="00D52BB2">
      <w:pPr>
        <w:pStyle w:val="Heading2"/>
        <w:numPr>
          <w:ilvl w:val="0"/>
          <w:numId w:val="4"/>
        </w:numPr>
      </w:pPr>
      <w:r w:rsidRPr="005C2F14">
        <w:t>PRICES:</w:t>
      </w:r>
    </w:p>
    <w:p w14:paraId="4D2EA9EE" w14:textId="77777777" w:rsidR="008B1C82" w:rsidRPr="00DD76EB" w:rsidRDefault="008B1C82" w:rsidP="00DD76EB">
      <w:pPr>
        <w:ind w:left="576"/>
        <w:jc w:val="both"/>
      </w:pPr>
      <w:r w:rsidRPr="00DD76EB">
        <w:t>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14:paraId="1239E123" w14:textId="0D62BA5C" w:rsidR="008B1C82" w:rsidRPr="00DD76EB" w:rsidRDefault="008B1C82" w:rsidP="00DD76EB">
      <w:pPr>
        <w:ind w:left="576"/>
        <w:jc w:val="both"/>
      </w:pPr>
      <w:r w:rsidRPr="00DD76EB">
        <w:t xml:space="preserve">Coal - Internal Revenue Code of 1986 (IRC), Section 4121 - on the purchase of </w:t>
      </w:r>
      <w:r w:rsidR="007D543F" w:rsidRPr="00DD76EB">
        <w:t>coal.</w:t>
      </w:r>
    </w:p>
    <w:p w14:paraId="517EAEBE" w14:textId="70B6D896" w:rsidR="008B1C82" w:rsidRPr="00DD76EB" w:rsidRDefault="008B1C82" w:rsidP="00DD76EB">
      <w:pPr>
        <w:ind w:left="576"/>
        <w:jc w:val="both"/>
      </w:pPr>
      <w:r w:rsidRPr="00DD76EB">
        <w:t>“Gas Guzzler" - IRC, Section 4064 - on the purchase of low m.p.g. automobile</w:t>
      </w:r>
      <w:r w:rsidR="009E0628" w:rsidRPr="00DD76EB">
        <w:t>s, except that police and other em</w:t>
      </w:r>
      <w:r w:rsidRPr="00DD76EB">
        <w:t xml:space="preserve">ergency type vehicles are not subject to the </w:t>
      </w:r>
      <w:r w:rsidR="007D543F" w:rsidRPr="00DD76EB">
        <w:t>tax.</w:t>
      </w:r>
    </w:p>
    <w:p w14:paraId="04027D41" w14:textId="706A591C" w:rsidR="008B1C82" w:rsidRPr="00DD76EB" w:rsidRDefault="008B1C82" w:rsidP="00DD76EB">
      <w:pPr>
        <w:ind w:left="576"/>
        <w:jc w:val="both"/>
      </w:pPr>
      <w:r w:rsidRPr="00DD76EB">
        <w:t xml:space="preserve">Air Cargo - IRC, Section 4271 - on the purchase of property transportation services by </w:t>
      </w:r>
      <w:r w:rsidR="007D543F" w:rsidRPr="00DD76EB">
        <w:t>air.</w:t>
      </w:r>
    </w:p>
    <w:p w14:paraId="6E8BCC00" w14:textId="77777777" w:rsidR="008B1C82" w:rsidRPr="00DD76EB" w:rsidRDefault="008B1C82" w:rsidP="00DD76EB">
      <w:pPr>
        <w:ind w:left="576"/>
        <w:jc w:val="both"/>
      </w:pPr>
      <w:r w:rsidRPr="00DD76EB">
        <w:t>Air Passenger - IRC, Section 4261 - on the purchase of passenger transportation services by air carriers.</w:t>
      </w:r>
    </w:p>
    <w:p w14:paraId="041E0E58" w14:textId="1E2EEE37" w:rsidR="008B1C82" w:rsidRPr="005C2F14" w:rsidRDefault="008B1C82" w:rsidP="00DD76EB">
      <w:pPr>
        <w:ind w:left="576"/>
        <w:jc w:val="both"/>
        <w:rPr>
          <w:rFonts w:cs="Arial"/>
          <w:szCs w:val="20"/>
        </w:rPr>
      </w:pPr>
      <w:r w:rsidRPr="00DD76EB">
        <w:t xml:space="preserve">Leaking Underground Storage Tank Trust Fund Tax (LUST) - IRC, Section 4081 - on the purchase of </w:t>
      </w:r>
      <w:r w:rsidR="007D543F" w:rsidRPr="00DD76EB">
        <w:t>Aviation gasoline</w:t>
      </w:r>
      <w:r w:rsidRPr="00DD76EB">
        <w:t xml:space="preserve">, Diesel Fuel, Gasoline, and Kerosene. </w:t>
      </w:r>
      <w:r w:rsidRPr="005C2F14">
        <w:rPr>
          <w:rFonts w:cs="Arial"/>
          <w:szCs w:val="20"/>
        </w:rPr>
        <w:t xml:space="preserve"> </w:t>
      </w:r>
    </w:p>
    <w:p w14:paraId="101900A4" w14:textId="77777777" w:rsidR="00DF4853" w:rsidRPr="005C2F14" w:rsidRDefault="008B1C82" w:rsidP="00D52BB2">
      <w:pPr>
        <w:pStyle w:val="Heading2"/>
        <w:numPr>
          <w:ilvl w:val="0"/>
          <w:numId w:val="4"/>
        </w:numPr>
      </w:pPr>
      <w:r w:rsidRPr="005C2F14">
        <w:t xml:space="preserve">VENDOR TAX ID NUMBER: </w:t>
      </w:r>
    </w:p>
    <w:p w14:paraId="2A3A4FAC" w14:textId="77777777" w:rsidR="008B1C82" w:rsidRPr="00DD76EB" w:rsidRDefault="008B1C82" w:rsidP="00DD76EB">
      <w:pPr>
        <w:ind w:left="576"/>
        <w:jc w:val="both"/>
      </w:pPr>
      <w:r w:rsidRPr="00DD76EB">
        <w:t xml:space="preserve">If goods or services procured through this ITB are of a type that is required to be included </w:t>
      </w:r>
      <w:proofErr w:type="gramStart"/>
      <w:r w:rsidRPr="00DD76EB">
        <w:t>on</w:t>
      </w:r>
      <w:proofErr w:type="gramEnd"/>
      <w:r w:rsidRPr="00DD76EB">
        <w:t xml:space="preserve"> a Miscellaneous Tax Statement, as described in the Internal Revenue Code, a valid tax identification number must be provided to the State of Alaska before payment will be made.</w:t>
      </w:r>
    </w:p>
    <w:p w14:paraId="1A0F46E3" w14:textId="77777777" w:rsidR="00315E1C" w:rsidRPr="005C2F14" w:rsidRDefault="008B1C82" w:rsidP="00D52BB2">
      <w:pPr>
        <w:pStyle w:val="Heading2"/>
        <w:numPr>
          <w:ilvl w:val="0"/>
          <w:numId w:val="4"/>
        </w:numPr>
      </w:pPr>
      <w:r w:rsidRPr="005C2F14">
        <w:t>FILING A PROTEST:</w:t>
      </w:r>
    </w:p>
    <w:p w14:paraId="571F3E4B" w14:textId="77777777" w:rsidR="008B1C82" w:rsidRPr="00DD76EB" w:rsidRDefault="008B1C82" w:rsidP="00DD76EB">
      <w:pPr>
        <w:ind w:left="576"/>
        <w:jc w:val="both"/>
      </w:pPr>
      <w:r w:rsidRPr="00DD76EB">
        <w:t>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14:paraId="64A59631" w14:textId="77777777" w:rsidR="008B1C82" w:rsidRPr="005C2F14" w:rsidRDefault="008B1C82" w:rsidP="00DD76EB">
      <w:pPr>
        <w:pStyle w:val="Heading1"/>
      </w:pPr>
      <w:r w:rsidRPr="005C2F14">
        <w:t>CONDITIONS:</w:t>
      </w:r>
    </w:p>
    <w:p w14:paraId="3F7FB290" w14:textId="77777777" w:rsidR="00315E1C" w:rsidRPr="005C2F14" w:rsidRDefault="008B1C82" w:rsidP="00D52BB2">
      <w:pPr>
        <w:pStyle w:val="Heading2"/>
        <w:numPr>
          <w:ilvl w:val="0"/>
          <w:numId w:val="4"/>
        </w:numPr>
      </w:pPr>
      <w:r w:rsidRPr="005C2F14">
        <w:t xml:space="preserve">AUTHORITY: </w:t>
      </w:r>
    </w:p>
    <w:p w14:paraId="20F21335" w14:textId="77777777" w:rsidR="008B1C82" w:rsidRPr="00DD76EB" w:rsidRDefault="008B1C82" w:rsidP="00DD76EB">
      <w:pPr>
        <w:ind w:left="576"/>
        <w:jc w:val="both"/>
      </w:pPr>
      <w:r w:rsidRPr="00DD76EB">
        <w:t>This ITB is written in accordance with AS 36.30 and 2 AAC 12.</w:t>
      </w:r>
    </w:p>
    <w:p w14:paraId="01D7AA61" w14:textId="77777777" w:rsidR="00315E1C" w:rsidRPr="005C2F14" w:rsidRDefault="008B1C82" w:rsidP="00D52BB2">
      <w:pPr>
        <w:pStyle w:val="Heading2"/>
        <w:numPr>
          <w:ilvl w:val="0"/>
          <w:numId w:val="4"/>
        </w:numPr>
      </w:pPr>
      <w:r w:rsidRPr="005C2F14">
        <w:lastRenderedPageBreak/>
        <w:t>COMPLIANCE:</w:t>
      </w:r>
    </w:p>
    <w:p w14:paraId="49B001B6" w14:textId="77777777" w:rsidR="008B1C82" w:rsidRPr="00DD76EB" w:rsidRDefault="008B1C82" w:rsidP="00DD76EB">
      <w:pPr>
        <w:ind w:left="576"/>
        <w:jc w:val="both"/>
      </w:pPr>
      <w:r w:rsidRPr="00DD76EB">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003E7EFC" w14:textId="77777777" w:rsidR="00315E1C" w:rsidRPr="005C2F14" w:rsidRDefault="008B1C82" w:rsidP="00D52BB2">
      <w:pPr>
        <w:pStyle w:val="Heading2"/>
        <w:numPr>
          <w:ilvl w:val="0"/>
          <w:numId w:val="4"/>
        </w:numPr>
      </w:pPr>
      <w:r w:rsidRPr="005C2F14">
        <w:t>SUITABLE MATERIALS, ETC.:</w:t>
      </w:r>
    </w:p>
    <w:p w14:paraId="789A482F" w14:textId="77777777" w:rsidR="008B1C82" w:rsidRPr="00DD76EB" w:rsidRDefault="008B1C82" w:rsidP="00DD76EB">
      <w:pPr>
        <w:ind w:left="576"/>
        <w:jc w:val="both"/>
      </w:pPr>
      <w:r w:rsidRPr="00DD76EB">
        <w:t>Unless otherwise specified, all materials, supplies or equipment offered by a bidder shall be new, unused, and of the latest edition, version, model or crop and of recent manufacture.</w:t>
      </w:r>
    </w:p>
    <w:p w14:paraId="51D02D95" w14:textId="77777777" w:rsidR="00315E1C" w:rsidRPr="005C2F14" w:rsidRDefault="008B1C82" w:rsidP="00D52BB2">
      <w:pPr>
        <w:pStyle w:val="Heading2"/>
        <w:numPr>
          <w:ilvl w:val="0"/>
          <w:numId w:val="4"/>
        </w:numPr>
      </w:pPr>
      <w:r w:rsidRPr="005C2F14">
        <w:t>SPECIFICATIONS:</w:t>
      </w:r>
    </w:p>
    <w:p w14:paraId="3A7194C1" w14:textId="27A37E62" w:rsidR="008B1C82" w:rsidRPr="00DD76EB" w:rsidRDefault="008B1C82" w:rsidP="00DD76EB">
      <w:pPr>
        <w:ind w:left="576"/>
        <w:jc w:val="both"/>
      </w:pPr>
      <w:r w:rsidRPr="00DD76EB">
        <w:t xml:space="preserve">Unless otherwise specified in the ITB, product brand names or model numbers specified in this ITB are examples of the type and quality of product </w:t>
      </w:r>
      <w:r w:rsidR="007D543F" w:rsidRPr="00DD76EB">
        <w:t>required and</w:t>
      </w:r>
      <w:r w:rsidRPr="00DD76EB">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326491F9" w14:textId="77777777" w:rsidR="00315E1C" w:rsidRPr="005C2F14" w:rsidRDefault="008B1C82" w:rsidP="00D52BB2">
      <w:pPr>
        <w:pStyle w:val="Heading2"/>
        <w:numPr>
          <w:ilvl w:val="0"/>
          <w:numId w:val="4"/>
        </w:numPr>
      </w:pPr>
      <w:r w:rsidRPr="005C2F14">
        <w:t xml:space="preserve">FIRM OFFER: </w:t>
      </w:r>
    </w:p>
    <w:p w14:paraId="5740B979" w14:textId="77777777" w:rsidR="008B1C82" w:rsidRPr="00DD76EB" w:rsidRDefault="008B1C82" w:rsidP="00DD76EB">
      <w:pPr>
        <w:ind w:left="576"/>
        <w:jc w:val="both"/>
      </w:pPr>
      <w:r w:rsidRPr="00DD76EB">
        <w:t>For the purpose of award, offers made in accordance with this ITB must be good and firm for a period of ninety (90) days from the date of bid opening.</w:t>
      </w:r>
    </w:p>
    <w:p w14:paraId="691843C0" w14:textId="77777777" w:rsidR="00315E1C" w:rsidRPr="005C2F14" w:rsidRDefault="008B1C82" w:rsidP="00D52BB2">
      <w:pPr>
        <w:pStyle w:val="Heading2"/>
        <w:numPr>
          <w:ilvl w:val="0"/>
          <w:numId w:val="4"/>
        </w:numPr>
      </w:pPr>
      <w:r w:rsidRPr="005C2F14">
        <w:t xml:space="preserve">EXTENSION OF PRICES: </w:t>
      </w:r>
    </w:p>
    <w:p w14:paraId="62EC130F" w14:textId="07AC6D4F" w:rsidR="008B1C82" w:rsidRPr="00DD76EB" w:rsidRDefault="008B1C82" w:rsidP="00DD76EB">
      <w:pPr>
        <w:ind w:left="576"/>
        <w:jc w:val="both"/>
      </w:pPr>
      <w:r w:rsidRPr="00DD76EB">
        <w:t xml:space="preserve">In case of error in the extension of prices in the bid, the unit prices will govern; in a </w:t>
      </w:r>
      <w:proofErr w:type="gramStart"/>
      <w:r w:rsidR="007D543F" w:rsidRPr="00DD76EB">
        <w:t>lot</w:t>
      </w:r>
      <w:proofErr w:type="gramEnd"/>
      <w:r w:rsidR="007D543F" w:rsidRPr="00DD76EB">
        <w:t xml:space="preserve"> </w:t>
      </w:r>
      <w:r w:rsidRPr="00DD76EB">
        <w:t>bid, the lot prices will govern.</w:t>
      </w:r>
    </w:p>
    <w:p w14:paraId="15A41F63" w14:textId="77777777" w:rsidR="00315E1C" w:rsidRPr="005C2F14" w:rsidRDefault="008B1C82" w:rsidP="00D52BB2">
      <w:pPr>
        <w:pStyle w:val="Heading2"/>
        <w:numPr>
          <w:ilvl w:val="0"/>
          <w:numId w:val="4"/>
        </w:numPr>
      </w:pPr>
      <w:r w:rsidRPr="005C2F14">
        <w:t xml:space="preserve">BID PREPARATION COSTS: </w:t>
      </w:r>
    </w:p>
    <w:p w14:paraId="5454D2E2" w14:textId="77777777" w:rsidR="008B1C82" w:rsidRPr="00DD76EB" w:rsidRDefault="008B1C82" w:rsidP="00DD76EB">
      <w:pPr>
        <w:ind w:left="576"/>
        <w:jc w:val="both"/>
      </w:pPr>
      <w:r w:rsidRPr="00DD76EB">
        <w:t>The State is not liable for any costs incurred by the bidder in bid preparation.</w:t>
      </w:r>
    </w:p>
    <w:p w14:paraId="552B119A" w14:textId="77777777" w:rsidR="00315E1C" w:rsidRPr="005C2F14" w:rsidRDefault="008B1C82" w:rsidP="00D52BB2">
      <w:pPr>
        <w:pStyle w:val="Heading2"/>
        <w:numPr>
          <w:ilvl w:val="0"/>
          <w:numId w:val="4"/>
        </w:numPr>
      </w:pPr>
      <w:r w:rsidRPr="005C2F14">
        <w:t xml:space="preserve">CONSOLIDATION OF AWARDS: </w:t>
      </w:r>
    </w:p>
    <w:p w14:paraId="704F1131" w14:textId="77777777" w:rsidR="008B1C82" w:rsidRPr="00DD76EB" w:rsidRDefault="008B1C82" w:rsidP="00DD76EB">
      <w:pPr>
        <w:ind w:left="576"/>
        <w:jc w:val="both"/>
      </w:pPr>
      <w:r w:rsidRPr="00DD76EB">
        <w:t>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“INSTRUCTION TO BIDDERS”, “FILING A PROTEST” above.</w:t>
      </w:r>
    </w:p>
    <w:p w14:paraId="2453733F" w14:textId="77777777" w:rsidR="00315E1C" w:rsidRPr="005C2F14" w:rsidRDefault="008B1C82" w:rsidP="00D52BB2">
      <w:pPr>
        <w:pStyle w:val="Heading2"/>
        <w:numPr>
          <w:ilvl w:val="0"/>
          <w:numId w:val="4"/>
        </w:numPr>
      </w:pPr>
      <w:r w:rsidRPr="005C2F14">
        <w:t xml:space="preserve">CONTRACT FUNDING: </w:t>
      </w:r>
    </w:p>
    <w:p w14:paraId="307907D6" w14:textId="77777777" w:rsidR="008B1C82" w:rsidRPr="00BE4B0F" w:rsidRDefault="008B1C82" w:rsidP="00BE4B0F">
      <w:pPr>
        <w:ind w:left="576"/>
        <w:jc w:val="both"/>
      </w:pPr>
      <w:r w:rsidRPr="00BE4B0F">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2E2E6F51" w14:textId="77777777" w:rsidR="00315E1C" w:rsidRPr="005C2F14" w:rsidRDefault="008B1C82" w:rsidP="00D52BB2">
      <w:pPr>
        <w:pStyle w:val="Heading2"/>
        <w:numPr>
          <w:ilvl w:val="0"/>
          <w:numId w:val="4"/>
        </w:numPr>
      </w:pPr>
      <w:r w:rsidRPr="005C2F14">
        <w:t xml:space="preserve">CONFLICT OF INTEREST: </w:t>
      </w:r>
    </w:p>
    <w:p w14:paraId="46713058" w14:textId="77777777" w:rsidR="008B1C82" w:rsidRPr="00BE4B0F" w:rsidRDefault="008B1C82" w:rsidP="00BE4B0F">
      <w:pPr>
        <w:ind w:left="576"/>
        <w:jc w:val="both"/>
      </w:pPr>
      <w:r w:rsidRPr="00BE4B0F">
        <w:t>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14:paraId="7F588977" w14:textId="77777777" w:rsidR="00315E1C" w:rsidRPr="005C2F14" w:rsidRDefault="008B1C82" w:rsidP="00D52BB2">
      <w:pPr>
        <w:pStyle w:val="Heading2"/>
        <w:numPr>
          <w:ilvl w:val="0"/>
          <w:numId w:val="4"/>
        </w:numPr>
      </w:pPr>
      <w:r w:rsidRPr="005C2F14">
        <w:t xml:space="preserve">ASSIGNMENT(S): </w:t>
      </w:r>
    </w:p>
    <w:p w14:paraId="029E90D9" w14:textId="34AD10D3" w:rsidR="008B1C82" w:rsidRPr="00BE4B0F" w:rsidRDefault="008B1C82" w:rsidP="00BE4B0F">
      <w:pPr>
        <w:ind w:left="576"/>
        <w:jc w:val="both"/>
      </w:pPr>
      <w:r w:rsidRPr="00BE4B0F">
        <w:t xml:space="preserve">Assignment of rights, duties, or payments under a contract resulting from this ITB is not permitted unless authorized in writing by the procurement officer of the contracting agency. Bids that are conditioned upon the State’s approval of an assignment will be rejected as </w:t>
      </w:r>
      <w:r w:rsidR="0024207E" w:rsidRPr="00BE4B0F">
        <w:t>non-responsive</w:t>
      </w:r>
      <w:r w:rsidRPr="00BE4B0F">
        <w:t>.</w:t>
      </w:r>
    </w:p>
    <w:p w14:paraId="182776A1" w14:textId="77777777" w:rsidR="00315E1C" w:rsidRPr="005C2F14" w:rsidRDefault="008B1C82" w:rsidP="00D52BB2">
      <w:pPr>
        <w:pStyle w:val="Heading2"/>
        <w:numPr>
          <w:ilvl w:val="0"/>
          <w:numId w:val="4"/>
        </w:numPr>
      </w:pPr>
      <w:r w:rsidRPr="005C2F14">
        <w:t xml:space="preserve">SUBCONTRACTOR(S): </w:t>
      </w:r>
    </w:p>
    <w:p w14:paraId="3CFEAEE5" w14:textId="77777777" w:rsidR="008B1C82" w:rsidRPr="00BE4B0F" w:rsidRDefault="008B1C82" w:rsidP="00BE4B0F">
      <w:pPr>
        <w:ind w:left="576"/>
        <w:jc w:val="both"/>
      </w:pPr>
      <w:r w:rsidRPr="00BE4B0F">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11885EB6" w14:textId="77777777" w:rsidR="00315E1C" w:rsidRPr="005C2F14" w:rsidRDefault="008B1C82" w:rsidP="00D52BB2">
      <w:pPr>
        <w:pStyle w:val="Heading2"/>
        <w:numPr>
          <w:ilvl w:val="0"/>
          <w:numId w:val="4"/>
        </w:numPr>
      </w:pPr>
      <w:r w:rsidRPr="005C2F14">
        <w:t>FORCE MAJEURE</w:t>
      </w:r>
      <w:r w:rsidR="00315E1C" w:rsidRPr="005C2F14">
        <w:t xml:space="preserve">: </w:t>
      </w:r>
    </w:p>
    <w:p w14:paraId="37A62597" w14:textId="77777777" w:rsidR="008B1C82" w:rsidRPr="00BE4B0F" w:rsidRDefault="008B1C82" w:rsidP="00BE4B0F">
      <w:pPr>
        <w:ind w:left="576"/>
        <w:jc w:val="both"/>
      </w:pPr>
      <w:r w:rsidRPr="00BE4B0F">
        <w:t xml:space="preserve">(Impossibility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w:t>
      </w:r>
      <w:r w:rsidRPr="00BE4B0F">
        <w:lastRenderedPageBreak/>
        <w:t>authorities.</w:t>
      </w:r>
    </w:p>
    <w:p w14:paraId="7BFCD18B" w14:textId="77777777" w:rsidR="00315E1C" w:rsidRPr="005C2F14" w:rsidRDefault="008B1C82" w:rsidP="00D52BB2">
      <w:pPr>
        <w:pStyle w:val="Heading2"/>
        <w:numPr>
          <w:ilvl w:val="0"/>
          <w:numId w:val="4"/>
        </w:numPr>
      </w:pPr>
      <w:r w:rsidRPr="005C2F14">
        <w:t xml:space="preserve">LATE BIDS: </w:t>
      </w:r>
    </w:p>
    <w:p w14:paraId="2CFFAA79" w14:textId="77777777" w:rsidR="008B1C82" w:rsidRPr="00DD76EB" w:rsidRDefault="008B1C82" w:rsidP="00BE4B0F">
      <w:pPr>
        <w:ind w:left="576"/>
        <w:jc w:val="both"/>
        <w:rPr>
          <w:rFonts w:cs="Arial"/>
          <w:szCs w:val="20"/>
        </w:rPr>
      </w:pPr>
      <w:r w:rsidRPr="00BE4B0F">
        <w:t xml:space="preserve">Late bids </w:t>
      </w:r>
      <w:proofErr w:type="gramStart"/>
      <w:r w:rsidRPr="00BE4B0F">
        <w:t>are bids</w:t>
      </w:r>
      <w:proofErr w:type="gramEnd"/>
      <w:r w:rsidRPr="00BE4B0F">
        <w:t xml:space="preserve"> received after the time and date set for receipt of the bids. Late bids will not be accepted.</w:t>
      </w:r>
    </w:p>
    <w:p w14:paraId="673BA9DD" w14:textId="77777777" w:rsidR="00315E1C" w:rsidRPr="005C2F14" w:rsidRDefault="008B1C82" w:rsidP="00D52BB2">
      <w:pPr>
        <w:pStyle w:val="Heading2"/>
        <w:numPr>
          <w:ilvl w:val="0"/>
          <w:numId w:val="4"/>
        </w:numPr>
      </w:pPr>
      <w:r w:rsidRPr="005C2F14">
        <w:t xml:space="preserve">CONTRACT EXTENSION: </w:t>
      </w:r>
    </w:p>
    <w:p w14:paraId="76F06F2E" w14:textId="77777777" w:rsidR="008B1C82" w:rsidRPr="00BE4B0F" w:rsidRDefault="008B1C82" w:rsidP="00BE4B0F">
      <w:pPr>
        <w:ind w:left="576"/>
        <w:jc w:val="both"/>
      </w:pPr>
      <w:r w:rsidRPr="00BE4B0F">
        <w:t>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14:paraId="00E62722" w14:textId="77777777" w:rsidR="00315E1C" w:rsidRPr="005C2F14" w:rsidRDefault="008B1C82" w:rsidP="00D52BB2">
      <w:pPr>
        <w:pStyle w:val="Heading2"/>
        <w:numPr>
          <w:ilvl w:val="0"/>
          <w:numId w:val="4"/>
        </w:numPr>
      </w:pPr>
      <w:r w:rsidRPr="005C2F14">
        <w:t xml:space="preserve">DEFAULT: </w:t>
      </w:r>
    </w:p>
    <w:p w14:paraId="1877FABA" w14:textId="77777777" w:rsidR="008B1C82" w:rsidRPr="00BE4B0F" w:rsidRDefault="008B1C82" w:rsidP="00BE4B0F">
      <w:pPr>
        <w:ind w:left="576"/>
        <w:jc w:val="both"/>
      </w:pPr>
      <w:r w:rsidRPr="00BE4B0F">
        <w:t>In case of default by the contractor, for any reason whatsoever, the State of Alaska may procure the goods or services from another source and hold the contractor responsible for any resulting excess cost and may seek other remedies under law or equity.</w:t>
      </w:r>
    </w:p>
    <w:p w14:paraId="4DDA6DF7" w14:textId="77777777" w:rsidR="00315E1C" w:rsidRPr="005C2F14" w:rsidRDefault="008B1C82" w:rsidP="00D52BB2">
      <w:pPr>
        <w:pStyle w:val="Heading2"/>
        <w:numPr>
          <w:ilvl w:val="0"/>
          <w:numId w:val="4"/>
        </w:numPr>
      </w:pPr>
      <w:r w:rsidRPr="005C2F14">
        <w:t xml:space="preserve">DISPUTES: </w:t>
      </w:r>
    </w:p>
    <w:p w14:paraId="4FB96B24" w14:textId="77777777" w:rsidR="008B1C82" w:rsidRPr="00BE4B0F" w:rsidRDefault="008B1C82" w:rsidP="00BE4B0F">
      <w:pPr>
        <w:ind w:left="576"/>
        <w:jc w:val="both"/>
      </w:pPr>
      <w:r w:rsidRPr="00BE4B0F">
        <w:t xml:space="preserve">If a contractor has a claim arising in connection with a contract resulting from this ITB that it cannot resolve with the State by mutual agreement, it shall pursue a claim, if at all, in accordance with the provisions of AS 36.30.620 – 632. </w:t>
      </w:r>
    </w:p>
    <w:p w14:paraId="17503479" w14:textId="77777777" w:rsidR="00315E1C" w:rsidRPr="005C2F14" w:rsidRDefault="008B1C82" w:rsidP="00D52BB2">
      <w:pPr>
        <w:pStyle w:val="Heading2"/>
        <w:numPr>
          <w:ilvl w:val="0"/>
          <w:numId w:val="4"/>
        </w:numPr>
      </w:pPr>
      <w:r w:rsidRPr="005C2F14">
        <w:t xml:space="preserve">CONSUMER ELECTRICAL PRODUCT: </w:t>
      </w:r>
    </w:p>
    <w:p w14:paraId="7AF9CB1D" w14:textId="5A3B751E" w:rsidR="008B1C82" w:rsidRPr="00BE4B0F" w:rsidRDefault="008B1C82" w:rsidP="00BE4B0F">
      <w:pPr>
        <w:ind w:left="576"/>
        <w:jc w:val="both"/>
      </w:pPr>
      <w:r w:rsidRPr="00BE4B0F">
        <w:t xml:space="preserve">AS 45.45.910 requires that "...a person may not sell, offer to sell, or otherwise transfer in the course of the person's business a consumer electrical product that is manufactured after August 14, 1990, unless the product is clearly marked as being listed by an approved </w:t>
      </w:r>
      <w:r w:rsidR="007D543F" w:rsidRPr="00BE4B0F">
        <w:t>third-party</w:t>
      </w:r>
      <w:r w:rsidRPr="00BE4B0F">
        <w:t xml:space="preserve">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w:t>
      </w:r>
      <w:proofErr w:type="gramStart"/>
      <w:r w:rsidRPr="00BE4B0F">
        <w:t>bidder</w:t>
      </w:r>
      <w:proofErr w:type="gramEnd"/>
      <w:r w:rsidRPr="00BE4B0F">
        <w:t xml:space="preserve"> certifies that the product offered </w:t>
      </w:r>
      <w:proofErr w:type="gramStart"/>
      <w:r w:rsidRPr="00BE4B0F">
        <w:t>is in compliance with</w:t>
      </w:r>
      <w:proofErr w:type="gramEnd"/>
      <w:r w:rsidRPr="00BE4B0F">
        <w:t xml:space="preserve"> the law. A list of approved third party certifiers, warning labels and additional information is available from: Department of Labor and Workforce Development, Labor Standards &amp; Safety Division, Mechanical Inspection Section, P.O. Box 107020, Anchorage, </w:t>
      </w:r>
      <w:r w:rsidR="007D543F" w:rsidRPr="00BE4B0F">
        <w:t>Alaska 99510</w:t>
      </w:r>
      <w:r w:rsidRPr="00BE4B0F">
        <w:t>-7020, (907)269-4925.</w:t>
      </w:r>
    </w:p>
    <w:p w14:paraId="5BF20A79" w14:textId="77777777" w:rsidR="00315E1C" w:rsidRPr="005C2F14" w:rsidRDefault="008B1C82" w:rsidP="00D52BB2">
      <w:pPr>
        <w:pStyle w:val="Heading2"/>
        <w:numPr>
          <w:ilvl w:val="0"/>
          <w:numId w:val="4"/>
        </w:numPr>
        <w:rPr>
          <w:i/>
          <w:u w:val="single"/>
        </w:rPr>
      </w:pPr>
      <w:r w:rsidRPr="005C2F14">
        <w:t xml:space="preserve">SEVERABILITY: </w:t>
      </w:r>
    </w:p>
    <w:p w14:paraId="6F88B65F" w14:textId="4C35ECC8" w:rsidR="008B1C82" w:rsidRPr="00BE4B0F" w:rsidRDefault="008B1C82" w:rsidP="00BE4B0F">
      <w:pPr>
        <w:ind w:left="576"/>
        <w:jc w:val="both"/>
      </w:pPr>
      <w:r w:rsidRPr="00BE4B0F">
        <w:t xml:space="preserve">If any provision of the contract is declared by a court to be illegal or in conflict with any law, the validity of the remaining terms and provisions will not be affected; </w:t>
      </w:r>
      <w:r w:rsidR="007D543F" w:rsidRPr="00BE4B0F">
        <w:t>and</w:t>
      </w:r>
      <w:r w:rsidRPr="00BE4B0F">
        <w:t xml:space="preserve"> the rights and obligations of the parties will be construed and enforced as if the contract did not contain the particular provision held to be invalid.</w:t>
      </w:r>
    </w:p>
    <w:p w14:paraId="4A164F29" w14:textId="77777777" w:rsidR="00782796" w:rsidRPr="005C2F14" w:rsidRDefault="00782796" w:rsidP="00D52BB2">
      <w:pPr>
        <w:pStyle w:val="Heading2"/>
        <w:numPr>
          <w:ilvl w:val="0"/>
          <w:numId w:val="4"/>
        </w:numPr>
        <w:rPr>
          <w:i/>
          <w:u w:val="single"/>
        </w:rPr>
      </w:pPr>
      <w:r w:rsidRPr="005C2F14">
        <w:t xml:space="preserve">GOVERNING LAW; FORUM SELECTION: </w:t>
      </w:r>
    </w:p>
    <w:p w14:paraId="5555C680" w14:textId="24683497" w:rsidR="00782796" w:rsidRPr="00782796" w:rsidRDefault="00782796" w:rsidP="00782796">
      <w:pPr>
        <w:ind w:left="576"/>
        <w:jc w:val="both"/>
      </w:pPr>
      <w:r w:rsidRPr="00BE4B0F">
        <w:t xml:space="preserve">A contract resulting from this ITB is governed by the laws of the State of Alaska. To the extent not otherwise governed by section 17 of these Standard Terms and Conditions, any claim concerning the contract shall be brought only </w:t>
      </w:r>
      <w:proofErr w:type="gramStart"/>
      <w:r w:rsidRPr="00BE4B0F">
        <w:t>in</w:t>
      </w:r>
      <w:proofErr w:type="gramEnd"/>
      <w:r w:rsidRPr="00BE4B0F">
        <w:t xml:space="preserve"> the Superior Court of the State of Alaska and not elsewhere.</w:t>
      </w:r>
    </w:p>
    <w:p w14:paraId="181032E9" w14:textId="2AB3F89F" w:rsidR="00315E1C" w:rsidRPr="005C2F14" w:rsidRDefault="000213D7" w:rsidP="00D52BB2">
      <w:pPr>
        <w:pStyle w:val="Heading2"/>
        <w:numPr>
          <w:ilvl w:val="0"/>
          <w:numId w:val="4"/>
        </w:numPr>
      </w:pPr>
      <w:r w:rsidRPr="005C2F14">
        <w:t xml:space="preserve">NEW EQUIPMENT: </w:t>
      </w:r>
    </w:p>
    <w:p w14:paraId="407DDAED" w14:textId="6F4F37A4" w:rsidR="000213D7" w:rsidRPr="00BE4B0F" w:rsidRDefault="000213D7" w:rsidP="00BE4B0F">
      <w:pPr>
        <w:ind w:left="576"/>
        <w:jc w:val="both"/>
      </w:pPr>
      <w:r w:rsidRPr="00BE4B0F">
        <w:t>Equipment</w:t>
      </w:r>
      <w:r w:rsidR="00EF0D79" w:rsidRPr="00BE4B0F">
        <w:t xml:space="preserve"> and components</w:t>
      </w:r>
      <w:r w:rsidRPr="00BE4B0F">
        <w:t xml:space="preserve"> offered in response to this ITB must be new equipment. New equipment means equipment that is currently in production by the manufacturer and is still the latest model, edition or </w:t>
      </w:r>
      <w:proofErr w:type="gramStart"/>
      <w:r w:rsidRPr="00BE4B0F">
        <w:t>version</w:t>
      </w:r>
      <w:proofErr w:type="gramEnd"/>
      <w:r w:rsidRPr="00BE4B0F">
        <w:t xml:space="preserve"> generally offered. The equipment must be warranted as new by the manufacturer and may not </w:t>
      </w:r>
      <w:proofErr w:type="gramStart"/>
      <w:r w:rsidRPr="00BE4B0F">
        <w:t>have been</w:t>
      </w:r>
      <w:proofErr w:type="gramEnd"/>
      <w:r w:rsidRPr="00BE4B0F">
        <w:t xml:space="preserve"> used for any purpose, other than display (not demonstration), prior to its sale to the state. The state will not accept remanufactured, used, or reconditioned equipment. It is the contractor's responsibility to ensure that each piece of equipment</w:t>
      </w:r>
      <w:r w:rsidR="00EF0D79" w:rsidRPr="00BE4B0F">
        <w:t xml:space="preserve"> and components</w:t>
      </w:r>
      <w:r w:rsidRPr="00BE4B0F">
        <w:t xml:space="preserve"> delivered to the state complies with this requirement. A contractor's failure to comply with this requirement will cause the state to seek remedies under breach of contract.</w:t>
      </w:r>
    </w:p>
    <w:p w14:paraId="37449E79" w14:textId="77777777" w:rsidR="00315E1C" w:rsidRPr="005C2F14" w:rsidRDefault="000213D7" w:rsidP="00D52BB2">
      <w:pPr>
        <w:pStyle w:val="Heading2"/>
        <w:numPr>
          <w:ilvl w:val="0"/>
          <w:numId w:val="4"/>
        </w:numPr>
      </w:pPr>
      <w:r w:rsidRPr="005C2F14">
        <w:t xml:space="preserve">ACCESSORIES: </w:t>
      </w:r>
    </w:p>
    <w:p w14:paraId="5E8062C5" w14:textId="77777777" w:rsidR="000213D7" w:rsidRPr="00BE4B0F" w:rsidRDefault="000213D7" w:rsidP="00BE4B0F">
      <w:pPr>
        <w:ind w:left="576"/>
        <w:jc w:val="both"/>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59FF19" w14:textId="77777777" w:rsidR="00315E1C" w:rsidRPr="005C2F14" w:rsidRDefault="000213D7" w:rsidP="00D52BB2">
      <w:pPr>
        <w:pStyle w:val="Heading2"/>
        <w:numPr>
          <w:ilvl w:val="0"/>
          <w:numId w:val="4"/>
        </w:numPr>
      </w:pPr>
      <w:r w:rsidRPr="005C2F14">
        <w:t xml:space="preserve">BRAND SPECIFIC: </w:t>
      </w:r>
    </w:p>
    <w:p w14:paraId="5D9C529F" w14:textId="77777777" w:rsidR="000213D7" w:rsidRPr="00BE4B0F" w:rsidRDefault="000213D7" w:rsidP="00BE4B0F">
      <w:pPr>
        <w:ind w:left="576"/>
        <w:jc w:val="both"/>
      </w:pPr>
      <w:r w:rsidRPr="00BE4B0F">
        <w:t>Certain items may be designated brand specific. When an item is so designated no substitutions for the brand and model specified will be allowed.</w:t>
      </w:r>
    </w:p>
    <w:p w14:paraId="511A975F" w14:textId="77777777" w:rsidR="00315E1C" w:rsidRPr="005C2F14" w:rsidRDefault="000213D7" w:rsidP="00D52BB2">
      <w:pPr>
        <w:pStyle w:val="Heading2"/>
        <w:numPr>
          <w:ilvl w:val="0"/>
          <w:numId w:val="4"/>
        </w:numPr>
      </w:pPr>
      <w:r w:rsidRPr="005C2F14">
        <w:t xml:space="preserve">INSPECTION: </w:t>
      </w:r>
    </w:p>
    <w:p w14:paraId="042DE9C9" w14:textId="77777777" w:rsidR="000213D7" w:rsidRPr="00BE4B0F" w:rsidRDefault="000213D7" w:rsidP="00BE4B0F">
      <w:pPr>
        <w:ind w:left="576"/>
        <w:jc w:val="both"/>
      </w:pPr>
      <w:r w:rsidRPr="00BE4B0F">
        <w:t>Equipment offered for lease may be subject to inspection and approval by the state prior to the award of the ITB. The equipment and attachments must be in good repair and capable of performing the work for which they were designed.</w:t>
      </w:r>
    </w:p>
    <w:p w14:paraId="706E886D" w14:textId="77777777" w:rsidR="00315E1C" w:rsidRPr="005C2F14" w:rsidRDefault="000213D7" w:rsidP="00D52BB2">
      <w:pPr>
        <w:pStyle w:val="Heading2"/>
        <w:numPr>
          <w:ilvl w:val="0"/>
          <w:numId w:val="4"/>
        </w:numPr>
      </w:pPr>
      <w:r w:rsidRPr="005C2F14">
        <w:lastRenderedPageBreak/>
        <w:t xml:space="preserve">ALTERATIONS: </w:t>
      </w:r>
    </w:p>
    <w:p w14:paraId="5B74B794" w14:textId="77777777" w:rsidR="000213D7" w:rsidRPr="00BE4B0F" w:rsidRDefault="000213D7" w:rsidP="00BE4B0F">
      <w:pPr>
        <w:ind w:left="576"/>
        <w:jc w:val="both"/>
      </w:pPr>
      <w:r w:rsidRPr="00BE4B0F">
        <w:t xml:space="preserve">The contractor must obtain </w:t>
      </w:r>
      <w:proofErr w:type="gramStart"/>
      <w:r w:rsidRPr="00BE4B0F">
        <w:t>the written</w:t>
      </w:r>
      <w:proofErr w:type="gramEnd"/>
      <w:r w:rsidRPr="00BE4B0F">
        <w:t xml:space="preserve"> approval from the contracting officer prior to making any alterations to the specifications contained in this ITB. The state will not pay for alterations that are not approved in advance and in writing by the contracting officer.</w:t>
      </w:r>
    </w:p>
    <w:p w14:paraId="27B39DE1" w14:textId="77777777" w:rsidR="00315E1C" w:rsidRPr="005C2F14" w:rsidRDefault="000213D7" w:rsidP="00D52BB2">
      <w:pPr>
        <w:pStyle w:val="Heading2"/>
        <w:numPr>
          <w:ilvl w:val="0"/>
          <w:numId w:val="4"/>
        </w:numPr>
      </w:pPr>
      <w:r w:rsidRPr="005C2F14">
        <w:t xml:space="preserve">DISCONTINUED ITEMS: </w:t>
      </w:r>
    </w:p>
    <w:p w14:paraId="30BC96E8" w14:textId="77777777" w:rsidR="000213D7" w:rsidRPr="00BE4B0F" w:rsidRDefault="000213D7" w:rsidP="00BE4B0F">
      <w:pPr>
        <w:ind w:left="576"/>
        <w:jc w:val="both"/>
      </w:pPr>
      <w:r w:rsidRPr="00BE4B0F">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DF617C6" w14:textId="77777777" w:rsidR="00315E1C" w:rsidRPr="005C2F14" w:rsidRDefault="000213D7" w:rsidP="00D52BB2">
      <w:pPr>
        <w:pStyle w:val="Heading2"/>
        <w:numPr>
          <w:ilvl w:val="0"/>
          <w:numId w:val="4"/>
        </w:numPr>
      </w:pPr>
      <w:r w:rsidRPr="005C2F14">
        <w:t xml:space="preserve">ITEM UPGRADES: </w:t>
      </w:r>
    </w:p>
    <w:p w14:paraId="74FAEA6E" w14:textId="77777777" w:rsidR="000213D7" w:rsidRPr="00BE4B0F" w:rsidRDefault="000213D7" w:rsidP="00BE4B0F">
      <w:pPr>
        <w:ind w:left="576"/>
        <w:jc w:val="both"/>
      </w:pPr>
      <w:r w:rsidRPr="00BE4B0F">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5900868E" w14:textId="77777777" w:rsidR="00315E1C" w:rsidRPr="005C2F14" w:rsidRDefault="000213D7" w:rsidP="00D52BB2">
      <w:pPr>
        <w:pStyle w:val="Heading2"/>
        <w:numPr>
          <w:ilvl w:val="0"/>
          <w:numId w:val="4"/>
        </w:numPr>
      </w:pPr>
      <w:r w:rsidRPr="005C2F14">
        <w:t xml:space="preserve">DELIVERY TIME: </w:t>
      </w:r>
    </w:p>
    <w:p w14:paraId="0436D486" w14:textId="77777777" w:rsidR="000213D7" w:rsidRPr="00BE4B0F" w:rsidRDefault="000213D7" w:rsidP="00BE4B0F">
      <w:pPr>
        <w:ind w:left="576"/>
        <w:jc w:val="both"/>
      </w:pPr>
      <w:r w:rsidRPr="00BE4B0F">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4683D17A" w14:textId="77777777" w:rsidR="00315E1C" w:rsidRPr="005C2F14" w:rsidRDefault="000213D7" w:rsidP="00D52BB2">
      <w:pPr>
        <w:pStyle w:val="Heading2"/>
        <w:numPr>
          <w:ilvl w:val="0"/>
          <w:numId w:val="4"/>
        </w:numPr>
      </w:pPr>
      <w:r w:rsidRPr="005C2F14">
        <w:t xml:space="preserve">DELIVERY CONFIRMATION: </w:t>
      </w:r>
    </w:p>
    <w:p w14:paraId="4A080305" w14:textId="120A3C06" w:rsidR="000213D7" w:rsidRPr="00BE4B0F" w:rsidRDefault="000213D7" w:rsidP="00BE4B0F">
      <w:pPr>
        <w:ind w:left="576"/>
        <w:jc w:val="both"/>
      </w:pPr>
      <w:r w:rsidRPr="00BE4B0F">
        <w:t xml:space="preserve">Bidders must obtain </w:t>
      </w:r>
      <w:r w:rsidR="00CF6D98" w:rsidRPr="00BE4B0F">
        <w:t>confirmation</w:t>
      </w:r>
      <w:r w:rsidRPr="00BE4B0F">
        <w:t xml:space="preserve">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0CE4ADFA" w14:textId="77777777" w:rsidR="00782796" w:rsidRPr="005C2F14" w:rsidRDefault="00782796" w:rsidP="00D52BB2">
      <w:pPr>
        <w:pStyle w:val="Heading2"/>
        <w:numPr>
          <w:ilvl w:val="0"/>
          <w:numId w:val="4"/>
        </w:numPr>
      </w:pPr>
      <w:r w:rsidRPr="005C2F14">
        <w:t xml:space="preserve">ADVANCE NOTICE OF DELIVERY: </w:t>
      </w:r>
    </w:p>
    <w:p w14:paraId="4ADC3763" w14:textId="79B11AFA" w:rsidR="00782796" w:rsidRPr="00782796" w:rsidRDefault="00782796" w:rsidP="00782796">
      <w:pPr>
        <w:ind w:left="576"/>
        <w:jc w:val="both"/>
      </w:pPr>
      <w:r w:rsidRPr="00BE4B0F">
        <w:t>The contractor must notify the freight company that delivers the order that the state facility receiving the order requires 24 hours advance notice of delivery.</w:t>
      </w:r>
    </w:p>
    <w:p w14:paraId="68ADCE8D" w14:textId="7EA2E947" w:rsidR="001D1F29" w:rsidRPr="005C2F14" w:rsidRDefault="000213D7" w:rsidP="00D52BB2">
      <w:pPr>
        <w:pStyle w:val="Heading2"/>
        <w:numPr>
          <w:ilvl w:val="0"/>
          <w:numId w:val="4"/>
        </w:numPr>
      </w:pPr>
      <w:r w:rsidRPr="005C2F14">
        <w:t xml:space="preserve">THIRD-PARTY FINANCING AGREEMENTS NOT ALLOWED: </w:t>
      </w:r>
    </w:p>
    <w:p w14:paraId="6ED9E464" w14:textId="77777777" w:rsidR="000213D7" w:rsidRPr="00BE4B0F" w:rsidRDefault="000213D7" w:rsidP="00BE4B0F">
      <w:pPr>
        <w:ind w:left="576"/>
        <w:jc w:val="both"/>
      </w:pPr>
      <w:r w:rsidRPr="00BE4B0F">
        <w:t xml:space="preserve">Because of the additional administrative and accounting time required </w:t>
      </w:r>
      <w:proofErr w:type="gramStart"/>
      <w:r w:rsidRPr="00BE4B0F">
        <w:t>of</w:t>
      </w:r>
      <w:proofErr w:type="gramEnd"/>
      <w:r w:rsidRPr="00BE4B0F">
        <w:t xml:space="preserve"> state agencies when third party financing agreements are permitted, they will not be allowed under this contract.</w:t>
      </w:r>
    </w:p>
    <w:p w14:paraId="381BC31E" w14:textId="77777777" w:rsidR="001D1F29" w:rsidRPr="005C2F14" w:rsidRDefault="000213D7" w:rsidP="00D52BB2">
      <w:pPr>
        <w:pStyle w:val="Heading2"/>
        <w:numPr>
          <w:ilvl w:val="0"/>
          <w:numId w:val="4"/>
        </w:numPr>
      </w:pPr>
      <w:r w:rsidRPr="005C2F14">
        <w:t xml:space="preserve">CONTINUING OBLIGATION OF CONTRACTOR: </w:t>
      </w:r>
    </w:p>
    <w:p w14:paraId="1C193A3B" w14:textId="77777777" w:rsidR="000213D7" w:rsidRPr="00BE4B0F" w:rsidRDefault="000213D7" w:rsidP="00BE4B0F">
      <w:pPr>
        <w:ind w:left="576"/>
        <w:jc w:val="both"/>
      </w:pPr>
      <w:r w:rsidRPr="00BE4B0F">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0EDBA53B" w14:textId="77777777" w:rsidR="001D1F29" w:rsidRPr="005C2F14" w:rsidRDefault="000213D7" w:rsidP="00D52BB2">
      <w:pPr>
        <w:pStyle w:val="Heading2"/>
        <w:numPr>
          <w:ilvl w:val="0"/>
          <w:numId w:val="4"/>
        </w:numPr>
      </w:pPr>
      <w:r w:rsidRPr="005C2F14">
        <w:t xml:space="preserve">ESTIMATED QUANTITIES: </w:t>
      </w:r>
    </w:p>
    <w:p w14:paraId="1B5E79F7" w14:textId="77777777" w:rsidR="000213D7" w:rsidRPr="00BE4B0F" w:rsidRDefault="000213D7" w:rsidP="00BE4B0F">
      <w:pPr>
        <w:ind w:left="576"/>
        <w:jc w:val="both"/>
      </w:pPr>
      <w:r w:rsidRPr="00BE4B0F">
        <w:t xml:space="preserve">The quantities </w:t>
      </w:r>
      <w:proofErr w:type="gramStart"/>
      <w:r w:rsidRPr="00BE4B0F">
        <w:t>referenced</w:t>
      </w:r>
      <w:proofErr w:type="gramEnd"/>
      <w:r w:rsidRPr="00BE4B0F">
        <w:t xml:space="preserve"> in this ITB are the state's estimated requirements and may vary more or less from the quantities actually purchased.  The state does not guarantee any minimum purchase.  Orders will be issued throughout the contract period on an as-needed basis.</w:t>
      </w:r>
    </w:p>
    <w:p w14:paraId="1279AEAF" w14:textId="77777777" w:rsidR="001D1F29" w:rsidRPr="005C2F14" w:rsidRDefault="000213D7" w:rsidP="00D52BB2">
      <w:pPr>
        <w:pStyle w:val="Heading2"/>
        <w:numPr>
          <w:ilvl w:val="0"/>
          <w:numId w:val="4"/>
        </w:numPr>
      </w:pPr>
      <w:r w:rsidRPr="005C2F14">
        <w:t xml:space="preserve">SERVICE CHARGES: </w:t>
      </w:r>
    </w:p>
    <w:p w14:paraId="612F1AA8" w14:textId="72E22E3A" w:rsidR="000213D7" w:rsidRPr="00BE4B0F" w:rsidRDefault="007D543F" w:rsidP="00BE4B0F">
      <w:pPr>
        <w:ind w:left="576"/>
        <w:jc w:val="both"/>
      </w:pPr>
      <w:r w:rsidRPr="00BE4B0F">
        <w:t>Regardless of</w:t>
      </w:r>
      <w:r w:rsidR="000213D7" w:rsidRPr="00BE4B0F">
        <w:t xml:space="preserve">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671E89E0" w14:textId="77777777" w:rsidR="001D1F29" w:rsidRPr="005C2F14" w:rsidRDefault="000213D7" w:rsidP="00D52BB2">
      <w:pPr>
        <w:pStyle w:val="Heading2"/>
        <w:numPr>
          <w:ilvl w:val="0"/>
          <w:numId w:val="4"/>
        </w:numPr>
      </w:pPr>
      <w:r w:rsidRPr="005C2F14">
        <w:t xml:space="preserve">PARTS: </w:t>
      </w:r>
    </w:p>
    <w:p w14:paraId="199C5754" w14:textId="77777777" w:rsidR="000213D7" w:rsidRPr="00BE4B0F" w:rsidRDefault="000213D7" w:rsidP="00BE4B0F">
      <w:pPr>
        <w:ind w:left="576"/>
        <w:jc w:val="both"/>
      </w:pPr>
      <w:r w:rsidRPr="00BE4B0F">
        <w:t xml:space="preserve">Only parts designed for the </w:t>
      </w:r>
      <w:proofErr w:type="gramStart"/>
      <w:r w:rsidRPr="00BE4B0F">
        <w:t>purpose they are</w:t>
      </w:r>
      <w:proofErr w:type="gramEnd"/>
      <w:r w:rsidRPr="00BE4B0F">
        <w:t xml:space="preserve"> being used, and warranted as new, may be used in the repair of state equipment.</w:t>
      </w:r>
    </w:p>
    <w:p w14:paraId="1DCEFC26" w14:textId="77777777" w:rsidR="001D1F29" w:rsidRPr="005C2F14" w:rsidRDefault="000213D7" w:rsidP="00D52BB2">
      <w:pPr>
        <w:pStyle w:val="Heading2"/>
        <w:numPr>
          <w:ilvl w:val="0"/>
          <w:numId w:val="4"/>
        </w:numPr>
      </w:pPr>
      <w:r w:rsidRPr="005C2F14">
        <w:t xml:space="preserve">COMPLETION OF SERVICE: </w:t>
      </w:r>
    </w:p>
    <w:p w14:paraId="28ABEDFC" w14:textId="2661BB28" w:rsidR="000213D7" w:rsidRPr="00BE4B0F" w:rsidRDefault="000213D7" w:rsidP="00BE4B0F">
      <w:pPr>
        <w:ind w:left="576"/>
        <w:jc w:val="both"/>
      </w:pPr>
      <w:r w:rsidRPr="00BE4B0F">
        <w:t xml:space="preserve">The service will not be </w:t>
      </w:r>
      <w:r w:rsidR="007D543F" w:rsidRPr="00BE4B0F">
        <w:t>complete,</w:t>
      </w:r>
      <w:r w:rsidRPr="00BE4B0F">
        <w:t xml:space="preserve"> and the equipment will not be considered serviced, repaired, or acceptable until it performs in compliance with the manufacturer's published performance specifications.</w:t>
      </w:r>
    </w:p>
    <w:p w14:paraId="66D5AE84" w14:textId="77777777" w:rsidR="001D1F29" w:rsidRPr="005C2F14" w:rsidRDefault="000213D7" w:rsidP="00D52BB2">
      <w:pPr>
        <w:pStyle w:val="Heading2"/>
        <w:numPr>
          <w:ilvl w:val="0"/>
          <w:numId w:val="4"/>
        </w:numPr>
      </w:pPr>
      <w:r w:rsidRPr="005C2F14">
        <w:t xml:space="preserve">SERVICE TECHNICIAN QUALIFICATIONS: </w:t>
      </w:r>
    </w:p>
    <w:p w14:paraId="2E94F338" w14:textId="784AD961" w:rsidR="000213D7" w:rsidRPr="00BE4B0F" w:rsidRDefault="000213D7" w:rsidP="00BE4B0F">
      <w:pPr>
        <w:ind w:left="576"/>
        <w:jc w:val="both"/>
      </w:pPr>
      <w:r w:rsidRPr="00BE4B0F">
        <w:t xml:space="preserve">Bidders must provide evidence that the person performing the service work is a manufacturer's authorized service technician; </w:t>
      </w:r>
      <w:r w:rsidR="007D543F" w:rsidRPr="00BE4B0F">
        <w:t>or</w:t>
      </w:r>
      <w:r w:rsidRPr="00BE4B0F">
        <w:t xml:space="preserve"> the bidder may provide evidence that they have contracted with a manufacturer's authorized service technician to perform the service work.</w:t>
      </w:r>
    </w:p>
    <w:p w14:paraId="23436916" w14:textId="77777777" w:rsidR="000213D7" w:rsidRPr="005C2F14" w:rsidRDefault="000213D7" w:rsidP="001A5F27">
      <w:pPr>
        <w:ind w:left="576" w:hanging="576"/>
        <w:jc w:val="both"/>
        <w:rPr>
          <w:rFonts w:cs="Arial"/>
          <w:szCs w:val="20"/>
        </w:rPr>
      </w:pPr>
    </w:p>
    <w:p w14:paraId="6C233E3E" w14:textId="77777777" w:rsidR="000213D7" w:rsidRPr="00BE4B0F" w:rsidRDefault="000213D7" w:rsidP="00BE4B0F">
      <w:pPr>
        <w:ind w:left="576"/>
        <w:jc w:val="both"/>
      </w:pPr>
      <w:r w:rsidRPr="00BE4B0F">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1F17B4C8" w14:textId="77777777" w:rsidR="000213D7" w:rsidRPr="005C2F14" w:rsidRDefault="000213D7" w:rsidP="001A5F27">
      <w:pPr>
        <w:tabs>
          <w:tab w:val="left" w:pos="540"/>
        </w:tabs>
        <w:ind w:left="576" w:hanging="576"/>
        <w:jc w:val="both"/>
        <w:rPr>
          <w:rFonts w:cs="Arial"/>
          <w:szCs w:val="20"/>
        </w:rPr>
      </w:pPr>
    </w:p>
    <w:p w14:paraId="6B7F11A1" w14:textId="3257C080" w:rsidR="000213D7" w:rsidRPr="00BE4B0F" w:rsidRDefault="000213D7" w:rsidP="00BE4B0F">
      <w:pPr>
        <w:ind w:left="576"/>
        <w:jc w:val="both"/>
      </w:pPr>
      <w:r w:rsidRPr="00BE4B0F">
        <w:t>The bidder’s failure to provide the evidence mentioned above, within the time required by the state, may cause the state to consider the bid non-responsive and reject the bid.</w:t>
      </w:r>
    </w:p>
    <w:p w14:paraId="04D43771" w14:textId="77777777" w:rsidR="001D1F29" w:rsidRPr="005C2F14" w:rsidRDefault="000213D7" w:rsidP="00D52BB2">
      <w:pPr>
        <w:pStyle w:val="Heading2"/>
        <w:numPr>
          <w:ilvl w:val="0"/>
          <w:numId w:val="4"/>
        </w:numPr>
      </w:pPr>
      <w:r w:rsidRPr="005C2F14">
        <w:t xml:space="preserve">WORKMANSHIP &amp; MATERIALS: </w:t>
      </w:r>
    </w:p>
    <w:p w14:paraId="5C5F9788" w14:textId="6B80C6C3" w:rsidR="000213D7" w:rsidRPr="00BE4B0F" w:rsidRDefault="000213D7" w:rsidP="00BE4B0F">
      <w:pPr>
        <w:ind w:left="576"/>
        <w:jc w:val="both"/>
      </w:pPr>
      <w:r w:rsidRPr="00BE4B0F">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5A45200F" w14:textId="77777777" w:rsidR="001D1F29" w:rsidRPr="005C2F14" w:rsidRDefault="000213D7" w:rsidP="00D52BB2">
      <w:pPr>
        <w:pStyle w:val="Heading2"/>
        <w:numPr>
          <w:ilvl w:val="0"/>
          <w:numId w:val="4"/>
        </w:numPr>
      </w:pPr>
      <w:r w:rsidRPr="005C2F14">
        <w:t xml:space="preserve">CONTRACT CANCELLATION: </w:t>
      </w:r>
    </w:p>
    <w:p w14:paraId="28EBCF9E" w14:textId="465625FE" w:rsidR="000213D7" w:rsidRPr="00BE4B0F" w:rsidRDefault="000213D7" w:rsidP="00BE4B0F">
      <w:pPr>
        <w:ind w:left="576"/>
        <w:jc w:val="both"/>
      </w:pPr>
      <w:r w:rsidRPr="00BE4B0F">
        <w:t xml:space="preserve">The state reserves the right to cancel the contract at its convenience upon 30 calendar </w:t>
      </w:r>
      <w:r w:rsidR="00CC3A2D" w:rsidRPr="00BE4B0F">
        <w:t>day’s</w:t>
      </w:r>
      <w:r w:rsidRPr="00BE4B0F">
        <w:t xml:space="preserve"> written notice to the contractor.  The state is liable only for payment in accordance with the payment provisions of this contract for services or supplies provided before the effective date of termination.</w:t>
      </w:r>
    </w:p>
    <w:p w14:paraId="7988B703" w14:textId="77777777" w:rsidR="001D1F29" w:rsidRPr="005C2F14" w:rsidRDefault="000213D7" w:rsidP="00D52BB2">
      <w:pPr>
        <w:pStyle w:val="Heading2"/>
        <w:numPr>
          <w:ilvl w:val="0"/>
          <w:numId w:val="4"/>
        </w:numPr>
      </w:pPr>
      <w:r w:rsidRPr="005C2F14">
        <w:t xml:space="preserve">METHOD OF AWARD: </w:t>
      </w:r>
    </w:p>
    <w:p w14:paraId="0CE1ED65" w14:textId="71FC648D" w:rsidR="000213D7" w:rsidRPr="00BE4B0F" w:rsidRDefault="000213D7" w:rsidP="00BE4B0F">
      <w:pPr>
        <w:ind w:left="576"/>
        <w:jc w:val="both"/>
      </w:pPr>
      <w:r w:rsidRPr="00BE4B0F">
        <w:t>DOT/PF is required by law to award “to the lowest responsible and responsive bidder whose bid conforms in all MATERIAL respects to the requirements and criteria set out in the invitation to bid.” AS 36.30.170.</w:t>
      </w:r>
    </w:p>
    <w:p w14:paraId="525D068B" w14:textId="77777777" w:rsidR="000213D7" w:rsidRPr="005162F5" w:rsidRDefault="000213D7" w:rsidP="005162F5">
      <w:pPr>
        <w:ind w:left="576"/>
        <w:jc w:val="both"/>
      </w:pPr>
    </w:p>
    <w:p w14:paraId="55D0EDF1" w14:textId="7AAA68E9" w:rsidR="000213D7" w:rsidRPr="005162F5" w:rsidRDefault="000213D7" w:rsidP="005162F5">
      <w:pPr>
        <w:ind w:left="576"/>
        <w:jc w:val="both"/>
      </w:pPr>
      <w:r w:rsidRPr="005162F5">
        <w:t>All specifications in this ITB are important and bidders should carefully address each item.  Deviation from a</w:t>
      </w:r>
      <w:r w:rsidR="00F81C8A" w:rsidRPr="005162F5">
        <w:t xml:space="preserve"> </w:t>
      </w:r>
      <w:r w:rsidRPr="005162F5">
        <w:t>specification MAY result in rejection of a bid at the discretion of the Contracting Officer if the deviation is material.  A material deviation is one that is significantly different from an essential aspect of a specification.</w:t>
      </w:r>
    </w:p>
    <w:p w14:paraId="4B452286" w14:textId="77777777" w:rsidR="000213D7" w:rsidRPr="005162F5" w:rsidRDefault="000213D7" w:rsidP="005162F5">
      <w:pPr>
        <w:ind w:left="576"/>
        <w:jc w:val="both"/>
      </w:pPr>
    </w:p>
    <w:p w14:paraId="364A3EB4" w14:textId="76879DDD" w:rsidR="000213D7" w:rsidRPr="005162F5" w:rsidRDefault="000213D7" w:rsidP="005162F5">
      <w:pPr>
        <w:ind w:left="576"/>
        <w:jc w:val="both"/>
      </w:pPr>
      <w:r w:rsidRPr="005162F5">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595458EE" w14:textId="77777777" w:rsidR="000213D7" w:rsidRPr="005162F5" w:rsidRDefault="000213D7" w:rsidP="005162F5">
      <w:pPr>
        <w:ind w:left="576"/>
        <w:jc w:val="both"/>
      </w:pPr>
    </w:p>
    <w:p w14:paraId="13E47EA0" w14:textId="4BC024CA" w:rsidR="000213D7" w:rsidRPr="005162F5" w:rsidRDefault="000213D7" w:rsidP="005162F5">
      <w:pPr>
        <w:ind w:left="576"/>
        <w:jc w:val="both"/>
      </w:pPr>
      <w:r w:rsidRPr="005162F5">
        <w:t>Nothing in this section shall be construed as depriving the State of its discretion in the matter of determining the lowest responsible bidder.</w:t>
      </w:r>
    </w:p>
    <w:p w14:paraId="3FDA83A3" w14:textId="77777777" w:rsidR="000213D7" w:rsidRPr="005162F5" w:rsidRDefault="000213D7" w:rsidP="005162F5">
      <w:pPr>
        <w:ind w:left="576"/>
        <w:jc w:val="both"/>
      </w:pPr>
    </w:p>
    <w:p w14:paraId="3CF8D0F1" w14:textId="25503CD1" w:rsidR="000213D7" w:rsidRPr="005162F5" w:rsidRDefault="000213D7" w:rsidP="005162F5">
      <w:pPr>
        <w:ind w:left="576"/>
        <w:jc w:val="both"/>
      </w:pPr>
      <w:r w:rsidRPr="005162F5">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30748764" w14:textId="77777777" w:rsidR="001D1F29" w:rsidRPr="005C2F14" w:rsidRDefault="000213D7" w:rsidP="00D52BB2">
      <w:pPr>
        <w:pStyle w:val="Heading2"/>
        <w:numPr>
          <w:ilvl w:val="0"/>
          <w:numId w:val="4"/>
        </w:numPr>
      </w:pPr>
      <w:r w:rsidRPr="005C2F14">
        <w:t xml:space="preserve">CONTRACTOR SELECTION PROCESS: </w:t>
      </w:r>
    </w:p>
    <w:p w14:paraId="017AD901" w14:textId="1239D2D4" w:rsidR="000213D7" w:rsidRPr="005162F5" w:rsidRDefault="000213D7" w:rsidP="005162F5">
      <w:pPr>
        <w:ind w:left="576"/>
        <w:jc w:val="both"/>
      </w:pPr>
      <w:r w:rsidRPr="005162F5">
        <w:t xml:space="preserve">If multiple contracts are awarded and established this selection process will be used.  When an agency needs security services the lowest contractor for that location will be contacted first.  If, for any reason, the lowest contractor is not available to perform the </w:t>
      </w:r>
      <w:proofErr w:type="gramStart"/>
      <w:r w:rsidRPr="005162F5">
        <w:t>needed service</w:t>
      </w:r>
      <w:proofErr w:type="gramEnd"/>
      <w:r w:rsidRPr="005162F5">
        <w:t xml:space="preserv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w:t>
      </w:r>
      <w:proofErr w:type="gramStart"/>
      <w:r w:rsidRPr="005162F5">
        <w:t>a there</w:t>
      </w:r>
      <w:proofErr w:type="gramEnd"/>
      <w:r w:rsidRPr="005162F5">
        <w:t xml:space="preserve"> was a need to transport a person from Anchorage to Fairbanks and then guard the person for two days in Fairbanks, the agency would contact Anchorage contractors, even though a substantial portion of the actual service would be performed in Fairbanks.</w:t>
      </w:r>
    </w:p>
    <w:p w14:paraId="60E3AE63" w14:textId="77777777" w:rsidR="008B1C82" w:rsidRPr="005C2F14" w:rsidRDefault="005773B2" w:rsidP="005162F5">
      <w:pPr>
        <w:pStyle w:val="Heading1"/>
      </w:pPr>
      <w:r w:rsidRPr="005C2F14">
        <w:t>S</w:t>
      </w:r>
      <w:r w:rsidR="008B1C82" w:rsidRPr="005C2F14">
        <w:t>PECIAL CONDITIONS:</w:t>
      </w:r>
    </w:p>
    <w:p w14:paraId="19A6008F" w14:textId="77777777" w:rsidR="001D1F29" w:rsidRPr="005C2F14" w:rsidRDefault="008B1C82" w:rsidP="00D52BB2">
      <w:pPr>
        <w:pStyle w:val="Heading2"/>
        <w:numPr>
          <w:ilvl w:val="0"/>
          <w:numId w:val="4"/>
        </w:numPr>
      </w:pPr>
      <w:r w:rsidRPr="005C2F14">
        <w:t xml:space="preserve">ORDER DOCUMENTS: </w:t>
      </w:r>
    </w:p>
    <w:p w14:paraId="10701ECE" w14:textId="77777777" w:rsidR="008B1C82" w:rsidRPr="005162F5" w:rsidRDefault="008B1C82" w:rsidP="005162F5">
      <w:pPr>
        <w:ind w:left="576"/>
        <w:jc w:val="both"/>
      </w:pPr>
      <w:r w:rsidRPr="005162F5">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385A88CC" w14:textId="77777777" w:rsidR="001D1F29" w:rsidRPr="005C2F14" w:rsidRDefault="008B1C82" w:rsidP="00D52BB2">
      <w:pPr>
        <w:pStyle w:val="Heading2"/>
        <w:numPr>
          <w:ilvl w:val="0"/>
          <w:numId w:val="4"/>
        </w:numPr>
      </w:pPr>
      <w:r w:rsidRPr="005C2F14">
        <w:t xml:space="preserve">BILLING INSTRUCTIONS: </w:t>
      </w:r>
    </w:p>
    <w:p w14:paraId="043ECA49" w14:textId="77777777" w:rsidR="008B1C82" w:rsidRPr="005162F5" w:rsidRDefault="008B1C82" w:rsidP="005162F5">
      <w:pPr>
        <w:ind w:left="576"/>
        <w:jc w:val="both"/>
      </w:pPr>
      <w:r w:rsidRPr="005162F5">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77E313A1" w14:textId="77777777" w:rsidR="001D1F29" w:rsidRPr="005C2F14" w:rsidRDefault="008B1C82" w:rsidP="00D52BB2">
      <w:pPr>
        <w:pStyle w:val="Heading2"/>
        <w:numPr>
          <w:ilvl w:val="0"/>
          <w:numId w:val="4"/>
        </w:numPr>
      </w:pPr>
      <w:r w:rsidRPr="005C2F14">
        <w:lastRenderedPageBreak/>
        <w:t xml:space="preserve">CONTINUING OBLIGATION OF CONTRACTOR: </w:t>
      </w:r>
    </w:p>
    <w:p w14:paraId="5D7501C5" w14:textId="77777777" w:rsidR="008B1C82" w:rsidRPr="005162F5" w:rsidRDefault="008B1C82" w:rsidP="005162F5">
      <w:pPr>
        <w:ind w:left="576"/>
        <w:jc w:val="both"/>
      </w:pPr>
      <w:r w:rsidRPr="005162F5">
        <w:t>Notwithstanding the expiration date of a contract resulting from this ITB, the contractor is obligated to fulfill its responsibilities until warranty, guarantee, maintenance and parts availability requirements have completely expired.</w:t>
      </w:r>
    </w:p>
    <w:p w14:paraId="3E820723" w14:textId="77777777" w:rsidR="006A7498" w:rsidRPr="005C2F14" w:rsidRDefault="008A64B8" w:rsidP="005162F5">
      <w:pPr>
        <w:pStyle w:val="Heading1"/>
      </w:pPr>
      <w:r w:rsidRPr="005C2F14">
        <w:t>MANDATORY CONTRACT TERMS:</w:t>
      </w:r>
      <w:r w:rsidR="006A7498" w:rsidRPr="005C2F14">
        <w:tab/>
      </w:r>
    </w:p>
    <w:p w14:paraId="55DC2F07" w14:textId="77777777" w:rsidR="00782796" w:rsidRPr="005C2F14" w:rsidRDefault="00782796" w:rsidP="00D52BB2">
      <w:pPr>
        <w:pStyle w:val="Heading2"/>
        <w:numPr>
          <w:ilvl w:val="0"/>
          <w:numId w:val="4"/>
        </w:numPr>
      </w:pPr>
      <w:r w:rsidRPr="005C2F14">
        <w:t xml:space="preserve">ALASKA BIDDER PREFERENCE: </w:t>
      </w:r>
    </w:p>
    <w:p w14:paraId="7B050F08" w14:textId="77777777" w:rsidR="00782796" w:rsidRPr="005162F5" w:rsidRDefault="00782796" w:rsidP="00782796">
      <w:pPr>
        <w:ind w:left="576"/>
        <w:jc w:val="both"/>
      </w:pPr>
      <w:r w:rsidRPr="005162F5">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0C1EB0E7" w14:textId="77777777" w:rsidR="00782796" w:rsidRPr="005C2F14" w:rsidRDefault="00782796" w:rsidP="00D52BB2">
      <w:pPr>
        <w:pStyle w:val="Heading2"/>
        <w:numPr>
          <w:ilvl w:val="0"/>
          <w:numId w:val="4"/>
        </w:numPr>
      </w:pPr>
      <w:r w:rsidRPr="005C2F14">
        <w:t xml:space="preserve">ALASKA VETERAN PREFERENCE: </w:t>
      </w:r>
    </w:p>
    <w:p w14:paraId="10753F4D"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7D0A14FB" w14:textId="77777777" w:rsidR="00782796" w:rsidRPr="005C2F14" w:rsidRDefault="00782796" w:rsidP="00D52BB2">
      <w:pPr>
        <w:pStyle w:val="Heading2"/>
        <w:numPr>
          <w:ilvl w:val="0"/>
          <w:numId w:val="4"/>
        </w:numPr>
      </w:pPr>
      <w:r w:rsidRPr="005C2F14">
        <w:t xml:space="preserve">USE OF LOCAL FOREST PRODUCTS: </w:t>
      </w:r>
    </w:p>
    <w:p w14:paraId="06D3E13D" w14:textId="77777777" w:rsidR="00782796" w:rsidRPr="005162F5" w:rsidRDefault="00782796" w:rsidP="00782796">
      <w:pPr>
        <w:ind w:left="576"/>
        <w:jc w:val="both"/>
      </w:pPr>
      <w:r w:rsidRPr="005162F5">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0974A4F9" w14:textId="77777777" w:rsidR="00782796" w:rsidRPr="005C2F14" w:rsidRDefault="00782796" w:rsidP="00D52BB2">
      <w:pPr>
        <w:pStyle w:val="Heading2"/>
        <w:numPr>
          <w:ilvl w:val="0"/>
          <w:numId w:val="4"/>
        </w:numPr>
      </w:pPr>
      <w:r w:rsidRPr="005C2F14">
        <w:t xml:space="preserve">LOCAL AGRICULTURAL AND FISHERIES PRODUCTS PREFERENCE: </w:t>
      </w:r>
    </w:p>
    <w:p w14:paraId="5AE9A6B1" w14:textId="77777777" w:rsidR="00782796" w:rsidRPr="005162F5" w:rsidRDefault="00782796" w:rsidP="00782796">
      <w:pPr>
        <w:ind w:left="576"/>
        <w:jc w:val="both"/>
      </w:pPr>
      <w:r w:rsidRPr="005162F5">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50ACC405" w14:textId="77777777" w:rsidR="00782796" w:rsidRPr="005C2F14" w:rsidRDefault="00782796" w:rsidP="00D52BB2">
      <w:pPr>
        <w:pStyle w:val="Heading2"/>
        <w:numPr>
          <w:ilvl w:val="0"/>
          <w:numId w:val="4"/>
        </w:numPr>
      </w:pPr>
      <w:r w:rsidRPr="005C2F14">
        <w:t xml:space="preserve">ALASKA PRODUCT PREFERENCE: </w:t>
      </w:r>
    </w:p>
    <w:p w14:paraId="0EE8C6FD" w14:textId="77777777" w:rsidR="00782796" w:rsidRPr="005162F5" w:rsidRDefault="00782796" w:rsidP="00782796">
      <w:pPr>
        <w:ind w:left="576"/>
        <w:jc w:val="both"/>
      </w:pPr>
      <w:r w:rsidRPr="005162F5">
        <w:t>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14:paraId="1326A337" w14:textId="77777777" w:rsidR="00782796" w:rsidRPr="005C2F14" w:rsidRDefault="00782796" w:rsidP="00D52BB2">
      <w:pPr>
        <w:pStyle w:val="Heading2"/>
        <w:numPr>
          <w:ilvl w:val="0"/>
          <w:numId w:val="4"/>
        </w:numPr>
      </w:pPr>
      <w:r w:rsidRPr="005C2F14">
        <w:t xml:space="preserve">EMPLOYMENT PROGRAM PREFERENCE: </w:t>
      </w:r>
    </w:p>
    <w:p w14:paraId="4C503D83" w14:textId="77777777" w:rsidR="00782796" w:rsidRPr="005162F5" w:rsidRDefault="00782796" w:rsidP="00782796">
      <w:pPr>
        <w:ind w:left="576"/>
        <w:jc w:val="both"/>
      </w:pPr>
      <w:r w:rsidRPr="005162F5">
        <w:t xml:space="preserve">If a bidder qualifies for the Alaska bidder preference under AS 36.30.321(a) and AS </w:t>
      </w:r>
      <w:proofErr w:type="gramStart"/>
      <w:r w:rsidRPr="005162F5">
        <w:t>36.30.990(2), and</w:t>
      </w:r>
      <w:proofErr w:type="gramEnd"/>
      <w:r w:rsidRPr="005162F5">
        <w:t xml:space="preserve"> is offering goods or services through an employment program as defined under 36.30.990(12), they will be awarded an Employment Program Preference of fifteen percent (15%) in accordance with AS 36.30.321(b).</w:t>
      </w:r>
    </w:p>
    <w:p w14:paraId="3D549DD6" w14:textId="77777777" w:rsidR="00782796" w:rsidRPr="005C2F14" w:rsidRDefault="00782796" w:rsidP="00D52BB2">
      <w:pPr>
        <w:pStyle w:val="Heading2"/>
        <w:numPr>
          <w:ilvl w:val="0"/>
          <w:numId w:val="4"/>
        </w:numPr>
      </w:pPr>
      <w:r w:rsidRPr="005C2F14">
        <w:t xml:space="preserve">ALASKANS WITH DISABILITIES PREFERENCE: </w:t>
      </w:r>
    </w:p>
    <w:p w14:paraId="7237ED03"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668C76DC" w14:textId="77777777" w:rsidR="00782796" w:rsidRPr="005C2F14" w:rsidRDefault="00782796" w:rsidP="00D52BB2">
      <w:pPr>
        <w:pStyle w:val="Heading2"/>
        <w:numPr>
          <w:ilvl w:val="0"/>
          <w:numId w:val="4"/>
        </w:numPr>
      </w:pPr>
      <w:r w:rsidRPr="005C2F14">
        <w:t xml:space="preserve">PREFERENCE QUALIFICATION LETTER: </w:t>
      </w:r>
    </w:p>
    <w:p w14:paraId="35B8CFFB" w14:textId="735BA987" w:rsidR="00782796" w:rsidRPr="005162F5" w:rsidRDefault="00782796" w:rsidP="00782796">
      <w:pPr>
        <w:ind w:left="576"/>
        <w:jc w:val="both"/>
      </w:pPr>
      <w:r w:rsidRPr="005162F5">
        <w:t xml:space="preserve">Regarding preferences 6 and 7 above, the Division of Vocational Rehabilitation in the Department of Labor and Workforce Development maintains lists of Alaskan; [1] employment programs that qualify for preference, and [2] individuals who qualify for preference as </w:t>
      </w:r>
      <w:r w:rsidR="007D543F" w:rsidRPr="005162F5">
        <w:t>Alaskans</w:t>
      </w:r>
      <w:r w:rsidRPr="005162F5">
        <w:t xml:space="preserve">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0E0FA5E8" w14:textId="77777777" w:rsidR="00782796" w:rsidRPr="005C2F14" w:rsidRDefault="00782796" w:rsidP="00782796">
      <w:pPr>
        <w:widowControl/>
        <w:autoSpaceDE/>
        <w:autoSpaceDN/>
        <w:adjustRightInd/>
        <w:ind w:left="540" w:firstLine="36"/>
        <w:jc w:val="both"/>
        <w:rPr>
          <w:rFonts w:cs="Arial"/>
          <w:szCs w:val="20"/>
        </w:rPr>
      </w:pPr>
    </w:p>
    <w:p w14:paraId="095C60F8" w14:textId="46664B84" w:rsidR="00782796" w:rsidRDefault="00782796" w:rsidP="00782796">
      <w:pPr>
        <w:ind w:left="576"/>
        <w:jc w:val="both"/>
      </w:pPr>
      <w:r w:rsidRPr="005162F5">
        <w:lastRenderedPageBreak/>
        <w:t xml:space="preserve">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w:t>
      </w:r>
      <w:r w:rsidR="007D543F" w:rsidRPr="005162F5">
        <w:t>opened and</w:t>
      </w:r>
      <w:r w:rsidRPr="005162F5">
        <w:t xml:space="preserve"> must attach a copy of their certification letter to their bid. The bidder's failure to provide this certification letter with their bid will cause the State to disallow the preference.</w:t>
      </w:r>
    </w:p>
    <w:p w14:paraId="16AC3F62" w14:textId="6B4ECA65" w:rsidR="00782796" w:rsidRDefault="00782796" w:rsidP="00782796">
      <w:pPr>
        <w:ind w:left="576"/>
        <w:jc w:val="both"/>
      </w:pPr>
    </w:p>
    <w:p w14:paraId="48B780EC" w14:textId="5A316E0E" w:rsidR="00782796" w:rsidRPr="00782796" w:rsidRDefault="00782796" w:rsidP="00782796">
      <w:pPr>
        <w:jc w:val="both"/>
        <w:rPr>
          <w:b/>
        </w:rPr>
      </w:pPr>
      <w:r w:rsidRPr="00782796">
        <w:rPr>
          <w:b/>
        </w:rPr>
        <w:t>MANDATORY CONTRACT TERMS:</w:t>
      </w:r>
    </w:p>
    <w:p w14:paraId="1D58A80D" w14:textId="2682A136" w:rsidR="001D1F29" w:rsidRPr="00782796" w:rsidRDefault="006B7B78" w:rsidP="00D52BB2">
      <w:pPr>
        <w:pStyle w:val="Heading2"/>
        <w:numPr>
          <w:ilvl w:val="0"/>
          <w:numId w:val="4"/>
        </w:numPr>
        <w:rPr>
          <w:strike/>
          <w:color w:val="000000"/>
        </w:rPr>
      </w:pPr>
      <w:r w:rsidRPr="00782796">
        <w:t xml:space="preserve">ALASKA BUSINESS LICENSE AND OTHER REQUIRED LICENSES: </w:t>
      </w:r>
    </w:p>
    <w:p w14:paraId="6D33C87F" w14:textId="77777777" w:rsidR="006B7B78" w:rsidRPr="00F92233" w:rsidRDefault="006B7B78" w:rsidP="00F92233">
      <w:pPr>
        <w:ind w:left="576"/>
        <w:jc w:val="both"/>
      </w:pPr>
      <w:r w:rsidRPr="00F92233">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769F9ECE" w14:textId="77777777" w:rsidR="006B7B78" w:rsidRPr="00F92233" w:rsidRDefault="006B7B78" w:rsidP="00F92233">
      <w:pPr>
        <w:ind w:left="576"/>
        <w:jc w:val="both"/>
      </w:pPr>
    </w:p>
    <w:p w14:paraId="649C299D" w14:textId="78796081" w:rsidR="006B7B78" w:rsidRPr="00F92233" w:rsidRDefault="006B7B78" w:rsidP="00F92233">
      <w:pPr>
        <w:ind w:left="576"/>
        <w:jc w:val="both"/>
      </w:pPr>
      <w:r w:rsidRPr="00F92233">
        <w:t>Acceptable evidence that the bidder possesses a valid Alaska business license may consist of any one of the following:</w:t>
      </w:r>
    </w:p>
    <w:p w14:paraId="55F551B6" w14:textId="77777777" w:rsidR="006B7B78" w:rsidRPr="00F92233" w:rsidRDefault="006B7B78" w:rsidP="00F92233">
      <w:pPr>
        <w:ind w:left="576"/>
        <w:jc w:val="both"/>
      </w:pPr>
    </w:p>
    <w:p w14:paraId="3F4C9F9D" w14:textId="1C2489EC" w:rsidR="006B7B78" w:rsidRPr="00F92233" w:rsidRDefault="006B7B78" w:rsidP="00D52BB2">
      <w:pPr>
        <w:pStyle w:val="ListParagraph"/>
        <w:numPr>
          <w:ilvl w:val="0"/>
          <w:numId w:val="7"/>
        </w:numPr>
        <w:jc w:val="both"/>
      </w:pPr>
      <w:r w:rsidRPr="00F92233">
        <w:t xml:space="preserve">copy of an Alaska business </w:t>
      </w:r>
      <w:r w:rsidR="007D543F" w:rsidRPr="00F92233">
        <w:t>license.</w:t>
      </w:r>
    </w:p>
    <w:p w14:paraId="79942478" w14:textId="55137283" w:rsidR="006B7B78" w:rsidRPr="00F92233" w:rsidRDefault="006B7B78" w:rsidP="00D52BB2">
      <w:pPr>
        <w:pStyle w:val="ListParagraph"/>
        <w:numPr>
          <w:ilvl w:val="0"/>
          <w:numId w:val="7"/>
        </w:numPr>
        <w:jc w:val="both"/>
      </w:pPr>
      <w:r w:rsidRPr="00F92233">
        <w:t xml:space="preserve">certification on the bid that the bidder has a valid Alaska business license and has included the license number </w:t>
      </w:r>
      <w:r w:rsidR="007D543F" w:rsidRPr="00F92233">
        <w:t>in the</w:t>
      </w:r>
      <w:r w:rsidRPr="00F92233">
        <w:t xml:space="preserve"> bid (see front page</w:t>
      </w:r>
      <w:proofErr w:type="gramStart"/>
      <w:r w:rsidRPr="00F92233">
        <w:t>);</w:t>
      </w:r>
      <w:proofErr w:type="gramEnd"/>
    </w:p>
    <w:p w14:paraId="43481903" w14:textId="0ECDFFE8" w:rsidR="006B7B78" w:rsidRPr="00F92233" w:rsidRDefault="006B7B78" w:rsidP="00D52BB2">
      <w:pPr>
        <w:pStyle w:val="ListParagraph"/>
        <w:numPr>
          <w:ilvl w:val="0"/>
          <w:numId w:val="7"/>
        </w:numPr>
        <w:jc w:val="both"/>
      </w:pPr>
      <w:r w:rsidRPr="00F92233">
        <w:t xml:space="preserve">a canceled check for the Alaska business license </w:t>
      </w:r>
      <w:r w:rsidR="007D543F" w:rsidRPr="00F92233">
        <w:t>fee.</w:t>
      </w:r>
    </w:p>
    <w:p w14:paraId="3FF46706" w14:textId="4B75FA5E" w:rsidR="006B7B78" w:rsidRPr="00F92233" w:rsidRDefault="006B7B78" w:rsidP="00D52BB2">
      <w:pPr>
        <w:pStyle w:val="ListParagraph"/>
        <w:numPr>
          <w:ilvl w:val="0"/>
          <w:numId w:val="7"/>
        </w:numPr>
        <w:jc w:val="both"/>
      </w:pPr>
      <w:r w:rsidRPr="00F92233">
        <w:t>a copy of the Alaska business license application with a receipt stamp from the state's occupational licensing office; or</w:t>
      </w:r>
    </w:p>
    <w:p w14:paraId="1E213057" w14:textId="77777777" w:rsidR="006B7B78" w:rsidRPr="00F92233" w:rsidRDefault="009E0628" w:rsidP="00F92233">
      <w:pPr>
        <w:ind w:left="576"/>
        <w:jc w:val="both"/>
      </w:pPr>
      <w:r w:rsidRPr="00F92233">
        <w:t>A</w:t>
      </w:r>
      <w:r w:rsidR="006B7B78" w:rsidRPr="00F92233">
        <w:t xml:space="preserve"> sworn and notarized affidavit that the bidder has applied and paid for the Alaska business license.</w:t>
      </w:r>
    </w:p>
    <w:p w14:paraId="7A48474E" w14:textId="77777777" w:rsidR="006B7B78" w:rsidRPr="00F92233" w:rsidRDefault="006B7B78" w:rsidP="00F92233">
      <w:pPr>
        <w:ind w:left="576"/>
        <w:jc w:val="both"/>
      </w:pPr>
    </w:p>
    <w:p w14:paraId="41E46309" w14:textId="77777777" w:rsidR="006B7B78" w:rsidRPr="00F92233" w:rsidRDefault="006B7B78" w:rsidP="00F92233">
      <w:pPr>
        <w:ind w:left="576"/>
        <w:jc w:val="both"/>
      </w:pPr>
      <w:r w:rsidRPr="00F92233">
        <w:t>You are not required to hold a valid Alaska business license at the time bids are opened if you possess one of the following licenses and are offering services or supplies under that specific line of business:</w:t>
      </w:r>
    </w:p>
    <w:p w14:paraId="71B83917" w14:textId="77777777" w:rsidR="006B7B78" w:rsidRPr="00F92233" w:rsidRDefault="006B7B78" w:rsidP="00F92233">
      <w:pPr>
        <w:ind w:left="576"/>
        <w:jc w:val="both"/>
      </w:pPr>
    </w:p>
    <w:p w14:paraId="43732BFB" w14:textId="1B1CE861" w:rsidR="006B7B78" w:rsidRPr="00F92233" w:rsidRDefault="006B7B78" w:rsidP="00D52BB2">
      <w:pPr>
        <w:pStyle w:val="ListParagraph"/>
        <w:numPr>
          <w:ilvl w:val="0"/>
          <w:numId w:val="6"/>
        </w:numPr>
        <w:jc w:val="both"/>
      </w:pPr>
      <w:r w:rsidRPr="00F92233">
        <w:t>fisheries business licenses issued by Alaska Department of Revenue or Alaska Department of Fish and Game,</w:t>
      </w:r>
    </w:p>
    <w:p w14:paraId="346B0324" w14:textId="10D8CF76" w:rsidR="006B7B78" w:rsidRPr="00F92233" w:rsidRDefault="006B7B78" w:rsidP="00D52BB2">
      <w:pPr>
        <w:pStyle w:val="ListParagraph"/>
        <w:numPr>
          <w:ilvl w:val="0"/>
          <w:numId w:val="6"/>
        </w:numPr>
        <w:jc w:val="both"/>
      </w:pPr>
      <w:r w:rsidRPr="00F92233">
        <w:t>liquor licenses issued by Alaska Department of Revenue for alcohol sales only,</w:t>
      </w:r>
    </w:p>
    <w:p w14:paraId="08645672" w14:textId="3E4B3AF6" w:rsidR="006B7B78" w:rsidRPr="00F92233" w:rsidRDefault="006B7B78" w:rsidP="00D52BB2">
      <w:pPr>
        <w:pStyle w:val="ListParagraph"/>
        <w:numPr>
          <w:ilvl w:val="0"/>
          <w:numId w:val="6"/>
        </w:numPr>
        <w:jc w:val="both"/>
      </w:pPr>
      <w:r w:rsidRPr="00F92233">
        <w:t>insurance licenses issued by Alaska Department of Commerce, Community and Ec</w:t>
      </w:r>
      <w:r w:rsidR="003A39C1" w:rsidRPr="00F92233">
        <w:t xml:space="preserve">onomic Development, Division </w:t>
      </w:r>
      <w:r w:rsidR="007D543F" w:rsidRPr="00F92233">
        <w:t>of Insurance</w:t>
      </w:r>
      <w:r w:rsidRPr="00F92233">
        <w:t>, or</w:t>
      </w:r>
    </w:p>
    <w:p w14:paraId="0C550924" w14:textId="0CBA5716" w:rsidR="006B7B78" w:rsidRPr="00F92233" w:rsidRDefault="006B7B78" w:rsidP="00D52BB2">
      <w:pPr>
        <w:pStyle w:val="ListParagraph"/>
        <w:numPr>
          <w:ilvl w:val="0"/>
          <w:numId w:val="6"/>
        </w:numPr>
        <w:jc w:val="both"/>
      </w:pPr>
      <w:r w:rsidRPr="00F92233">
        <w:t xml:space="preserve">Mining licenses </w:t>
      </w:r>
      <w:proofErr w:type="gramStart"/>
      <w:r w:rsidRPr="00F92233">
        <w:t>issued</w:t>
      </w:r>
      <w:proofErr w:type="gramEnd"/>
      <w:r w:rsidRPr="00F92233">
        <w:t xml:space="preserve"> by Alaska Department of Revenue.</w:t>
      </w:r>
    </w:p>
    <w:p w14:paraId="354C669F" w14:textId="77777777" w:rsidR="006B7B78" w:rsidRPr="00F92233" w:rsidRDefault="006B7B78" w:rsidP="00F92233">
      <w:pPr>
        <w:ind w:left="576"/>
        <w:jc w:val="both"/>
      </w:pPr>
    </w:p>
    <w:p w14:paraId="4F09B29C" w14:textId="77777777" w:rsidR="006B7B78" w:rsidRPr="00F92233" w:rsidRDefault="006B7B78" w:rsidP="00F92233">
      <w:pPr>
        <w:ind w:left="576"/>
        <w:jc w:val="both"/>
      </w:pPr>
      <w:r w:rsidRPr="00F92233">
        <w:t>At the time designated for bid opening, all bidders must hold any other necessary applicable professional licenses required by Alaska Statute.</w:t>
      </w:r>
    </w:p>
    <w:p w14:paraId="4215E423" w14:textId="77777777" w:rsidR="006B7B78" w:rsidRPr="005C2F14" w:rsidRDefault="006B7B78" w:rsidP="001A5F27">
      <w:pPr>
        <w:ind w:left="576" w:hanging="576"/>
        <w:jc w:val="both"/>
        <w:rPr>
          <w:rFonts w:cs="Arial"/>
          <w:b/>
          <w:color w:val="000000"/>
          <w:szCs w:val="20"/>
        </w:rPr>
      </w:pPr>
    </w:p>
    <w:p w14:paraId="45B16A47" w14:textId="77777777" w:rsidR="00782796" w:rsidRPr="005C2F14" w:rsidRDefault="00782796" w:rsidP="00D52BB2">
      <w:pPr>
        <w:pStyle w:val="Heading2"/>
        <w:numPr>
          <w:ilvl w:val="0"/>
          <w:numId w:val="4"/>
        </w:numPr>
      </w:pPr>
      <w:r w:rsidRPr="005C2F14">
        <w:t xml:space="preserve">ALASKA BIDDER PREFERENCE: </w:t>
      </w:r>
    </w:p>
    <w:p w14:paraId="4246F1BC" w14:textId="77777777" w:rsidR="00782796" w:rsidRPr="00F92233" w:rsidRDefault="00782796" w:rsidP="00782796">
      <w:pPr>
        <w:ind w:left="576"/>
        <w:jc w:val="both"/>
      </w:pPr>
      <w:r w:rsidRPr="00F92233">
        <w:t>An Alaska Bidder Preference of five percent will be applied prior to evaluation. The preference will be given to a bidder who:</w:t>
      </w:r>
    </w:p>
    <w:p w14:paraId="36B4837A" w14:textId="77777777" w:rsidR="00782796" w:rsidRPr="00F92233" w:rsidRDefault="00782796" w:rsidP="00782796">
      <w:pPr>
        <w:ind w:left="576"/>
        <w:jc w:val="both"/>
      </w:pPr>
    </w:p>
    <w:p w14:paraId="4624B26A" w14:textId="618141EF" w:rsidR="00782796" w:rsidRPr="00F92233" w:rsidRDefault="00782796" w:rsidP="00782796">
      <w:pPr>
        <w:ind w:left="576"/>
        <w:jc w:val="both"/>
      </w:pPr>
      <w:r w:rsidRPr="00F92233">
        <w:t xml:space="preserve">holds a current Alaska business license at the time designated for bid </w:t>
      </w:r>
      <w:r w:rsidR="007D543F" w:rsidRPr="00F92233">
        <w:t>opening.</w:t>
      </w:r>
    </w:p>
    <w:p w14:paraId="08DD7736" w14:textId="040881F9" w:rsidR="00782796" w:rsidRPr="00F92233" w:rsidRDefault="00782796" w:rsidP="00782796">
      <w:pPr>
        <w:ind w:left="576"/>
        <w:jc w:val="both"/>
      </w:pPr>
      <w:r w:rsidRPr="00F92233">
        <w:t xml:space="preserve">submits a proposal for goods or services under the name appearing on the bidder’s current Alaska </w:t>
      </w:r>
      <w:r w:rsidR="007D543F" w:rsidRPr="00F92233">
        <w:t>business license.</w:t>
      </w:r>
    </w:p>
    <w:p w14:paraId="3332F8E8" w14:textId="1222B089" w:rsidR="00782796" w:rsidRPr="00F92233" w:rsidRDefault="00782796" w:rsidP="00782796">
      <w:pPr>
        <w:ind w:left="576"/>
        <w:jc w:val="both"/>
      </w:pPr>
      <w:r w:rsidRPr="00F92233">
        <w:t xml:space="preserve">has maintained a place of business within the state staffed by the bidder, or an employee of the bidder, for a period of six months immediately preceding the date of the </w:t>
      </w:r>
      <w:r w:rsidR="007D543F" w:rsidRPr="00F92233">
        <w:t>bid.</w:t>
      </w:r>
    </w:p>
    <w:p w14:paraId="4583AF27" w14:textId="77777777" w:rsidR="00782796" w:rsidRPr="00F92233" w:rsidRDefault="00782796" w:rsidP="00782796">
      <w:pPr>
        <w:ind w:left="576"/>
        <w:jc w:val="both"/>
      </w:pPr>
      <w:r w:rsidRPr="00F92233">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14:paraId="67E340F5" w14:textId="77777777" w:rsidR="00782796" w:rsidRPr="00F92233" w:rsidRDefault="00782796" w:rsidP="00782796">
      <w:pPr>
        <w:ind w:left="576"/>
        <w:jc w:val="both"/>
      </w:pPr>
      <w:r w:rsidRPr="00F92233">
        <w:t>If a joint venture, is composed entirely of ventures that qualify under (1)-(4) of this subsection.</w:t>
      </w:r>
    </w:p>
    <w:p w14:paraId="143FF663" w14:textId="77777777" w:rsidR="00782796" w:rsidRPr="005C2F14" w:rsidRDefault="00782796" w:rsidP="00782796">
      <w:pPr>
        <w:ind w:left="576" w:hanging="576"/>
        <w:jc w:val="both"/>
        <w:rPr>
          <w:rFonts w:cs="Arial"/>
          <w:strike/>
          <w:szCs w:val="20"/>
        </w:rPr>
      </w:pPr>
    </w:p>
    <w:p w14:paraId="74DBDF58" w14:textId="2FD0B84B" w:rsidR="00782796" w:rsidRPr="00F92233" w:rsidRDefault="00782796" w:rsidP="00782796">
      <w:pPr>
        <w:ind w:left="576"/>
        <w:jc w:val="both"/>
      </w:pPr>
      <w:r w:rsidRPr="00F92233">
        <w:t>(*</w:t>
      </w:r>
      <w:r w:rsidR="007D543F" w:rsidRPr="00F92233">
        <w:t>) Alaska</w:t>
      </w:r>
      <w:r w:rsidRPr="00F92233">
        <w:t xml:space="preserve"> Bidder Preference Affidavit</w:t>
      </w:r>
    </w:p>
    <w:p w14:paraId="321439B1" w14:textId="77777777" w:rsidR="00782796" w:rsidRPr="00F92233" w:rsidRDefault="00782796" w:rsidP="00782796">
      <w:pPr>
        <w:ind w:left="576"/>
        <w:jc w:val="both"/>
      </w:pPr>
      <w:r w:rsidRPr="00F92233">
        <w:t xml:space="preserve">In order to receive the Alaska Bidder Preference, the bid must also include a statement certifying that the bidder is eligible to receive the Alaska Bidder Preference. </w:t>
      </w:r>
    </w:p>
    <w:p w14:paraId="4CF6058E" w14:textId="77777777" w:rsidR="00782796" w:rsidRPr="00F92233" w:rsidRDefault="00782796" w:rsidP="00782796">
      <w:pPr>
        <w:ind w:left="576"/>
        <w:jc w:val="both"/>
      </w:pPr>
    </w:p>
    <w:p w14:paraId="153FF2A7" w14:textId="6E086B55" w:rsidR="00782796" w:rsidRPr="00F92233" w:rsidRDefault="00782796" w:rsidP="00782796">
      <w:pPr>
        <w:ind w:left="576"/>
        <w:jc w:val="both"/>
      </w:pPr>
      <w:r w:rsidRPr="00F92233">
        <w:t xml:space="preserve">If the bidder is </w:t>
      </w:r>
      <w:r w:rsidR="007D543F" w:rsidRPr="00F92233">
        <w:t>an</w:t>
      </w:r>
      <w:r w:rsidRPr="00F92233">
        <w:t xml:space="preserve"> LLC or partnership as identified in (4) of this subsection, the affidavit must also identify each member or partner and include a statement certifying that all members or partners are residents of the state. </w:t>
      </w:r>
    </w:p>
    <w:p w14:paraId="514CB0E1" w14:textId="77777777" w:rsidR="00782796" w:rsidRPr="00F92233" w:rsidRDefault="00782796" w:rsidP="00782796">
      <w:pPr>
        <w:ind w:left="576"/>
        <w:jc w:val="both"/>
      </w:pPr>
    </w:p>
    <w:p w14:paraId="7BE66278" w14:textId="191E6321" w:rsidR="00782796" w:rsidRPr="00782796" w:rsidRDefault="00782796" w:rsidP="00782796">
      <w:pPr>
        <w:ind w:left="576"/>
        <w:jc w:val="both"/>
      </w:pPr>
      <w:r w:rsidRPr="00F92233">
        <w:t xml:space="preserve">If the bidder is a joint venture which includes </w:t>
      </w:r>
      <w:r w:rsidR="007D543F" w:rsidRPr="00F92233">
        <w:t>an</w:t>
      </w:r>
      <w:r w:rsidRPr="00F92233">
        <w:t xml:space="preserve"> LLC or partnership as identified in (4) of this subsection, the affidavit </w:t>
      </w:r>
      <w:r w:rsidRPr="00F92233">
        <w:lastRenderedPageBreak/>
        <w:t>must also identify each member or partner of each LLC or partnership that is included in the joint venture and include a statement certifying that all of those members or partners are residents of the state.</w:t>
      </w:r>
    </w:p>
    <w:p w14:paraId="25AD3095" w14:textId="5588CB26" w:rsidR="001D1F29" w:rsidRPr="005C2F14" w:rsidRDefault="006B7B78" w:rsidP="00D52BB2">
      <w:pPr>
        <w:pStyle w:val="Heading2"/>
        <w:numPr>
          <w:ilvl w:val="0"/>
          <w:numId w:val="4"/>
        </w:numPr>
      </w:pPr>
      <w:r w:rsidRPr="005C2F14">
        <w:t xml:space="preserve">BIDDERS WITH DISABILITIES: </w:t>
      </w:r>
    </w:p>
    <w:p w14:paraId="6DADEBD2" w14:textId="793BBD9D" w:rsidR="006B7B78" w:rsidRPr="00F92233" w:rsidRDefault="006B7B78" w:rsidP="00782796">
      <w:pPr>
        <w:ind w:left="576"/>
        <w:jc w:val="both"/>
      </w:pPr>
      <w:r w:rsidRPr="00F92233">
        <w:t xml:space="preserve">The State of Alaska complies with Title II of the Americans with Disabilities Act of 1990. Individuals with disabilities who may need auxiliary </w:t>
      </w:r>
      <w:proofErr w:type="gramStart"/>
      <w:r w:rsidRPr="00F92233">
        <w:t>aids</w:t>
      </w:r>
      <w:proofErr w:type="gramEnd"/>
      <w:r w:rsidRPr="00F92233">
        <w:t>, services, and/or special modifications to participate in this procurement should contact the Division of</w:t>
      </w:r>
      <w:r w:rsidR="008A64B8" w:rsidRPr="00F92233">
        <w:t xml:space="preserve"> Transportation</w:t>
      </w:r>
      <w:r w:rsidRPr="00F92233">
        <w:t xml:space="preserve"> at one of the following numbers no later than </w:t>
      </w:r>
      <w:r w:rsidR="008A64B8" w:rsidRPr="00F92233">
        <w:t>10 days prior to bid opening</w:t>
      </w:r>
      <w:r w:rsidRPr="00F92233">
        <w:t xml:space="preserve"> to make any necessary arrangements.</w:t>
      </w:r>
    </w:p>
    <w:p w14:paraId="443CC19D" w14:textId="77777777" w:rsidR="006B7B78" w:rsidRPr="00F92233" w:rsidRDefault="006B7B78" w:rsidP="00F92233">
      <w:pPr>
        <w:ind w:left="576"/>
        <w:jc w:val="both"/>
      </w:pPr>
      <w:r w:rsidRPr="00F92233">
        <w:t>Telephone:</w:t>
      </w:r>
      <w:r w:rsidR="008A64B8" w:rsidRPr="00F92233">
        <w:t xml:space="preserve"> 907.269.0793</w:t>
      </w:r>
      <w:r w:rsidRPr="00F92233">
        <w:tab/>
      </w:r>
      <w:r w:rsidRPr="00F92233">
        <w:tab/>
      </w:r>
    </w:p>
    <w:p w14:paraId="69DC82AB" w14:textId="77777777" w:rsidR="006B7B78" w:rsidRPr="00F92233" w:rsidRDefault="006B7B78" w:rsidP="00F92233">
      <w:pPr>
        <w:ind w:left="576"/>
        <w:jc w:val="both"/>
      </w:pPr>
      <w:r w:rsidRPr="00F92233">
        <w:t>Fax:</w:t>
      </w:r>
      <w:r w:rsidRPr="00F92233">
        <w:tab/>
      </w:r>
      <w:r w:rsidR="00DC55AC" w:rsidRPr="00F92233">
        <w:t xml:space="preserve">   </w:t>
      </w:r>
      <w:r w:rsidR="008A64B8" w:rsidRPr="00F92233">
        <w:t>907.269.0801</w:t>
      </w:r>
    </w:p>
    <w:p w14:paraId="4B8DC3C5" w14:textId="77777777" w:rsidR="006B7B78" w:rsidRPr="00F92233" w:rsidRDefault="006B7B78" w:rsidP="00F92233">
      <w:pPr>
        <w:ind w:left="576"/>
        <w:jc w:val="both"/>
      </w:pPr>
      <w:r w:rsidRPr="00F92233">
        <w:t>TDD:</w:t>
      </w:r>
      <w:r w:rsidRPr="00F92233">
        <w:tab/>
      </w:r>
      <w:r w:rsidR="00DC55AC" w:rsidRPr="00F92233">
        <w:t xml:space="preserve">   </w:t>
      </w:r>
      <w:r w:rsidR="008A64B8" w:rsidRPr="00F92233">
        <w:t>907.269.0713</w:t>
      </w:r>
    </w:p>
    <w:p w14:paraId="189C3AC1" w14:textId="77777777" w:rsidR="001D1F29" w:rsidRPr="00F92233" w:rsidRDefault="006B7B78" w:rsidP="00F92233">
      <w:pPr>
        <w:ind w:left="576"/>
        <w:jc w:val="both"/>
      </w:pPr>
      <w:r w:rsidRPr="00F92233">
        <w:t xml:space="preserve">COMPLIANCE WITH ADA: </w:t>
      </w:r>
    </w:p>
    <w:p w14:paraId="3C86BDF4" w14:textId="77777777" w:rsidR="006B7B78" w:rsidRPr="00F92233" w:rsidRDefault="006B7B78" w:rsidP="00F92233">
      <w:pPr>
        <w:ind w:left="576"/>
        <w:jc w:val="both"/>
      </w:pPr>
      <w:r w:rsidRPr="00F92233">
        <w:t>By signature of their bid the bidder certifies that they comply with the Americans with Disabilities Act of 1990 and the regulations issued thereunder by the federal government.</w:t>
      </w:r>
    </w:p>
    <w:p w14:paraId="18320A31" w14:textId="77777777" w:rsidR="00E872F9" w:rsidRPr="005C2F14" w:rsidRDefault="00E872F9" w:rsidP="00E872F9">
      <w:pPr>
        <w:widowControl/>
        <w:autoSpaceDE/>
        <w:autoSpaceDN/>
        <w:adjustRightInd/>
        <w:jc w:val="both"/>
        <w:rPr>
          <w:rFonts w:cs="Arial"/>
          <w:szCs w:val="20"/>
        </w:rPr>
      </w:pPr>
    </w:p>
    <w:p w14:paraId="52BDB764" w14:textId="77777777" w:rsidR="006B7B78" w:rsidRPr="00F92233" w:rsidRDefault="006B7B78" w:rsidP="00F92233">
      <w:pPr>
        <w:ind w:left="576"/>
        <w:jc w:val="both"/>
      </w:pPr>
      <w:r w:rsidRPr="00F92233">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14:paraId="3794F1D4" w14:textId="77777777" w:rsidR="00782796" w:rsidRPr="005C2F14" w:rsidRDefault="00782796" w:rsidP="00D52BB2">
      <w:pPr>
        <w:pStyle w:val="Heading2"/>
        <w:numPr>
          <w:ilvl w:val="0"/>
          <w:numId w:val="4"/>
        </w:numPr>
      </w:pPr>
      <w:r w:rsidRPr="005C2F14">
        <w:t>PREFERENCE Q</w:t>
      </w:r>
      <w:r w:rsidRPr="005C2F14">
        <w:rPr>
          <w:lang w:val="en-US"/>
        </w:rPr>
        <w:t>UALIFICATION</w:t>
      </w:r>
      <w:r w:rsidRPr="005C2F14">
        <w:t xml:space="preserve">: </w:t>
      </w:r>
    </w:p>
    <w:p w14:paraId="7B03FF8E" w14:textId="59EEE025" w:rsidR="00782796" w:rsidRPr="00782796" w:rsidRDefault="00782796" w:rsidP="00782796">
      <w:pPr>
        <w:ind w:left="576"/>
        <w:jc w:val="both"/>
      </w:pPr>
      <w:r w:rsidRPr="00F92233">
        <w:t>In order to qualify for an Alaska Veterans Preference,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14:paraId="0604615D" w14:textId="1C79782C" w:rsidR="001D1F29" w:rsidRPr="005C2F14" w:rsidRDefault="006B7B78" w:rsidP="00D52BB2">
      <w:pPr>
        <w:pStyle w:val="Heading2"/>
        <w:numPr>
          <w:ilvl w:val="0"/>
          <w:numId w:val="4"/>
        </w:numPr>
      </w:pPr>
      <w:r w:rsidRPr="005C2F14">
        <w:t xml:space="preserve">CONTRACT PERFORMANCE LOCATION: </w:t>
      </w:r>
    </w:p>
    <w:p w14:paraId="7117E979" w14:textId="77777777" w:rsidR="006B7B78" w:rsidRPr="00F92233" w:rsidRDefault="006B7B78" w:rsidP="00F92233">
      <w:pPr>
        <w:ind w:left="576"/>
        <w:jc w:val="both"/>
      </w:pPr>
      <w:r w:rsidRPr="00F92233">
        <w:t xml:space="preserve">By signature on their bid, the bidder certifies that all services provided under this contract by the contractor and all subcontractors shall be performed in the United States. </w:t>
      </w:r>
    </w:p>
    <w:p w14:paraId="3D64CC1B" w14:textId="77777777" w:rsidR="006B7B78" w:rsidRPr="00F92233" w:rsidRDefault="006B7B78" w:rsidP="00F92233">
      <w:pPr>
        <w:ind w:left="576"/>
        <w:jc w:val="both"/>
      </w:pPr>
    </w:p>
    <w:p w14:paraId="5EF6F91B" w14:textId="77777777" w:rsidR="006B7B78" w:rsidRPr="00F92233" w:rsidRDefault="006B7B78" w:rsidP="00F92233">
      <w:pPr>
        <w:ind w:left="576"/>
        <w:jc w:val="both"/>
      </w:pPr>
      <w:r w:rsidRPr="00F92233">
        <w:t xml:space="preserve">If the bidder cannot certify that all work will be performed in the United States, the bidder must contact the procurement officer in writing to request a waiver at least 10 days prior to the deadline for receipt of bids. </w:t>
      </w:r>
    </w:p>
    <w:p w14:paraId="43BF5DB8" w14:textId="77777777" w:rsidR="006B7B78" w:rsidRPr="00F92233" w:rsidRDefault="006B7B78" w:rsidP="00F92233">
      <w:pPr>
        <w:ind w:left="576"/>
        <w:jc w:val="both"/>
      </w:pPr>
    </w:p>
    <w:p w14:paraId="1F7B3EAD" w14:textId="77777777" w:rsidR="006B7B78" w:rsidRPr="00F92233" w:rsidRDefault="006B7B78" w:rsidP="00F92233">
      <w:pPr>
        <w:ind w:left="576"/>
        <w:jc w:val="both"/>
      </w:pPr>
      <w:r w:rsidRPr="00F92233">
        <w:t>The request must include a detailed description of the portion of work that will be performed outside the United States, where, by whom, and the reason the waiver is necessary.</w:t>
      </w:r>
    </w:p>
    <w:p w14:paraId="56203CBA" w14:textId="77777777" w:rsidR="006B7B78" w:rsidRPr="00F92233" w:rsidRDefault="006B7B78" w:rsidP="00F92233">
      <w:pPr>
        <w:ind w:left="576"/>
        <w:jc w:val="both"/>
      </w:pPr>
    </w:p>
    <w:p w14:paraId="2DC68928" w14:textId="63DEA65B" w:rsidR="006B7B78" w:rsidRPr="00F92233" w:rsidRDefault="006B7B78" w:rsidP="00F92233">
      <w:pPr>
        <w:ind w:left="576"/>
        <w:jc w:val="both"/>
      </w:pPr>
      <w:r w:rsidRPr="00F92233">
        <w:t>Failure to comply with these requirements may cause the state to reject the bid as non-</w:t>
      </w:r>
      <w:r w:rsidR="007D543F" w:rsidRPr="00F92233">
        <w:t>responsive or</w:t>
      </w:r>
      <w:r w:rsidRPr="00F92233">
        <w:t xml:space="preserve"> cancel the contract.</w:t>
      </w:r>
    </w:p>
    <w:p w14:paraId="3488985A" w14:textId="77777777" w:rsidR="001D1F29" w:rsidRPr="005C2F14" w:rsidRDefault="006B7B78" w:rsidP="00D52BB2">
      <w:pPr>
        <w:pStyle w:val="Heading2"/>
        <w:numPr>
          <w:ilvl w:val="0"/>
          <w:numId w:val="4"/>
        </w:numPr>
      </w:pPr>
      <w:r w:rsidRPr="005C2F14">
        <w:t xml:space="preserve">HUMAN TRAFFICKING:  </w:t>
      </w:r>
    </w:p>
    <w:p w14:paraId="77497FD8" w14:textId="77777777" w:rsidR="006B7B78" w:rsidRPr="00F92233" w:rsidRDefault="006B7B78" w:rsidP="00F92233">
      <w:pPr>
        <w:ind w:left="576"/>
        <w:jc w:val="both"/>
      </w:pPr>
      <w:r w:rsidRPr="00F92233">
        <w:t>By signature on their bid, the bidder certifies that the bidder is not established and headquartered or incorporated and headquartered in a country recognized as Tier 3 in the most recent United States Department of State’s Trafficking in Persons Report.</w:t>
      </w:r>
    </w:p>
    <w:p w14:paraId="59BA88CA" w14:textId="77777777" w:rsidR="006B7B78" w:rsidRPr="00F92233" w:rsidRDefault="006B7B78" w:rsidP="00F92233">
      <w:pPr>
        <w:ind w:left="576"/>
        <w:jc w:val="both"/>
      </w:pPr>
    </w:p>
    <w:p w14:paraId="641E8905" w14:textId="77777777" w:rsidR="008A64B8" w:rsidRPr="00F92233" w:rsidRDefault="006B7B78" w:rsidP="00F92233">
      <w:pPr>
        <w:ind w:left="576"/>
        <w:jc w:val="both"/>
      </w:pPr>
      <w:r w:rsidRPr="00F92233">
        <w:t xml:space="preserve">The most recent United States Department of State’s Trafficking in Persons Report can be found at the following website:  </w:t>
      </w:r>
      <w:hyperlink r:id="rId18" w:history="1">
        <w:r w:rsidRPr="00F92233">
          <w:t>http://www.state.gov/g/tip/</w:t>
        </w:r>
      </w:hyperlink>
    </w:p>
    <w:p w14:paraId="027B6447" w14:textId="77777777" w:rsidR="008A64B8" w:rsidRPr="00F92233" w:rsidRDefault="008A64B8" w:rsidP="00F92233">
      <w:pPr>
        <w:ind w:left="576"/>
        <w:jc w:val="both"/>
      </w:pPr>
    </w:p>
    <w:p w14:paraId="52C2BB01" w14:textId="77777777" w:rsidR="006B7B78" w:rsidRPr="00F92233" w:rsidRDefault="006B7B78" w:rsidP="00F92233">
      <w:pPr>
        <w:ind w:left="576"/>
        <w:jc w:val="both"/>
      </w:pPr>
      <w:r w:rsidRPr="00F92233">
        <w:t>Failure to comply with this requirement will cause the state to reject the bid as non-responsive, or cancel the contract</w:t>
      </w:r>
    </w:p>
    <w:p w14:paraId="138CEC96" w14:textId="77777777" w:rsidR="001D1F29" w:rsidRPr="005C2F14" w:rsidRDefault="003A6B23" w:rsidP="00D52BB2">
      <w:pPr>
        <w:pStyle w:val="Heading2"/>
        <w:numPr>
          <w:ilvl w:val="0"/>
          <w:numId w:val="4"/>
        </w:numPr>
      </w:pPr>
      <w:r w:rsidRPr="005C2F14">
        <w:rPr>
          <w:lang w:val="en-US"/>
        </w:rPr>
        <w:t>N</w:t>
      </w:r>
      <w:r w:rsidR="006B7B78" w:rsidRPr="005C2F14">
        <w:t xml:space="preserve">OTICE OF INTENT TO AWARD: </w:t>
      </w:r>
    </w:p>
    <w:p w14:paraId="205CEB18" w14:textId="77777777" w:rsidR="006B7B78" w:rsidRPr="00F92233" w:rsidRDefault="006B7B78" w:rsidP="00F92233">
      <w:pPr>
        <w:ind w:left="576"/>
        <w:jc w:val="both"/>
      </w:pPr>
      <w:r w:rsidRPr="00F92233">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27B3BED4" w14:textId="77777777" w:rsidR="001D1F29" w:rsidRPr="005C2F14" w:rsidRDefault="006B7B78" w:rsidP="00D52BB2">
      <w:pPr>
        <w:pStyle w:val="Heading2"/>
        <w:numPr>
          <w:ilvl w:val="0"/>
          <w:numId w:val="4"/>
        </w:numPr>
      </w:pPr>
      <w:r w:rsidRPr="005C2F14">
        <w:t xml:space="preserve">PAYMENT FOR STATE PURCHASES: </w:t>
      </w:r>
    </w:p>
    <w:p w14:paraId="35AC8CF4" w14:textId="77777777" w:rsidR="006B7B78" w:rsidRPr="00F92233" w:rsidRDefault="006B7B78" w:rsidP="00F92233">
      <w:pPr>
        <w:ind w:left="576"/>
        <w:jc w:val="both"/>
      </w:pPr>
      <w:r w:rsidRPr="00F92233">
        <w:t xml:space="preserve">Payment for agreements under $500,000 for the undisputed purchase of goods or services provided to a state </w:t>
      </w:r>
      <w:proofErr w:type="gramStart"/>
      <w:r w:rsidRPr="00F92233">
        <w:lastRenderedPageBreak/>
        <w:t>agency,</w:t>
      </w:r>
      <w:proofErr w:type="gramEnd"/>
      <w:r w:rsidRPr="00F92233">
        <w:t xml:space="preserve"> will be made within 30 days of the receipt of a proper billing or the delivery of the goods or services to the location(s) specified in the agreement, whichever is later. </w:t>
      </w:r>
      <w:proofErr w:type="gramStart"/>
      <w:r w:rsidRPr="00F92233">
        <w:t>A late</w:t>
      </w:r>
      <w:proofErr w:type="gramEnd"/>
      <w:r w:rsidRPr="00F92233">
        <w:t xml:space="preserve"> payment is subject to 1.5% interest per month on the unpaid balance.  Interest will not be paid if there is a dispute or if there is an agreement that establishes a lower interest rate or precludes the charging of interest.</w:t>
      </w:r>
    </w:p>
    <w:p w14:paraId="37A8407C" w14:textId="77777777" w:rsidR="001D1F29" w:rsidRPr="005C2F14" w:rsidRDefault="006B7B78" w:rsidP="00D52BB2">
      <w:pPr>
        <w:pStyle w:val="Heading2"/>
        <w:numPr>
          <w:ilvl w:val="0"/>
          <w:numId w:val="4"/>
        </w:numPr>
      </w:pPr>
      <w:r w:rsidRPr="005C2F14">
        <w:t xml:space="preserve">CONTRACT ADMINISTRATION: </w:t>
      </w:r>
    </w:p>
    <w:p w14:paraId="4CBEB8B3" w14:textId="77777777" w:rsidR="006B7B78" w:rsidRPr="00F92233" w:rsidRDefault="006B7B78" w:rsidP="00F92233">
      <w:pPr>
        <w:ind w:left="576"/>
        <w:jc w:val="both"/>
      </w:pPr>
      <w:r w:rsidRPr="00F92233">
        <w:t xml:space="preserve">The administration of this contract is the responsibility of </w:t>
      </w:r>
      <w:r w:rsidR="008A64B8" w:rsidRPr="00F92233">
        <w:t>State Equipment Fleet</w:t>
      </w:r>
      <w:r w:rsidRPr="00F92233">
        <w:t xml:space="preserve">, </w:t>
      </w:r>
      <w:r w:rsidR="008A64B8" w:rsidRPr="00F92233">
        <w:t>C</w:t>
      </w:r>
      <w:r w:rsidRPr="00F92233">
        <w:t xml:space="preserve">ontracting </w:t>
      </w:r>
      <w:r w:rsidR="008A64B8" w:rsidRPr="00F92233">
        <w:t>O</w:t>
      </w:r>
      <w:r w:rsidRPr="00F92233">
        <w:t>fficer, Department of</w:t>
      </w:r>
      <w:r w:rsidR="008A64B8" w:rsidRPr="00F92233">
        <w:t xml:space="preserve"> Transportation</w:t>
      </w:r>
      <w:r w:rsidRPr="00F92233">
        <w:t>.</w:t>
      </w:r>
    </w:p>
    <w:p w14:paraId="4BC09B32" w14:textId="77777777" w:rsidR="001D1F29" w:rsidRPr="005C2F14" w:rsidRDefault="006B7B78" w:rsidP="00D52BB2">
      <w:pPr>
        <w:pStyle w:val="Heading2"/>
        <w:numPr>
          <w:ilvl w:val="0"/>
          <w:numId w:val="4"/>
        </w:numPr>
      </w:pPr>
      <w:r w:rsidRPr="005C2F14">
        <w:t xml:space="preserve">SHIPPING DAMAGE: </w:t>
      </w:r>
    </w:p>
    <w:p w14:paraId="370EA3C8" w14:textId="77777777" w:rsidR="006B7B78" w:rsidRPr="00F92233" w:rsidRDefault="006B7B78" w:rsidP="00F92233">
      <w:pPr>
        <w:ind w:left="576"/>
        <w:jc w:val="both"/>
      </w:pPr>
      <w:r w:rsidRPr="00F92233">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47AE0899" w14:textId="77777777" w:rsidR="001D1F29" w:rsidRPr="005C2F14" w:rsidRDefault="006B7B78" w:rsidP="00D52BB2">
      <w:pPr>
        <w:pStyle w:val="Heading2"/>
        <w:numPr>
          <w:ilvl w:val="0"/>
          <w:numId w:val="4"/>
        </w:numPr>
      </w:pPr>
      <w:r w:rsidRPr="005C2F14">
        <w:t xml:space="preserve">INDEMNIFICATION: </w:t>
      </w:r>
    </w:p>
    <w:p w14:paraId="7A8CA05B" w14:textId="77777777" w:rsidR="006B7B78" w:rsidRPr="00F92233" w:rsidRDefault="006B7B78" w:rsidP="00F92233">
      <w:pPr>
        <w:ind w:left="576"/>
        <w:jc w:val="both"/>
      </w:pPr>
      <w:r w:rsidRPr="00F92233">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FF0CDE6" w14:textId="77777777" w:rsidR="001D1F29" w:rsidRPr="005C2F14" w:rsidRDefault="006B7B78" w:rsidP="00D52BB2">
      <w:pPr>
        <w:pStyle w:val="Heading2"/>
        <w:numPr>
          <w:ilvl w:val="0"/>
          <w:numId w:val="4"/>
        </w:numPr>
      </w:pPr>
      <w:r w:rsidRPr="005C2F14">
        <w:t xml:space="preserve">INSURANCE: </w:t>
      </w:r>
    </w:p>
    <w:p w14:paraId="5417E0B9" w14:textId="77777777" w:rsidR="0005770E" w:rsidRPr="00F92233" w:rsidRDefault="006B7B78" w:rsidP="00F92233">
      <w:pPr>
        <w:ind w:left="576"/>
        <w:jc w:val="both"/>
      </w:pPr>
      <w:r w:rsidRPr="00F92233">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w:t>
      </w:r>
      <w:proofErr w:type="gramStart"/>
      <w:r w:rsidRPr="00F92233">
        <w:t>furnish</w:t>
      </w:r>
      <w:proofErr w:type="gramEnd"/>
      <w:r w:rsidRPr="00F92233">
        <w:t xml:space="preserve"> satisfactory evidence of insurance or lapse of the policy is a material breach of this contract and shall be grounds for termination of the contractor's services. All insurance policies shall comply </w:t>
      </w:r>
      <w:proofErr w:type="gramStart"/>
      <w:r w:rsidRPr="00F92233">
        <w:t>with, and</w:t>
      </w:r>
      <w:proofErr w:type="gramEnd"/>
      <w:r w:rsidRPr="00F92233">
        <w:t xml:space="preserve"> be issued by insurers licensed to transact the business of insurance under AS 21.</w:t>
      </w:r>
    </w:p>
    <w:p w14:paraId="3314EFE6" w14:textId="77777777" w:rsidR="0005770E" w:rsidRPr="00F92233" w:rsidRDefault="0005770E" w:rsidP="00F92233">
      <w:pPr>
        <w:ind w:left="576"/>
        <w:jc w:val="both"/>
      </w:pPr>
    </w:p>
    <w:p w14:paraId="45442A77" w14:textId="77777777" w:rsidR="006B7B78" w:rsidRPr="00F92233" w:rsidRDefault="006B7B78" w:rsidP="00F92233">
      <w:pPr>
        <w:ind w:left="576"/>
        <w:jc w:val="both"/>
      </w:pPr>
      <w:r w:rsidRPr="00F92233">
        <w:t>Proof of insurance is required for the following:</w:t>
      </w:r>
    </w:p>
    <w:p w14:paraId="631DDDE3" w14:textId="77777777" w:rsidR="006B7B78" w:rsidRPr="00F92233" w:rsidRDefault="006B7B78" w:rsidP="00F92233">
      <w:pPr>
        <w:ind w:left="576"/>
        <w:jc w:val="both"/>
      </w:pPr>
    </w:p>
    <w:p w14:paraId="0BD63252" w14:textId="77777777" w:rsidR="006B7B78" w:rsidRPr="00F92233" w:rsidRDefault="006B7B78" w:rsidP="00F92233">
      <w:pPr>
        <w:ind w:left="576"/>
        <w:jc w:val="both"/>
      </w:pPr>
      <w:r w:rsidRPr="00F92233">
        <w:t xml:space="preserve">Workers' Compensation Insurance: The contractor shall provide and maintain, for all employees engaged in work under this contract, coverage as required by AS 23.30.045, </w:t>
      </w:r>
      <w:proofErr w:type="gramStart"/>
      <w:r w:rsidRPr="00F92233">
        <w:t>and;</w:t>
      </w:r>
      <w:proofErr w:type="gramEnd"/>
      <w:r w:rsidRPr="00F92233">
        <w:t xml:space="preserve"> where applicable, any other statutory obligations including but not limited to Federal U.S.L. &amp; H. and Jones Act requirements. The policy must waive subrogation against the state.</w:t>
      </w:r>
    </w:p>
    <w:p w14:paraId="335539FF" w14:textId="77777777" w:rsidR="006B7B78" w:rsidRPr="00F92233" w:rsidRDefault="006B7B78" w:rsidP="00F92233">
      <w:pPr>
        <w:ind w:left="576"/>
        <w:jc w:val="both"/>
      </w:pPr>
    </w:p>
    <w:p w14:paraId="679ECD0B" w14:textId="77777777" w:rsidR="006B7B78" w:rsidRPr="00F92233" w:rsidRDefault="006B7B78" w:rsidP="00F92233">
      <w:pPr>
        <w:ind w:left="576"/>
        <w:jc w:val="both"/>
      </w:pPr>
      <w:r w:rsidRPr="00F92233">
        <w:t>Commercial General Liability Insurance: covering all business premises and operations used by the contractor in the performance of services under this agreement with minimum coverage limits of $300,000 combined single limit per occurrence.</w:t>
      </w:r>
    </w:p>
    <w:p w14:paraId="522CFDEE" w14:textId="77777777" w:rsidR="006B7B78" w:rsidRPr="00F92233" w:rsidRDefault="006B7B78" w:rsidP="00F92233">
      <w:pPr>
        <w:ind w:left="576"/>
        <w:jc w:val="both"/>
      </w:pPr>
    </w:p>
    <w:p w14:paraId="2316729F" w14:textId="77777777" w:rsidR="006B7B78" w:rsidRPr="00F92233" w:rsidRDefault="006B7B78" w:rsidP="00F92233">
      <w:pPr>
        <w:ind w:left="576"/>
        <w:jc w:val="both"/>
      </w:pPr>
      <w:r w:rsidRPr="00F92233">
        <w:t>Commercial Automobile Liability Insurance: covering all vehicles used by the contractor in the performance of services under this agreement with minimum coverage limits of $300,000 combined single limit per occurrence.</w:t>
      </w:r>
    </w:p>
    <w:p w14:paraId="2F380B77" w14:textId="77777777" w:rsidR="006B7B78" w:rsidRPr="00F92233" w:rsidRDefault="006B7B78" w:rsidP="00F92233">
      <w:pPr>
        <w:ind w:left="576"/>
        <w:jc w:val="both"/>
      </w:pPr>
    </w:p>
    <w:p w14:paraId="141C9592" w14:textId="77777777" w:rsidR="006B7B78" w:rsidRPr="00F92233" w:rsidRDefault="006B7B78" w:rsidP="00F92233">
      <w:pPr>
        <w:ind w:left="576"/>
        <w:jc w:val="both"/>
      </w:pPr>
      <w:r w:rsidRPr="00F92233">
        <w:t>Failure to supply satisfactory proof of insurance within the time required will cause the state to declare the bidder non-responsible and to reject the bid.</w:t>
      </w:r>
    </w:p>
    <w:p w14:paraId="27A2C481" w14:textId="77777777" w:rsidR="001D1F29" w:rsidRPr="005C2F14" w:rsidRDefault="006B7B78" w:rsidP="00D52BB2">
      <w:pPr>
        <w:pStyle w:val="Heading2"/>
        <w:numPr>
          <w:ilvl w:val="0"/>
          <w:numId w:val="4"/>
        </w:numPr>
      </w:pPr>
      <w:r w:rsidRPr="005C2F14">
        <w:t xml:space="preserve">BRAND AND MODEL OFFERED: </w:t>
      </w:r>
    </w:p>
    <w:p w14:paraId="2A5940C3" w14:textId="77777777" w:rsidR="006B7B78" w:rsidRPr="00F92233" w:rsidRDefault="006B7B78" w:rsidP="00F92233">
      <w:pPr>
        <w:ind w:left="576"/>
        <w:jc w:val="both"/>
      </w:pPr>
      <w:r w:rsidRPr="00F92233">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3D163FA6" w14:textId="77777777" w:rsidR="001D1F29" w:rsidRPr="005C2F14" w:rsidRDefault="006B7B78" w:rsidP="00D52BB2">
      <w:pPr>
        <w:pStyle w:val="Heading2"/>
        <w:numPr>
          <w:ilvl w:val="0"/>
          <w:numId w:val="4"/>
        </w:numPr>
      </w:pPr>
      <w:r w:rsidRPr="005C2F14">
        <w:lastRenderedPageBreak/>
        <w:t xml:space="preserve">ANNOTATED LITERATURE: </w:t>
      </w:r>
    </w:p>
    <w:p w14:paraId="19948FBC" w14:textId="77777777" w:rsidR="006B7B78" w:rsidRPr="00F92233" w:rsidRDefault="006B7B78" w:rsidP="00F92233">
      <w:pPr>
        <w:ind w:left="576"/>
        <w:jc w:val="both"/>
      </w:pPr>
      <w:r w:rsidRPr="00F92233">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735ADD43" w14:textId="77777777" w:rsidR="00EC2A0B" w:rsidRPr="005C2F14" w:rsidRDefault="006B7B78" w:rsidP="00D52BB2">
      <w:pPr>
        <w:pStyle w:val="Heading2"/>
        <w:numPr>
          <w:ilvl w:val="0"/>
          <w:numId w:val="4"/>
        </w:numPr>
      </w:pPr>
      <w:r w:rsidRPr="005C2F14">
        <w:t xml:space="preserve">SUPPORTING INFORMATION: </w:t>
      </w:r>
    </w:p>
    <w:p w14:paraId="7FE7357E" w14:textId="77777777" w:rsidR="006B7B78" w:rsidRPr="00F92233" w:rsidRDefault="006B7B78" w:rsidP="00F92233">
      <w:pPr>
        <w:ind w:left="576"/>
        <w:jc w:val="both"/>
      </w:pPr>
      <w:r w:rsidRPr="00F92233">
        <w:t xml:space="preserve">The state strongly </w:t>
      </w:r>
      <w:proofErr w:type="gramStart"/>
      <w:r w:rsidRPr="00F92233">
        <w:t>desires</w:t>
      </w:r>
      <w:proofErr w:type="gramEnd"/>
      <w:r w:rsidRPr="00F92233">
        <w:t xml:space="preserve">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63FC212D" w14:textId="77777777" w:rsidR="006B7B78" w:rsidRPr="005C2F14" w:rsidRDefault="006B7B78" w:rsidP="001A5F27">
      <w:pPr>
        <w:ind w:left="576" w:hanging="576"/>
        <w:jc w:val="both"/>
        <w:rPr>
          <w:rFonts w:cs="Arial"/>
          <w:szCs w:val="20"/>
        </w:rPr>
      </w:pPr>
    </w:p>
    <w:p w14:paraId="5A91A5AB" w14:textId="77777777" w:rsidR="006B7B78" w:rsidRPr="00F92233" w:rsidRDefault="006B7B78" w:rsidP="00F92233">
      <w:pPr>
        <w:ind w:left="576"/>
        <w:jc w:val="both"/>
      </w:pPr>
      <w:r w:rsidRPr="00F92233">
        <w:t>A bidder's failure to provide this supplemental information or the product sample(s), within the time set by the state, will cause the state to consider the offer non-responsive and reject the bid.</w:t>
      </w:r>
    </w:p>
    <w:p w14:paraId="208D87A9" w14:textId="77777777" w:rsidR="00EC2A0B" w:rsidRPr="005C2F14" w:rsidRDefault="006B7B78" w:rsidP="00D52BB2">
      <w:pPr>
        <w:pStyle w:val="Heading2"/>
        <w:numPr>
          <w:ilvl w:val="0"/>
          <w:numId w:val="4"/>
        </w:numPr>
      </w:pPr>
      <w:r w:rsidRPr="005C2F14">
        <w:t xml:space="preserve">FIRM, UNQUALIFIED AND UNCONDITIONAL OFFER: </w:t>
      </w:r>
    </w:p>
    <w:p w14:paraId="709A1F81" w14:textId="77777777" w:rsidR="006B7B78" w:rsidRPr="00F92233" w:rsidRDefault="006B7B78" w:rsidP="00F92233">
      <w:pPr>
        <w:ind w:left="576"/>
        <w:jc w:val="both"/>
      </w:pPr>
      <w:r w:rsidRPr="00F92233">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4A7FEAE0" w14:textId="77777777" w:rsidR="00782796" w:rsidRPr="005C2F14" w:rsidRDefault="00782796" w:rsidP="00D52BB2">
      <w:pPr>
        <w:pStyle w:val="Heading2"/>
        <w:numPr>
          <w:ilvl w:val="0"/>
          <w:numId w:val="4"/>
        </w:numPr>
      </w:pPr>
      <w:r w:rsidRPr="005C2F14">
        <w:t xml:space="preserve">LOCAL AGRICULTURAL AND FISHERIES PRODUCT PREFERENCE: </w:t>
      </w:r>
    </w:p>
    <w:p w14:paraId="2862705D" w14:textId="77777777" w:rsidR="00782796" w:rsidRPr="00F92233" w:rsidRDefault="00782796" w:rsidP="00782796">
      <w:pPr>
        <w:ind w:left="576"/>
        <w:jc w:val="both"/>
      </w:pPr>
      <w:r w:rsidRPr="00F92233">
        <w:t xml:space="preserve">By </w:t>
      </w:r>
      <w:proofErr w:type="gramStart"/>
      <w:r w:rsidRPr="00F92233">
        <w:t>signature of</w:t>
      </w:r>
      <w:proofErr w:type="gramEnd"/>
      <w:r w:rsidRPr="00F92233">
        <w:t xml:space="preserve"> the bid and by checking the Agricultural and Fisheries Product Preference box beneath each line item, the bidder certifies that the product offered meets the requirements of AS 36.15.050 and is entitled to a preference in accordance with the provisions of that statute. </w:t>
      </w:r>
    </w:p>
    <w:p w14:paraId="637D6338" w14:textId="77777777" w:rsidR="00782796" w:rsidRPr="005C2F14" w:rsidRDefault="00782796" w:rsidP="00D52BB2">
      <w:pPr>
        <w:pStyle w:val="Heading2"/>
        <w:numPr>
          <w:ilvl w:val="0"/>
          <w:numId w:val="4"/>
        </w:numPr>
      </w:pPr>
      <w:r w:rsidRPr="005C2F14">
        <w:t xml:space="preserve">ALASKA PRODUCT PREFERENCE: </w:t>
      </w:r>
    </w:p>
    <w:p w14:paraId="5C544777" w14:textId="5D8EF8AE" w:rsidR="00782796" w:rsidRPr="00F92233" w:rsidRDefault="00782796" w:rsidP="00782796">
      <w:pPr>
        <w:ind w:left="576"/>
        <w:jc w:val="both"/>
      </w:pPr>
      <w:r w:rsidRPr="00F92233">
        <w:t xml:space="preserve">Bidders who offer products which have received certification by the Department of Commerce and Economic 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w:t>
      </w:r>
      <w:proofErr w:type="gramStart"/>
      <w:r w:rsidRPr="00F92233">
        <w:t>product ex</w:t>
      </w:r>
      <w:r w:rsidRPr="00F92233">
        <w:softHyphen/>
        <w:t>changes</w:t>
      </w:r>
      <w:proofErr w:type="gramEnd"/>
      <w:r w:rsidRPr="00F92233">
        <w:t>/</w:t>
      </w:r>
      <w:r w:rsidR="007D543F" w:rsidRPr="00F92233">
        <w:t>substitutions or</w:t>
      </w:r>
      <w:r w:rsidRPr="00F92233">
        <w:t xml:space="preserve"> permit the product to be co-mingled with other products. Rather, AS 36.30.330 provides for a penalty for failing to use the designated Alaska products.</w:t>
      </w:r>
    </w:p>
    <w:p w14:paraId="28467E31" w14:textId="77777777" w:rsidR="00782796" w:rsidRPr="00F92233" w:rsidRDefault="00782796" w:rsidP="00782796">
      <w:pPr>
        <w:ind w:left="576"/>
        <w:jc w:val="both"/>
      </w:pPr>
    </w:p>
    <w:p w14:paraId="3363EF19" w14:textId="77777777" w:rsidR="00782796" w:rsidRPr="00F92233" w:rsidRDefault="00782796" w:rsidP="00782796">
      <w:pPr>
        <w:ind w:left="576"/>
        <w:jc w:val="both"/>
      </w:pPr>
      <w:r w:rsidRPr="00F92233">
        <w:t>Products are classified in one of three categories:</w:t>
      </w:r>
    </w:p>
    <w:p w14:paraId="1BD86EFF" w14:textId="77777777" w:rsidR="00782796" w:rsidRPr="00F92233" w:rsidRDefault="00782796" w:rsidP="00782796">
      <w:pPr>
        <w:ind w:left="576"/>
        <w:jc w:val="both"/>
      </w:pPr>
      <w:r w:rsidRPr="00F92233">
        <w:t>Class I products receive a three percent preference.</w:t>
      </w:r>
    </w:p>
    <w:p w14:paraId="5926E91A" w14:textId="77777777" w:rsidR="00782796" w:rsidRPr="00F92233" w:rsidRDefault="00782796" w:rsidP="00782796">
      <w:pPr>
        <w:ind w:left="576"/>
        <w:jc w:val="both"/>
      </w:pPr>
      <w:r w:rsidRPr="00F92233">
        <w:t>Class II products receive a five percent preference.</w:t>
      </w:r>
    </w:p>
    <w:p w14:paraId="44C97AB0" w14:textId="77777777" w:rsidR="00782796" w:rsidRPr="00F92233" w:rsidRDefault="00782796" w:rsidP="00782796">
      <w:pPr>
        <w:ind w:left="576"/>
        <w:jc w:val="both"/>
      </w:pPr>
      <w:r w:rsidRPr="00F92233">
        <w:t>Class III products receive a seven percent preference.</w:t>
      </w:r>
    </w:p>
    <w:p w14:paraId="00748F87" w14:textId="77777777" w:rsidR="00782796" w:rsidRPr="00F92233" w:rsidRDefault="00782796" w:rsidP="00782796">
      <w:pPr>
        <w:ind w:left="576"/>
        <w:jc w:val="both"/>
      </w:pPr>
    </w:p>
    <w:p w14:paraId="78BEDC67" w14:textId="4EC658EB" w:rsidR="00782796" w:rsidRPr="00782796" w:rsidRDefault="00782796" w:rsidP="00782796">
      <w:pPr>
        <w:ind w:left="576"/>
        <w:jc w:val="both"/>
      </w:pPr>
      <w:r w:rsidRPr="00F92233">
        <w:t>Bidders must check the correct preference box beneath each line item. When the bids are evaluated, the preference percentage will be deducted from the bid price. If a bidder fails to check one of the product preference boxes, no preference will be given.</w:t>
      </w:r>
    </w:p>
    <w:p w14:paraId="344DD5BE" w14:textId="67C48212" w:rsidR="00EC2A0B" w:rsidRPr="005C2F14" w:rsidRDefault="006B7B78" w:rsidP="00D52BB2">
      <w:pPr>
        <w:pStyle w:val="Heading2"/>
        <w:numPr>
          <w:ilvl w:val="0"/>
          <w:numId w:val="4"/>
        </w:numPr>
      </w:pPr>
      <w:r w:rsidRPr="005C2F14">
        <w:t xml:space="preserve">NONDISCLOSURE AND CONFIDENTIALITY: </w:t>
      </w:r>
    </w:p>
    <w:p w14:paraId="290DAD7F" w14:textId="77777777" w:rsidR="006B7B78" w:rsidRPr="00F92233" w:rsidRDefault="006B7B78" w:rsidP="00F92233">
      <w:pPr>
        <w:ind w:left="576"/>
        <w:jc w:val="both"/>
      </w:pPr>
      <w:r w:rsidRPr="00F92233">
        <w:t xml:space="preserve">Contractor agrees that all confidential information </w:t>
      </w:r>
      <w:proofErr w:type="gramStart"/>
      <w:r w:rsidRPr="00F92233">
        <w:t>shall</w:t>
      </w:r>
      <w:proofErr w:type="gramEnd"/>
      <w:r w:rsidRPr="00F92233">
        <w:t xml:space="preserve"> be used only for purposes of providing the deliverables and performing the services specified herein and </w:t>
      </w:r>
      <w:proofErr w:type="gramStart"/>
      <w:r w:rsidRPr="00F92233">
        <w:t>shall</w:t>
      </w:r>
      <w:proofErr w:type="gramEnd"/>
      <w:r w:rsidRPr="00F92233">
        <w:t xml:space="preserve"> not disseminate or allow dissemination of confidential information except as provided for in this section. The contractor shall hold as confidential and will use reasonable care (including both facility physical security and electronic security) to prevent unauthorized access </w:t>
      </w:r>
      <w:proofErr w:type="gramStart"/>
      <w:r w:rsidRPr="00F92233">
        <w:t>by,</w:t>
      </w:r>
      <w:proofErr w:type="gramEnd"/>
      <w:r w:rsidRPr="00F92233">
        <w:t xml:space="preserve"> storage, disclosure, publication, dissemination to and/or use by third parties </w:t>
      </w:r>
      <w:proofErr w:type="gramStart"/>
      <w:r w:rsidRPr="00F92233">
        <w:t>of,</w:t>
      </w:r>
      <w:proofErr w:type="gramEnd"/>
      <w:r w:rsidRPr="00F92233">
        <w:t xml:space="preserve">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0CC5A1F4" w14:textId="77777777" w:rsidR="006B7B78" w:rsidRPr="005C2F14" w:rsidRDefault="006B7B78" w:rsidP="001A5F27">
      <w:pPr>
        <w:ind w:left="576" w:hanging="576"/>
        <w:jc w:val="both"/>
        <w:rPr>
          <w:rFonts w:cs="Arial"/>
          <w:color w:val="000000"/>
          <w:szCs w:val="20"/>
        </w:rPr>
      </w:pPr>
    </w:p>
    <w:p w14:paraId="14E2C5B1" w14:textId="77777777" w:rsidR="006B7B78" w:rsidRPr="00F92233" w:rsidRDefault="006B7B78" w:rsidP="00F92233">
      <w:pPr>
        <w:ind w:left="576"/>
        <w:jc w:val="both"/>
      </w:pPr>
      <w:r w:rsidRPr="00F92233">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w:t>
      </w:r>
      <w:r w:rsidRPr="00F92233">
        <w:lastRenderedPageBreak/>
        <w:t xml:space="preserve">contractor agent in connection with this contract, or (ii) acquired, obtained or learned by the contractor or a contractor agent in the performance of this contract. Examples of confidential information include, but are not limited </w:t>
      </w:r>
      <w:proofErr w:type="gramStart"/>
      <w:r w:rsidRPr="00F92233">
        <w:t>to:</w:t>
      </w:r>
      <w:proofErr w:type="gramEnd"/>
      <w:r w:rsidRPr="00F92233">
        <w:t xml:space="preserve"> technology infrastructure, architecture, financial data, trade secrets, equipment specifications, user lists, passwords, research data, and technology data (infrastructure, architecture, operating systems, security tools, IP addresses, </w:t>
      </w:r>
      <w:r w:rsidR="00CC3A2D" w:rsidRPr="00F92233">
        <w:t>etc.</w:t>
      </w:r>
      <w:r w:rsidRPr="00F92233">
        <w:t>).</w:t>
      </w:r>
    </w:p>
    <w:p w14:paraId="5AC6C5AE" w14:textId="77777777" w:rsidR="006B7B78" w:rsidRPr="005C2F14" w:rsidRDefault="006B7B78" w:rsidP="001A5F27">
      <w:pPr>
        <w:ind w:left="576" w:hanging="576"/>
        <w:jc w:val="both"/>
        <w:rPr>
          <w:rFonts w:cs="Arial"/>
          <w:color w:val="000000"/>
          <w:szCs w:val="20"/>
        </w:rPr>
      </w:pPr>
    </w:p>
    <w:p w14:paraId="169A8EC3" w14:textId="77777777" w:rsidR="006B7B78" w:rsidRPr="00F92233" w:rsidRDefault="006B7B78" w:rsidP="00F92233">
      <w:pPr>
        <w:ind w:left="576"/>
        <w:jc w:val="both"/>
      </w:pPr>
      <w:r w:rsidRPr="00F92233">
        <w:t xml:space="preserve">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w:t>
      </w:r>
      <w:proofErr w:type="gramStart"/>
      <w:r w:rsidRPr="00F92233">
        <w:t>the confidential</w:t>
      </w:r>
      <w:proofErr w:type="gramEnd"/>
      <w:r w:rsidRPr="00F92233">
        <w:t xml:space="preserve">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42638D8E" w14:textId="77777777" w:rsidR="006B7B78" w:rsidRPr="00F92233" w:rsidRDefault="006B7B78" w:rsidP="00F92233">
      <w:pPr>
        <w:ind w:left="576"/>
        <w:jc w:val="both"/>
      </w:pPr>
    </w:p>
    <w:p w14:paraId="003A5BB4" w14:textId="77777777" w:rsidR="006B7B78" w:rsidRPr="00F92233" w:rsidRDefault="006B7B78" w:rsidP="00F92233">
      <w:pPr>
        <w:ind w:left="576"/>
        <w:jc w:val="both"/>
      </w:pPr>
      <w:r w:rsidRPr="00F92233">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59DCB712" w14:textId="77777777" w:rsidR="00E62098" w:rsidRPr="005C2F14" w:rsidRDefault="00E62098" w:rsidP="00F81C8A">
      <w:pPr>
        <w:ind w:left="576" w:hanging="576"/>
        <w:jc w:val="both"/>
        <w:rPr>
          <w:rFonts w:cs="Arial"/>
          <w:color w:val="000000"/>
          <w:szCs w:val="20"/>
        </w:rPr>
      </w:pPr>
    </w:p>
    <w:p w14:paraId="03680D9A" w14:textId="77777777" w:rsidR="00440195" w:rsidRPr="005C2F14" w:rsidRDefault="00440195" w:rsidP="00F81C8A">
      <w:pPr>
        <w:pStyle w:val="BlockText"/>
        <w:widowControl/>
        <w:autoSpaceDE/>
        <w:autoSpaceDN/>
        <w:adjustRightInd/>
        <w:spacing w:after="0"/>
        <w:ind w:left="576" w:right="0" w:hanging="576"/>
        <w:jc w:val="both"/>
        <w:rPr>
          <w:rFonts w:cs="Arial"/>
          <w:szCs w:val="20"/>
          <w:u w:val="single"/>
        </w:rPr>
        <w:sectPr w:rsidR="00440195" w:rsidRPr="005C2F14" w:rsidSect="003A6B23">
          <w:headerReference w:type="even" r:id="rId19"/>
          <w:headerReference w:type="default" r:id="rId20"/>
          <w:footerReference w:type="default" r:id="rId21"/>
          <w:headerReference w:type="first" r:id="rId22"/>
          <w:pgSz w:w="12240" w:h="15840" w:code="1"/>
          <w:pgMar w:top="720" w:right="720" w:bottom="720" w:left="720" w:header="432" w:footer="432" w:gutter="0"/>
          <w:pgNumType w:start="1"/>
          <w:cols w:space="720"/>
          <w:noEndnote/>
          <w:docGrid w:linePitch="326"/>
        </w:sectPr>
      </w:pPr>
    </w:p>
    <w:p w14:paraId="49DE8990" w14:textId="77777777" w:rsidR="00DF4853" w:rsidRPr="005C2F14" w:rsidRDefault="00DF4853" w:rsidP="00DF4853">
      <w:pPr>
        <w:pStyle w:val="Heading1"/>
        <w:rPr>
          <w:rFonts w:cs="Arial"/>
        </w:rPr>
      </w:pPr>
      <w:r w:rsidRPr="005C2F14">
        <w:rPr>
          <w:rFonts w:cs="Arial"/>
        </w:rPr>
        <w:lastRenderedPageBreak/>
        <w:t xml:space="preserve">SPECIFICATION </w:t>
      </w:r>
    </w:p>
    <w:p w14:paraId="0D85808E" w14:textId="77777777" w:rsidR="00BC2733" w:rsidRPr="001F5E78" w:rsidRDefault="00BC2733" w:rsidP="00BC2733">
      <w:pPr>
        <w:keepNext/>
        <w:spacing w:before="120"/>
        <w:jc w:val="both"/>
        <w:outlineLvl w:val="1"/>
        <w:rPr>
          <w:rFonts w:cs="Arial"/>
          <w:bCs/>
          <w:iCs/>
          <w:szCs w:val="28"/>
          <w:lang w:val="x-none" w:eastAsia="x-none"/>
        </w:rPr>
      </w:pPr>
      <w:r w:rsidRPr="001F5E78">
        <w:rPr>
          <w:rFonts w:cs="Arial"/>
          <w:bCs/>
          <w:iCs/>
          <w:szCs w:val="28"/>
          <w:lang w:val="x-none" w:eastAsia="x-none"/>
        </w:rPr>
        <w:t>GENERAL SPECIFICATION:</w:t>
      </w:r>
    </w:p>
    <w:p w14:paraId="55A18494" w14:textId="109B791E" w:rsidR="00BC2733" w:rsidRPr="00412AF2" w:rsidRDefault="00BC2733" w:rsidP="00BC2733">
      <w:pPr>
        <w:spacing w:after="120"/>
        <w:jc w:val="both"/>
      </w:pPr>
      <w:r w:rsidRPr="001F5E78">
        <w:t>The purpose of this specification is to describe a new and of the manufacturer's latest current model and design, a self-contained, self-propelled, truck mounted lane-</w:t>
      </w:r>
      <w:proofErr w:type="gramStart"/>
      <w:r w:rsidRPr="001F5E78">
        <w:t>striping</w:t>
      </w:r>
      <w:proofErr w:type="gramEnd"/>
      <w:r w:rsidRPr="001F5E78">
        <w:t xml:space="preserve"> machine.  The machine shall be capable of </w:t>
      </w:r>
      <w:r w:rsidRPr="00412AF2">
        <w:t xml:space="preserve">applying lines of varied widths from three (3) inches to six (6) inches with the spaces between the </w:t>
      </w:r>
      <w:r w:rsidR="009E4CB9" w:rsidRPr="00412AF2">
        <w:t>line’s</w:t>
      </w:r>
      <w:r w:rsidRPr="00412AF2">
        <w:t xml:space="preserve"> variable from zero (0) inches to Six (6) inches.  Target application rate of 15-20 mils.  </w:t>
      </w:r>
    </w:p>
    <w:p w14:paraId="3067F610" w14:textId="57562802" w:rsidR="00BC2733" w:rsidRPr="00412AF2" w:rsidRDefault="00BC2733" w:rsidP="00BC2733">
      <w:pPr>
        <w:spacing w:after="120"/>
        <w:jc w:val="both"/>
      </w:pPr>
      <w:r w:rsidRPr="00412AF2">
        <w:t xml:space="preserve">The Unit will be equipped with three (3) paint colors on board and shall be capable of applying all types of traffic paints (except premix) and beads at application rates of six (6) pounds per gallon of paint.  Application </w:t>
      </w:r>
      <w:r w:rsidR="009E4CB9" w:rsidRPr="00412AF2">
        <w:t>speeds range</w:t>
      </w:r>
      <w:r w:rsidRPr="00412AF2">
        <w:t xml:space="preserve"> from 3 to 10 MPH.  </w:t>
      </w:r>
    </w:p>
    <w:p w14:paraId="1F57848E" w14:textId="77777777" w:rsidR="00BC2733" w:rsidRPr="00412AF2" w:rsidRDefault="00BC2733" w:rsidP="00BC2733">
      <w:pPr>
        <w:spacing w:after="120"/>
        <w:jc w:val="both"/>
      </w:pPr>
      <w:r w:rsidRPr="00412AF2">
        <w:t xml:space="preserve">The Unit in overall design and construction shall be designed such that it operates in its own lane of traffic and can apply centerline and lane line/edge line simultaneously.  Independent carriage steering systems shall allow adjustment of the striping gun carriages.  The Unit shall be capable </w:t>
      </w:r>
      <w:proofErr w:type="gramStart"/>
      <w:r w:rsidRPr="00412AF2">
        <w:t>of over the road</w:t>
      </w:r>
      <w:proofErr w:type="gramEnd"/>
      <w:r w:rsidRPr="00412AF2">
        <w:t xml:space="preserve"> </w:t>
      </w:r>
      <w:proofErr w:type="gramStart"/>
      <w:r w:rsidRPr="00412AF2">
        <w:t>speeds</w:t>
      </w:r>
      <w:proofErr w:type="gramEnd"/>
      <w:r w:rsidRPr="00412AF2">
        <w:t xml:space="preserve"> up to 55 MPH, minimum.</w:t>
      </w:r>
    </w:p>
    <w:p w14:paraId="7B84ECA9" w14:textId="77777777" w:rsidR="00BC2733" w:rsidRPr="00412AF2" w:rsidRDefault="00BC2733" w:rsidP="00BC2733">
      <w:pPr>
        <w:spacing w:after="120"/>
        <w:jc w:val="both"/>
      </w:pPr>
      <w:r w:rsidRPr="00412AF2">
        <w:t>The unit, while empty of materials (paint and beads), but with specified components, shall be required to meet all state and federal bridge laws.  When loaded (paint, beads, operators), the unit must not exceed the manufacturer's weight rating of the vehicle at any tire or axle position and also meet State of Alaska Bridge laws.  The overall height of the unit shall not exceed thirteen (13) feet six (6) inches.</w:t>
      </w:r>
    </w:p>
    <w:p w14:paraId="35780EA0" w14:textId="77777777" w:rsidR="00BC2733" w:rsidRPr="001F5E78" w:rsidRDefault="00BC2733" w:rsidP="00BC2733">
      <w:pPr>
        <w:spacing w:after="120"/>
        <w:jc w:val="both"/>
      </w:pPr>
      <w:r w:rsidRPr="001F5E78">
        <w:t xml:space="preserve">Manufacturers of the unit must have experience in the production of similar units for a minimum of the last 5 years.  No one of </w:t>
      </w:r>
      <w:proofErr w:type="gramStart"/>
      <w:r w:rsidRPr="001F5E78">
        <w:t>a kind</w:t>
      </w:r>
      <w:proofErr w:type="gramEnd"/>
      <w:r w:rsidRPr="001F5E78">
        <w:t xml:space="preserve"> or proto-type models will be accepted. </w:t>
      </w:r>
    </w:p>
    <w:p w14:paraId="59D5D415" w14:textId="77777777" w:rsidR="00BC2733" w:rsidRPr="001F5E78" w:rsidRDefault="00BC2733" w:rsidP="00BC2733">
      <w:pPr>
        <w:spacing w:after="120"/>
        <w:jc w:val="both"/>
      </w:pPr>
      <w:r w:rsidRPr="001F5E78">
        <w:t>APPLICATION:</w:t>
      </w:r>
    </w:p>
    <w:p w14:paraId="7B36202A" w14:textId="77777777" w:rsidR="00BC2733" w:rsidRPr="001F5E78" w:rsidRDefault="00BC2733" w:rsidP="00BC2733">
      <w:pPr>
        <w:spacing w:after="120"/>
        <w:jc w:val="both"/>
      </w:pPr>
      <w:r w:rsidRPr="001F5E78">
        <w:t>Lane striping on roadways and airports.</w:t>
      </w:r>
    </w:p>
    <w:p w14:paraId="667CD2BB" w14:textId="77777777" w:rsidR="00BC2733" w:rsidRPr="001F5E78" w:rsidRDefault="00BC2733" w:rsidP="00BC2733">
      <w:pPr>
        <w:spacing w:after="120"/>
        <w:jc w:val="both"/>
      </w:pPr>
      <w:r w:rsidRPr="001F5E78">
        <w:t>DOCUMENTATION REQUIRED:</w:t>
      </w:r>
    </w:p>
    <w:p w14:paraId="5DAD4A4A" w14:textId="7967E0B6" w:rsidR="00BC2733" w:rsidRPr="001F5E78" w:rsidRDefault="009E4CB9" w:rsidP="00BC2733">
      <w:pPr>
        <w:spacing w:after="120"/>
        <w:jc w:val="both"/>
      </w:pPr>
      <w:r w:rsidRPr="009E4CB9">
        <w:rPr>
          <w:b/>
          <w:bCs/>
          <w:highlight w:val="yellow"/>
        </w:rPr>
        <w:t>(*)</w:t>
      </w:r>
      <w:r w:rsidRPr="009E4CB9">
        <w:rPr>
          <w:highlight w:val="yellow"/>
        </w:rPr>
        <w:t xml:space="preserve"> </w:t>
      </w:r>
      <w:r w:rsidR="00BC2733" w:rsidRPr="009E4CB9">
        <w:rPr>
          <w:highlight w:val="yellow"/>
        </w:rPr>
        <w:t>A basic manufacturer’s product brochure describing the unit being bid is to be provided for both the truck cab &amp; chassis and the paint striper unit.</w:t>
      </w:r>
    </w:p>
    <w:p w14:paraId="5C07EA79" w14:textId="77777777" w:rsidR="00BC2733" w:rsidRPr="009E4CB9" w:rsidRDefault="00BC2733" w:rsidP="00BC2733">
      <w:pPr>
        <w:spacing w:after="120"/>
        <w:jc w:val="both"/>
        <w:rPr>
          <w:highlight w:val="yellow"/>
        </w:rPr>
      </w:pPr>
      <w:r w:rsidRPr="009E4CB9">
        <w:rPr>
          <w:highlight w:val="yellow"/>
        </w:rPr>
        <w:t>(*) Drawings (each unit):</w:t>
      </w:r>
      <w:r w:rsidRPr="009E4CB9">
        <w:rPr>
          <w:b/>
          <w:bCs/>
          <w:highlight w:val="yellow"/>
        </w:rPr>
        <w:t xml:space="preserve"> </w:t>
      </w:r>
      <w:r w:rsidRPr="009E4CB9">
        <w:rPr>
          <w:b/>
          <w:bCs/>
          <w:highlight w:val="yellow"/>
          <w:u w:val="single"/>
        </w:rPr>
        <w:t>Included with the bid must be professional quality drawings of the proposed stripers</w:t>
      </w:r>
      <w:r w:rsidRPr="009E4CB9">
        <w:rPr>
          <w:highlight w:val="yellow"/>
        </w:rPr>
        <w:t xml:space="preserve">, as they will be built.  Drawings of a similar truck that has been built are acceptable as long as it represents the product being offered.  Any significant differences must be clearly described.  These drawings will </w:t>
      </w:r>
      <w:r w:rsidRPr="009E4CB9">
        <w:rPr>
          <w:noProof/>
          <w:highlight w:val="yellow"/>
        </w:rPr>
        <w:t>include</w:t>
      </w:r>
      <w:r w:rsidRPr="009E4CB9">
        <w:rPr>
          <w:highlight w:val="yellow"/>
        </w:rPr>
        <w:t xml:space="preserve"> but are not necessarily limited to the deck layout with electrical wiring and paint schematics. </w:t>
      </w:r>
    </w:p>
    <w:p w14:paraId="36BB0BE2" w14:textId="77777777" w:rsidR="00BC2733" w:rsidRPr="009E4CB9" w:rsidRDefault="00BC2733" w:rsidP="00BC2733">
      <w:pPr>
        <w:spacing w:after="120"/>
        <w:rPr>
          <w:highlight w:val="yellow"/>
        </w:rPr>
      </w:pPr>
      <w:r w:rsidRPr="009E4CB9">
        <w:rPr>
          <w:highlight w:val="yellow"/>
        </w:rPr>
        <w:t xml:space="preserve">Information provided with drawings is </w:t>
      </w:r>
      <w:r w:rsidRPr="009E4CB9">
        <w:rPr>
          <w:noProof/>
          <w:highlight w:val="yellow"/>
        </w:rPr>
        <w:t>also to include</w:t>
      </w:r>
      <w:r w:rsidRPr="009E4CB9">
        <w:rPr>
          <w:highlight w:val="yellow"/>
        </w:rPr>
        <w:t>:</w:t>
      </w:r>
    </w:p>
    <w:p w14:paraId="40C3B478" w14:textId="77777777" w:rsidR="00BC2733" w:rsidRPr="009E4CB9" w:rsidRDefault="00BC2733" w:rsidP="00BC2733">
      <w:pPr>
        <w:spacing w:after="120"/>
        <w:ind w:left="720"/>
        <w:rPr>
          <w:highlight w:val="yellow"/>
        </w:rPr>
      </w:pPr>
      <w:r w:rsidRPr="009E4CB9">
        <w:rPr>
          <w:highlight w:val="yellow"/>
        </w:rPr>
        <w:t>Turn diameter (outside of front tire) dimension.</w:t>
      </w:r>
    </w:p>
    <w:p w14:paraId="2EEF317E" w14:textId="77777777" w:rsidR="00BC2733" w:rsidRPr="009E4CB9" w:rsidRDefault="00BC2733" w:rsidP="00BC2733">
      <w:pPr>
        <w:spacing w:after="120"/>
        <w:ind w:left="720"/>
        <w:rPr>
          <w:highlight w:val="yellow"/>
        </w:rPr>
      </w:pPr>
      <w:r w:rsidRPr="009E4CB9">
        <w:rPr>
          <w:highlight w:val="yellow"/>
        </w:rPr>
        <w:t>Wheelbase dimension.</w:t>
      </w:r>
    </w:p>
    <w:p w14:paraId="294A76B5" w14:textId="77777777" w:rsidR="00BC2733" w:rsidRPr="009E4CB9" w:rsidRDefault="00BC2733" w:rsidP="00BC2733">
      <w:pPr>
        <w:spacing w:after="120"/>
        <w:ind w:left="720"/>
        <w:rPr>
          <w:highlight w:val="yellow"/>
        </w:rPr>
      </w:pPr>
      <w:r w:rsidRPr="009E4CB9">
        <w:rPr>
          <w:highlight w:val="yellow"/>
        </w:rPr>
        <w:t>Overall length dimension.</w:t>
      </w:r>
    </w:p>
    <w:p w14:paraId="28B8BF9E" w14:textId="77777777" w:rsidR="00BC2733" w:rsidRPr="009E4CB9" w:rsidRDefault="00BC2733" w:rsidP="00BC2733">
      <w:pPr>
        <w:spacing w:after="120"/>
        <w:ind w:left="720"/>
        <w:rPr>
          <w:highlight w:val="yellow"/>
        </w:rPr>
      </w:pPr>
      <w:r w:rsidRPr="009E4CB9">
        <w:rPr>
          <w:highlight w:val="yellow"/>
        </w:rPr>
        <w:t>Overall width (with carriages in transport position).</w:t>
      </w:r>
    </w:p>
    <w:p w14:paraId="529BDD46" w14:textId="77777777" w:rsidR="00BC2733" w:rsidRPr="009E4CB9" w:rsidRDefault="00BC2733" w:rsidP="00BC2733">
      <w:pPr>
        <w:spacing w:after="120"/>
        <w:ind w:left="720"/>
        <w:rPr>
          <w:highlight w:val="yellow"/>
        </w:rPr>
      </w:pPr>
      <w:r w:rsidRPr="009E4CB9">
        <w:rPr>
          <w:noProof/>
          <w:highlight w:val="yellow"/>
        </w:rPr>
        <w:t>The overall</w:t>
      </w:r>
      <w:r w:rsidRPr="009E4CB9">
        <w:rPr>
          <w:highlight w:val="yellow"/>
        </w:rPr>
        <w:t xml:space="preserve"> height of the </w:t>
      </w:r>
      <w:r w:rsidRPr="009E4CB9">
        <w:rPr>
          <w:noProof/>
          <w:highlight w:val="yellow"/>
        </w:rPr>
        <w:t>completed</w:t>
      </w:r>
      <w:r w:rsidRPr="009E4CB9">
        <w:rPr>
          <w:highlight w:val="yellow"/>
        </w:rPr>
        <w:t xml:space="preserve"> unit dimension.</w:t>
      </w:r>
    </w:p>
    <w:p w14:paraId="4084AE35" w14:textId="77777777" w:rsidR="00BC2733" w:rsidRPr="009E4CB9" w:rsidRDefault="00BC2733" w:rsidP="00BC2733">
      <w:pPr>
        <w:spacing w:after="120"/>
        <w:jc w:val="both"/>
        <w:rPr>
          <w:highlight w:val="yellow"/>
        </w:rPr>
      </w:pPr>
      <w:r w:rsidRPr="009E4CB9">
        <w:rPr>
          <w:b/>
          <w:bCs/>
          <w:highlight w:val="yellow"/>
        </w:rPr>
        <w:t>(*)</w:t>
      </w:r>
      <w:r w:rsidRPr="009E4CB9">
        <w:rPr>
          <w:highlight w:val="yellow"/>
        </w:rPr>
        <w:t xml:space="preserve"> In addition, weights are to be provided with full fuel load and operators (3 at 200 pounds each) are to be given in the following different configurations as with paint and </w:t>
      </w:r>
      <w:r w:rsidRPr="009E4CB9">
        <w:rPr>
          <w:noProof/>
          <w:highlight w:val="yellow"/>
        </w:rPr>
        <w:t>bead</w:t>
      </w:r>
      <w:r w:rsidRPr="009E4CB9">
        <w:rPr>
          <w:highlight w:val="yellow"/>
        </w:rPr>
        <w:t xml:space="preserve"> and without paint and beads.</w:t>
      </w:r>
    </w:p>
    <w:p w14:paraId="3D1BF0AF" w14:textId="77777777" w:rsidR="00BC2733" w:rsidRPr="009E4CB9" w:rsidRDefault="00BC2733" w:rsidP="00BC2733">
      <w:pPr>
        <w:spacing w:after="120"/>
        <w:ind w:left="720"/>
        <w:rPr>
          <w:highlight w:val="yellow"/>
        </w:rPr>
      </w:pPr>
      <w:r w:rsidRPr="009E4CB9">
        <w:rPr>
          <w:highlight w:val="yellow"/>
        </w:rPr>
        <w:t xml:space="preserve">With a </w:t>
      </w:r>
      <w:r w:rsidRPr="009E4CB9">
        <w:rPr>
          <w:noProof/>
          <w:highlight w:val="yellow"/>
        </w:rPr>
        <w:t>full</w:t>
      </w:r>
      <w:r w:rsidRPr="009E4CB9">
        <w:rPr>
          <w:highlight w:val="yellow"/>
        </w:rPr>
        <w:t xml:space="preserve"> load of paint and beads:</w:t>
      </w:r>
    </w:p>
    <w:p w14:paraId="73ED43B6" w14:textId="77777777" w:rsidR="00BC2733" w:rsidRPr="009E4CB9" w:rsidRDefault="00BC2733" w:rsidP="00BC2733">
      <w:pPr>
        <w:spacing w:after="120"/>
        <w:ind w:left="720"/>
        <w:rPr>
          <w:highlight w:val="yellow"/>
        </w:rPr>
      </w:pPr>
      <w:r w:rsidRPr="009E4CB9">
        <w:rPr>
          <w:noProof/>
          <w:highlight w:val="yellow"/>
        </w:rPr>
        <w:t>The ground</w:t>
      </w:r>
      <w:r w:rsidRPr="009E4CB9">
        <w:rPr>
          <w:highlight w:val="yellow"/>
        </w:rPr>
        <w:t xml:space="preserve"> weight of the </w:t>
      </w:r>
      <w:r w:rsidRPr="009E4CB9">
        <w:rPr>
          <w:noProof/>
          <w:highlight w:val="yellow"/>
        </w:rPr>
        <w:t>right</w:t>
      </w:r>
      <w:r w:rsidRPr="009E4CB9">
        <w:rPr>
          <w:highlight w:val="yellow"/>
        </w:rPr>
        <w:t xml:space="preserve"> front tire.</w:t>
      </w:r>
    </w:p>
    <w:p w14:paraId="704B8AA9" w14:textId="77777777" w:rsidR="00BC2733" w:rsidRPr="009E4CB9" w:rsidRDefault="00BC2733" w:rsidP="00BC2733">
      <w:pPr>
        <w:spacing w:after="120"/>
        <w:ind w:left="720"/>
        <w:rPr>
          <w:highlight w:val="yellow"/>
        </w:rPr>
      </w:pPr>
      <w:r w:rsidRPr="009E4CB9">
        <w:rPr>
          <w:noProof/>
          <w:highlight w:val="yellow"/>
        </w:rPr>
        <w:t>The ground</w:t>
      </w:r>
      <w:r w:rsidRPr="009E4CB9">
        <w:rPr>
          <w:highlight w:val="yellow"/>
        </w:rPr>
        <w:t xml:space="preserve"> weight of the </w:t>
      </w:r>
      <w:r w:rsidRPr="009E4CB9">
        <w:rPr>
          <w:noProof/>
          <w:highlight w:val="yellow"/>
        </w:rPr>
        <w:t>left</w:t>
      </w:r>
      <w:r w:rsidRPr="009E4CB9">
        <w:rPr>
          <w:highlight w:val="yellow"/>
        </w:rPr>
        <w:t xml:space="preserve"> front tire.</w:t>
      </w:r>
    </w:p>
    <w:p w14:paraId="1D1364D1" w14:textId="77777777" w:rsidR="00BC2733" w:rsidRPr="009E4CB9" w:rsidRDefault="00BC2733" w:rsidP="00BC2733">
      <w:pPr>
        <w:spacing w:after="120"/>
        <w:ind w:left="720"/>
        <w:rPr>
          <w:highlight w:val="yellow"/>
        </w:rPr>
      </w:pPr>
      <w:r w:rsidRPr="009E4CB9">
        <w:rPr>
          <w:noProof/>
          <w:highlight w:val="yellow"/>
        </w:rPr>
        <w:t>The ground</w:t>
      </w:r>
      <w:r w:rsidRPr="009E4CB9">
        <w:rPr>
          <w:highlight w:val="yellow"/>
        </w:rPr>
        <w:t xml:space="preserve"> weight of right rear drive tires.</w:t>
      </w:r>
    </w:p>
    <w:p w14:paraId="0C0F5D4D" w14:textId="77777777" w:rsidR="00BC2733" w:rsidRPr="009E4CB9" w:rsidRDefault="00BC2733" w:rsidP="00BC2733">
      <w:pPr>
        <w:spacing w:after="120"/>
        <w:ind w:left="720"/>
        <w:rPr>
          <w:highlight w:val="yellow"/>
        </w:rPr>
      </w:pPr>
      <w:r w:rsidRPr="009E4CB9">
        <w:rPr>
          <w:noProof/>
          <w:highlight w:val="yellow"/>
        </w:rPr>
        <w:t>The ground</w:t>
      </w:r>
      <w:r w:rsidRPr="009E4CB9">
        <w:rPr>
          <w:highlight w:val="yellow"/>
        </w:rPr>
        <w:t xml:space="preserve"> weight of left rear drive tires.</w:t>
      </w:r>
    </w:p>
    <w:p w14:paraId="447B0F5D" w14:textId="77777777" w:rsidR="00BC2733" w:rsidRPr="009E4CB9" w:rsidRDefault="00BC2733" w:rsidP="00BC2733">
      <w:pPr>
        <w:spacing w:after="120"/>
        <w:ind w:left="720"/>
        <w:rPr>
          <w:highlight w:val="yellow"/>
        </w:rPr>
      </w:pPr>
      <w:r w:rsidRPr="009E4CB9">
        <w:rPr>
          <w:highlight w:val="yellow"/>
        </w:rPr>
        <w:t>Without paint and beads:</w:t>
      </w:r>
    </w:p>
    <w:p w14:paraId="40094C0F" w14:textId="77777777" w:rsidR="00BC2733" w:rsidRPr="009E4CB9" w:rsidRDefault="00BC2733" w:rsidP="00BC2733">
      <w:pPr>
        <w:spacing w:after="120"/>
        <w:ind w:left="720"/>
        <w:rPr>
          <w:highlight w:val="yellow"/>
        </w:rPr>
      </w:pPr>
      <w:r w:rsidRPr="009E4CB9">
        <w:rPr>
          <w:noProof/>
          <w:highlight w:val="yellow"/>
        </w:rPr>
        <w:t>The ground</w:t>
      </w:r>
      <w:r w:rsidRPr="009E4CB9">
        <w:rPr>
          <w:highlight w:val="yellow"/>
        </w:rPr>
        <w:t xml:space="preserve"> weight of the </w:t>
      </w:r>
      <w:r w:rsidRPr="009E4CB9">
        <w:rPr>
          <w:noProof/>
          <w:highlight w:val="yellow"/>
        </w:rPr>
        <w:t>right</w:t>
      </w:r>
      <w:r w:rsidRPr="009E4CB9">
        <w:rPr>
          <w:highlight w:val="yellow"/>
        </w:rPr>
        <w:t xml:space="preserve"> front tire.</w:t>
      </w:r>
    </w:p>
    <w:p w14:paraId="3FB7BD28" w14:textId="77777777" w:rsidR="00BC2733" w:rsidRPr="009E4CB9" w:rsidRDefault="00BC2733" w:rsidP="00BC2733">
      <w:pPr>
        <w:spacing w:after="120"/>
        <w:ind w:left="720"/>
        <w:rPr>
          <w:highlight w:val="yellow"/>
        </w:rPr>
      </w:pPr>
      <w:r w:rsidRPr="009E4CB9">
        <w:rPr>
          <w:noProof/>
          <w:highlight w:val="yellow"/>
        </w:rPr>
        <w:t>The ground</w:t>
      </w:r>
      <w:r w:rsidRPr="009E4CB9">
        <w:rPr>
          <w:highlight w:val="yellow"/>
        </w:rPr>
        <w:t xml:space="preserve"> weight of the </w:t>
      </w:r>
      <w:r w:rsidRPr="009E4CB9">
        <w:rPr>
          <w:noProof/>
          <w:highlight w:val="yellow"/>
        </w:rPr>
        <w:t>left</w:t>
      </w:r>
      <w:r w:rsidRPr="009E4CB9">
        <w:rPr>
          <w:highlight w:val="yellow"/>
        </w:rPr>
        <w:t xml:space="preserve"> front tire.</w:t>
      </w:r>
    </w:p>
    <w:p w14:paraId="06E07BFB" w14:textId="77777777" w:rsidR="00BC2733" w:rsidRPr="009E4CB9" w:rsidRDefault="00BC2733" w:rsidP="00BC2733">
      <w:pPr>
        <w:spacing w:after="120"/>
        <w:ind w:left="720"/>
        <w:rPr>
          <w:highlight w:val="yellow"/>
        </w:rPr>
      </w:pPr>
      <w:r w:rsidRPr="009E4CB9">
        <w:rPr>
          <w:noProof/>
          <w:highlight w:val="yellow"/>
        </w:rPr>
        <w:t>The ground</w:t>
      </w:r>
      <w:r w:rsidRPr="009E4CB9">
        <w:rPr>
          <w:highlight w:val="yellow"/>
        </w:rPr>
        <w:t xml:space="preserve"> weight of right rear drive tires.</w:t>
      </w:r>
    </w:p>
    <w:p w14:paraId="6D00F47E" w14:textId="77777777" w:rsidR="00BC2733" w:rsidRPr="001F5E78" w:rsidRDefault="00BC2733" w:rsidP="00BC2733">
      <w:pPr>
        <w:spacing w:after="120"/>
        <w:ind w:left="720"/>
      </w:pPr>
      <w:r w:rsidRPr="009E4CB9">
        <w:rPr>
          <w:noProof/>
          <w:highlight w:val="yellow"/>
        </w:rPr>
        <w:lastRenderedPageBreak/>
        <w:t>The ground</w:t>
      </w:r>
      <w:r w:rsidRPr="009E4CB9">
        <w:rPr>
          <w:highlight w:val="yellow"/>
        </w:rPr>
        <w:t xml:space="preserve"> weight of left rear drive tires.</w:t>
      </w:r>
    </w:p>
    <w:p w14:paraId="58B07B56" w14:textId="77777777" w:rsidR="00BC2733" w:rsidRPr="009E4CB9" w:rsidRDefault="00BC2733" w:rsidP="00BC2733">
      <w:pPr>
        <w:spacing w:after="120"/>
        <w:jc w:val="both"/>
        <w:rPr>
          <w:b/>
          <w:bCs/>
        </w:rPr>
      </w:pPr>
      <w:r w:rsidRPr="009E4CB9">
        <w:rPr>
          <w:b/>
          <w:bCs/>
          <w:highlight w:val="yellow"/>
        </w:rPr>
        <w:t>In addition, specifications marked with an asterisk (*) require supporting documentation in the form of a product brochure (tabbed and highlighted), manufacturer’s technical data sheet (tabbed and highlighted), or a letter of clarification, which must indicate specifically what the bidder intends to supply in regard to said items, and/or how the specifications will be met.  If a manufacturer’s product brochure or technical data sheet is referred to, it must be tabbed with the specification number to assist the person reviewing the bid.</w:t>
      </w:r>
    </w:p>
    <w:p w14:paraId="05786BEF" w14:textId="77777777" w:rsidR="00BC2733" w:rsidRPr="001F5E78" w:rsidRDefault="00BC2733" w:rsidP="00BC2733">
      <w:pPr>
        <w:jc w:val="both"/>
      </w:pPr>
      <w:r w:rsidRPr="001F5E78">
        <w:t>TYPICAL UNIT:</w:t>
      </w:r>
    </w:p>
    <w:p w14:paraId="77D1738E" w14:textId="77777777" w:rsidR="00BC2733" w:rsidRPr="001F5E78" w:rsidRDefault="00BC2733" w:rsidP="00BC2733">
      <w:pPr>
        <w:jc w:val="both"/>
      </w:pPr>
    </w:p>
    <w:p w14:paraId="394B1695" w14:textId="098DEDE2" w:rsidR="00BC2733" w:rsidRPr="001F5E78" w:rsidRDefault="00BC2733" w:rsidP="00BC2733">
      <w:pPr>
        <w:jc w:val="both"/>
      </w:pPr>
      <w:r w:rsidRPr="001F5E78">
        <w:t xml:space="preserve">PETERBILT, MACK, or </w:t>
      </w:r>
      <w:r w:rsidRPr="001F5E78">
        <w:rPr>
          <w:noProof/>
        </w:rPr>
        <w:t>state-approved</w:t>
      </w:r>
      <w:r w:rsidRPr="001F5E78">
        <w:t xml:space="preserve"> equivalent, cab over engine, diesel engine, automatic transmission, cab and chassis with EZ-</w:t>
      </w:r>
      <w:r w:rsidRPr="00412AF2">
        <w:t xml:space="preserve">LINER TS-ALCO600 or M-B COMPANIES equivalent, provided all of the </w:t>
      </w:r>
      <w:r w:rsidRPr="001F5E78">
        <w:t xml:space="preserve">following minimum specifications are met.  Any other manufacturer and/or model offered must be pre-approved prior to bid submittal.  </w:t>
      </w:r>
    </w:p>
    <w:p w14:paraId="10AE1FAF"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CHASSIS</w:t>
      </w:r>
      <w:r w:rsidRPr="001F5E78">
        <w:rPr>
          <w:rFonts w:cs="Arial"/>
          <w:bCs/>
          <w:iCs/>
          <w:szCs w:val="28"/>
          <w:lang w:val="x-none" w:eastAsia="x-none"/>
        </w:rPr>
        <w:t>:</w:t>
      </w:r>
    </w:p>
    <w:p w14:paraId="03022FFB" w14:textId="77777777" w:rsidR="00BC2733" w:rsidRDefault="00BC2733" w:rsidP="00BC2733">
      <w:pPr>
        <w:numPr>
          <w:ilvl w:val="1"/>
          <w:numId w:val="19"/>
        </w:numPr>
        <w:spacing w:before="120" w:after="120"/>
        <w:jc w:val="both"/>
      </w:pPr>
      <w:r w:rsidRPr="00BC2733">
        <w:rPr>
          <w:lang w:eastAsia="x-none"/>
        </w:rPr>
        <w:t xml:space="preserve">Single rear axle Gross </w:t>
      </w:r>
      <w:r w:rsidRPr="001F5E78">
        <w:rPr>
          <w:lang w:eastAsia="x-none"/>
        </w:rPr>
        <w:t xml:space="preserve">Vehicle Weight Rating (GVWR): To be determined by paint chassis manufacturer.  </w:t>
      </w:r>
    </w:p>
    <w:p w14:paraId="58FFD2A1" w14:textId="27AE8118" w:rsidR="00412AF2" w:rsidRPr="009E4CB9" w:rsidRDefault="009E4CB9" w:rsidP="00412AF2">
      <w:pPr>
        <w:numPr>
          <w:ilvl w:val="1"/>
          <w:numId w:val="19"/>
        </w:numPr>
        <w:spacing w:before="120" w:after="120"/>
        <w:jc w:val="both"/>
        <w:rPr>
          <w:highlight w:val="yellow"/>
        </w:rPr>
      </w:pPr>
      <w:r w:rsidRPr="009E4CB9">
        <w:rPr>
          <w:b/>
          <w:bCs/>
          <w:highlight w:val="yellow"/>
          <w:lang w:eastAsia="x-none"/>
        </w:rPr>
        <w:t xml:space="preserve">(*) </w:t>
      </w:r>
      <w:r w:rsidR="00412AF2" w:rsidRPr="009E4CB9">
        <w:rPr>
          <w:highlight w:val="yellow"/>
          <w:lang w:eastAsia="x-none"/>
        </w:rPr>
        <w:t xml:space="preserve">If necessary to achieve axle weight compliance, a steerable tag axle shall be provided. Conventional tandem drive axle configurations shall not be permitted. </w:t>
      </w:r>
    </w:p>
    <w:p w14:paraId="05F75487" w14:textId="77777777" w:rsidR="00BC2733" w:rsidRPr="001F5E78" w:rsidRDefault="00BC2733" w:rsidP="00BC2733">
      <w:pPr>
        <w:numPr>
          <w:ilvl w:val="1"/>
          <w:numId w:val="19"/>
        </w:numPr>
        <w:spacing w:before="120" w:after="120"/>
        <w:jc w:val="both"/>
      </w:pPr>
      <w:r w:rsidRPr="001F5E78">
        <w:rPr>
          <w:lang w:eastAsia="x-none"/>
        </w:rPr>
        <w:t xml:space="preserve">Suspension: Air ride, including dual leveling valves and heavy-duty shock absorbers.      </w:t>
      </w:r>
    </w:p>
    <w:p w14:paraId="7C727630" w14:textId="77777777" w:rsidR="00BC2733" w:rsidRPr="001F5E78" w:rsidRDefault="00BC2733" w:rsidP="00BC2733">
      <w:pPr>
        <w:numPr>
          <w:ilvl w:val="1"/>
          <w:numId w:val="19"/>
        </w:numPr>
        <w:spacing w:before="120" w:after="120"/>
        <w:jc w:val="both"/>
      </w:pPr>
      <w:r w:rsidRPr="001F5E78">
        <w:rPr>
          <w:lang w:eastAsia="x-none"/>
        </w:rPr>
        <w:t>Engine:  Must be current emissions compliant, Diesel powered, 350 minimum horsepower.</w:t>
      </w:r>
    </w:p>
    <w:p w14:paraId="4E2D1AA5" w14:textId="77777777" w:rsidR="00BC2733" w:rsidRPr="001F5E78" w:rsidRDefault="00BC2733" w:rsidP="00BC2733">
      <w:pPr>
        <w:numPr>
          <w:ilvl w:val="1"/>
          <w:numId w:val="19"/>
        </w:numPr>
        <w:spacing w:before="120" w:after="120"/>
        <w:jc w:val="both"/>
      </w:pPr>
      <w:r w:rsidRPr="001F5E78">
        <w:rPr>
          <w:lang w:eastAsia="x-none"/>
        </w:rPr>
        <w:t xml:space="preserve">Transmission: Allison </w:t>
      </w:r>
      <w:r w:rsidRPr="00412AF2">
        <w:rPr>
          <w:lang w:eastAsia="x-none"/>
        </w:rPr>
        <w:t>3000RDS or 4500.</w:t>
      </w:r>
    </w:p>
    <w:p w14:paraId="33640961" w14:textId="7FAF85B8" w:rsidR="00BC2733" w:rsidRPr="00BC2733" w:rsidRDefault="00BC2733" w:rsidP="00BC2733">
      <w:pPr>
        <w:numPr>
          <w:ilvl w:val="1"/>
          <w:numId w:val="19"/>
        </w:numPr>
        <w:spacing w:before="120" w:after="120"/>
        <w:jc w:val="both"/>
      </w:pPr>
      <w:r w:rsidRPr="001F5E78">
        <w:rPr>
          <w:lang w:eastAsia="x-none"/>
        </w:rPr>
        <w:t xml:space="preserve">Wheelbase: </w:t>
      </w:r>
      <w:r w:rsidRPr="00BC2733">
        <w:rPr>
          <w:lang w:eastAsia="x-none"/>
        </w:rPr>
        <w:t>Approximately 188 inches.</w:t>
      </w:r>
    </w:p>
    <w:p w14:paraId="1FC8951F" w14:textId="77777777" w:rsidR="00BC2733" w:rsidRPr="001F5E78" w:rsidRDefault="00BC2733" w:rsidP="00BC2733">
      <w:pPr>
        <w:numPr>
          <w:ilvl w:val="1"/>
          <w:numId w:val="19"/>
        </w:numPr>
        <w:spacing w:before="120" w:after="120"/>
        <w:jc w:val="both"/>
      </w:pPr>
      <w:r w:rsidRPr="001F5E78">
        <w:rPr>
          <w:lang w:eastAsia="x-none"/>
        </w:rPr>
        <w:t>Frame: To be capable of supporting all components specified.</w:t>
      </w:r>
    </w:p>
    <w:p w14:paraId="6D0D99A8" w14:textId="77777777" w:rsidR="00BC2733" w:rsidRPr="001F5E78" w:rsidRDefault="00BC2733" w:rsidP="00BC2733">
      <w:pPr>
        <w:numPr>
          <w:ilvl w:val="1"/>
          <w:numId w:val="19"/>
        </w:numPr>
        <w:spacing w:before="120" w:after="120"/>
        <w:jc w:val="both"/>
      </w:pPr>
      <w:r w:rsidRPr="001F5E78">
        <w:rPr>
          <w:lang w:eastAsia="x-none"/>
        </w:rPr>
        <w:t xml:space="preserve">Brakes: Air brakes with anti-lock system and heated air dryer.  Must meet FMVSS 121 braking standards. To include ¼ turn valve with a </w:t>
      </w:r>
      <w:r w:rsidRPr="001F5E78">
        <w:rPr>
          <w:noProof/>
          <w:lang w:eastAsia="x-none"/>
        </w:rPr>
        <w:t>quick</w:t>
      </w:r>
      <w:r w:rsidRPr="001F5E78">
        <w:rPr>
          <w:lang w:eastAsia="x-none"/>
        </w:rPr>
        <w:t xml:space="preserve"> coupler on the </w:t>
      </w:r>
      <w:r w:rsidRPr="001F5E78">
        <w:rPr>
          <w:noProof/>
          <w:lang w:eastAsia="x-none"/>
        </w:rPr>
        <w:t>driver’s</w:t>
      </w:r>
      <w:r w:rsidRPr="001F5E78">
        <w:rPr>
          <w:lang w:eastAsia="x-none"/>
        </w:rPr>
        <w:t xml:space="preserve"> side frame to facilitate filling all air tanks with shop air.</w:t>
      </w:r>
    </w:p>
    <w:p w14:paraId="3DCCA23D" w14:textId="53813E91" w:rsidR="00BC2733" w:rsidRPr="00412AF2" w:rsidRDefault="00BC2733" w:rsidP="00BC2733">
      <w:pPr>
        <w:numPr>
          <w:ilvl w:val="1"/>
          <w:numId w:val="19"/>
        </w:numPr>
        <w:spacing w:before="120" w:after="120"/>
        <w:jc w:val="both"/>
      </w:pPr>
      <w:r w:rsidRPr="001F5E78">
        <w:rPr>
          <w:lang w:eastAsia="x-none"/>
        </w:rPr>
        <w:t>Driveline Retarder:</w:t>
      </w:r>
      <w:r>
        <w:rPr>
          <w:lang w:eastAsia="x-none"/>
        </w:rPr>
        <w:t xml:space="preserve"> </w:t>
      </w:r>
      <w:r w:rsidRPr="001F5E78">
        <w:rPr>
          <w:lang w:eastAsia="x-none"/>
        </w:rPr>
        <w:t xml:space="preserve">driveline </w:t>
      </w:r>
      <w:r w:rsidRPr="00412AF2">
        <w:rPr>
          <w:lang w:eastAsia="x-none"/>
        </w:rPr>
        <w:t xml:space="preserve">retarder that does not adversely impact low-speed control system. Allison transmission retarder is also acceptable, use of retarder to achieve 3 mph low speed painting without requiring “riding” of the brakes.   </w:t>
      </w:r>
    </w:p>
    <w:p w14:paraId="6E78E0B0" w14:textId="77777777" w:rsidR="00BC2733" w:rsidRPr="001F5E78" w:rsidRDefault="00BC2733" w:rsidP="00BC2733">
      <w:pPr>
        <w:numPr>
          <w:ilvl w:val="1"/>
          <w:numId w:val="19"/>
        </w:numPr>
        <w:spacing w:before="120" w:after="120"/>
        <w:jc w:val="both"/>
      </w:pPr>
      <w:r w:rsidRPr="001F5E78">
        <w:rPr>
          <w:lang w:eastAsia="x-none"/>
        </w:rPr>
        <w:t xml:space="preserve">Fuel System: Aluminum tank to be </w:t>
      </w:r>
      <w:r w:rsidRPr="001F5E78">
        <w:rPr>
          <w:noProof/>
          <w:lang w:eastAsia="x-none"/>
        </w:rPr>
        <w:t>100-gallon minimum</w:t>
      </w:r>
      <w:r w:rsidRPr="001F5E78">
        <w:rPr>
          <w:lang w:eastAsia="x-none"/>
        </w:rPr>
        <w:t xml:space="preserve"> capacity, mounted driver’s side as far forward as possible.  DEF tank to be mounted at left side chassis fender.</w:t>
      </w:r>
    </w:p>
    <w:p w14:paraId="2E50BAAC" w14:textId="77777777" w:rsidR="00BC2733" w:rsidRPr="001F5E78" w:rsidRDefault="00BC2733" w:rsidP="00BC2733">
      <w:pPr>
        <w:numPr>
          <w:ilvl w:val="1"/>
          <w:numId w:val="19"/>
        </w:numPr>
        <w:spacing w:before="120" w:after="120"/>
        <w:jc w:val="both"/>
        <w:rPr>
          <w:lang w:val="x-none" w:eastAsia="x-none"/>
        </w:rPr>
      </w:pPr>
      <w:r w:rsidRPr="001F5E78">
        <w:rPr>
          <w:lang w:eastAsia="x-none"/>
        </w:rPr>
        <w:t xml:space="preserve">Engine Air Intake: To be a </w:t>
      </w:r>
      <w:r w:rsidRPr="001F5E78">
        <w:rPr>
          <w:noProof/>
          <w:lang w:eastAsia="x-none"/>
        </w:rPr>
        <w:t>dry</w:t>
      </w:r>
      <w:r w:rsidRPr="001F5E78">
        <w:rPr>
          <w:lang w:eastAsia="x-none"/>
        </w:rPr>
        <w:t xml:space="preserve"> element, heavy duty type.</w:t>
      </w:r>
    </w:p>
    <w:p w14:paraId="6A162057" w14:textId="77777777" w:rsidR="00BC2733" w:rsidRPr="001F5E78" w:rsidRDefault="00BC2733" w:rsidP="00BC2733">
      <w:pPr>
        <w:numPr>
          <w:ilvl w:val="1"/>
          <w:numId w:val="19"/>
        </w:numPr>
        <w:spacing w:before="120" w:after="120"/>
        <w:jc w:val="both"/>
        <w:rPr>
          <w:lang w:val="x-none" w:eastAsia="x-none"/>
        </w:rPr>
      </w:pPr>
      <w:r w:rsidRPr="001F5E78">
        <w:rPr>
          <w:lang w:eastAsia="x-none"/>
        </w:rPr>
        <w:t>Cooling System: To include permanent type antifreeze affording protection to -40 degrees F.</w:t>
      </w:r>
    </w:p>
    <w:p w14:paraId="6DE38ADC" w14:textId="77777777" w:rsidR="00BC2733" w:rsidRPr="001F5E78" w:rsidRDefault="00BC2733" w:rsidP="00BC2733">
      <w:pPr>
        <w:numPr>
          <w:ilvl w:val="1"/>
          <w:numId w:val="19"/>
        </w:numPr>
        <w:spacing w:before="120" w:after="120"/>
        <w:jc w:val="both"/>
        <w:rPr>
          <w:lang w:val="x-none" w:eastAsia="x-none"/>
        </w:rPr>
      </w:pPr>
      <w:r w:rsidRPr="001F5E78">
        <w:rPr>
          <w:lang w:eastAsia="x-none"/>
        </w:rPr>
        <w:t>Alternator: 160 AMP minimum.</w:t>
      </w:r>
    </w:p>
    <w:p w14:paraId="4D531148" w14:textId="77777777" w:rsidR="00BC2733" w:rsidRPr="001F5E78" w:rsidRDefault="00BC2733" w:rsidP="00BC2733">
      <w:pPr>
        <w:numPr>
          <w:ilvl w:val="1"/>
          <w:numId w:val="19"/>
        </w:numPr>
        <w:spacing w:before="120" w:after="120"/>
        <w:jc w:val="both"/>
        <w:rPr>
          <w:lang w:val="x-none" w:eastAsia="x-none"/>
        </w:rPr>
      </w:pPr>
      <w:r w:rsidRPr="001F5E78">
        <w:rPr>
          <w:lang w:eastAsia="x-none"/>
        </w:rPr>
        <w:t xml:space="preserve">Batteries: Three (3) 12-volt batteries, maintenance free with 2100 minimum CCA.  Battery box to be mounted as far forward as possible, right side.  Battery disconnect switch shall be provided and mounted in the </w:t>
      </w:r>
      <w:r w:rsidRPr="001F5E78">
        <w:rPr>
          <w:noProof/>
          <w:lang w:eastAsia="x-none"/>
        </w:rPr>
        <w:t>cab</w:t>
      </w:r>
      <w:r w:rsidRPr="001F5E78">
        <w:rPr>
          <w:lang w:eastAsia="x-none"/>
        </w:rPr>
        <w:t xml:space="preserve"> between the </w:t>
      </w:r>
      <w:r w:rsidRPr="001F5E78">
        <w:rPr>
          <w:noProof/>
          <w:lang w:eastAsia="x-none"/>
        </w:rPr>
        <w:t>driver’s</w:t>
      </w:r>
      <w:r w:rsidRPr="001F5E78">
        <w:rPr>
          <w:lang w:eastAsia="x-none"/>
        </w:rPr>
        <w:t xml:space="preserve"> seat and door threshold, or state approved alternative. </w:t>
      </w:r>
    </w:p>
    <w:p w14:paraId="06CADEA3" w14:textId="77777777" w:rsidR="00BC2733" w:rsidRPr="001F5E78" w:rsidRDefault="00BC2733" w:rsidP="00BC2733">
      <w:pPr>
        <w:numPr>
          <w:ilvl w:val="1"/>
          <w:numId w:val="19"/>
        </w:numPr>
        <w:spacing w:before="120" w:after="120"/>
        <w:jc w:val="both"/>
        <w:rPr>
          <w:lang w:val="x-none" w:eastAsia="x-none"/>
        </w:rPr>
      </w:pPr>
      <w:r w:rsidRPr="001F5E78">
        <w:rPr>
          <w:lang w:eastAsia="x-none"/>
        </w:rPr>
        <w:t xml:space="preserve">Shock Absorbers: To include front shock absorbers, heavy duty type.  </w:t>
      </w:r>
    </w:p>
    <w:p w14:paraId="2FCBC0C6" w14:textId="77777777" w:rsidR="00BC2733" w:rsidRPr="001F5E78" w:rsidRDefault="00BC2733" w:rsidP="00BC2733">
      <w:pPr>
        <w:numPr>
          <w:ilvl w:val="1"/>
          <w:numId w:val="19"/>
        </w:numPr>
        <w:spacing w:before="120" w:after="120"/>
        <w:jc w:val="both"/>
        <w:rPr>
          <w:lang w:val="x-none" w:eastAsia="x-none"/>
        </w:rPr>
      </w:pPr>
      <w:r w:rsidRPr="001F5E78">
        <w:rPr>
          <w:lang w:eastAsia="x-none"/>
        </w:rPr>
        <w:t>Tires: Steel belted radials sized to match GVWR and GAWR ratings.</w:t>
      </w:r>
    </w:p>
    <w:p w14:paraId="36AF3031" w14:textId="77777777" w:rsidR="00BC2733" w:rsidRPr="001F5E78" w:rsidRDefault="00BC2733" w:rsidP="00BC2733">
      <w:pPr>
        <w:numPr>
          <w:ilvl w:val="1"/>
          <w:numId w:val="19"/>
        </w:numPr>
        <w:spacing w:before="120" w:after="120"/>
        <w:jc w:val="both"/>
        <w:rPr>
          <w:lang w:val="x-none" w:eastAsia="x-none"/>
        </w:rPr>
      </w:pPr>
      <w:r w:rsidRPr="001F5E78">
        <w:rPr>
          <w:lang w:eastAsia="x-none"/>
        </w:rPr>
        <w:t xml:space="preserve">Cab: </w:t>
      </w:r>
      <w:r w:rsidRPr="001F5E78">
        <w:t xml:space="preserve">Fully enclosed tilt type custom aluminum or galvanized cab (Fiberglass roof cap and doors are acceptable.) Air ride cab, if available.  Individual air ride high back driver’s seat </w:t>
      </w:r>
      <w:r>
        <w:t>and</w:t>
      </w:r>
      <w:r w:rsidRPr="001F5E78">
        <w:t xml:space="preserve"> standard passenger seat left and right sun visors, electric horn, two-speed intermittent windshield wipers and washers, seat belts, factory air conditioning, heater, engine tachometer and hour meter, right and left rearview Tri-plane motorized mirrors, tinted safety glass windows, AM/FM/MP3/Bluetooth stereo radio.  A manifest pouch </w:t>
      </w:r>
      <w:proofErr w:type="gramStart"/>
      <w:r w:rsidRPr="001F5E78">
        <w:t>shall</w:t>
      </w:r>
      <w:proofErr w:type="gramEnd"/>
      <w:r w:rsidRPr="001F5E78">
        <w:t xml:space="preserve"> be provided for the chassis cab. </w:t>
      </w:r>
    </w:p>
    <w:p w14:paraId="79D88D7B" w14:textId="77777777" w:rsidR="00BC2733" w:rsidRPr="001F5E78" w:rsidRDefault="00BC2733" w:rsidP="00BC2733">
      <w:pPr>
        <w:numPr>
          <w:ilvl w:val="1"/>
          <w:numId w:val="19"/>
        </w:numPr>
        <w:spacing w:before="120" w:after="120"/>
        <w:jc w:val="both"/>
        <w:rPr>
          <w:lang w:val="x-none" w:eastAsia="x-none"/>
        </w:rPr>
      </w:pPr>
      <w:r w:rsidRPr="001F5E78">
        <w:rPr>
          <w:lang w:eastAsia="x-none"/>
        </w:rPr>
        <w:t xml:space="preserve">Electrical and Lights: </w:t>
      </w:r>
      <w:r w:rsidRPr="001F5E78">
        <w:t>Headlights, emergency flash</w:t>
      </w:r>
      <w:r>
        <w:t>ing</w:t>
      </w:r>
      <w:r w:rsidRPr="001F5E78">
        <w:t xml:space="preserve"> lights, complete with cab clearance lights, and all other standard lighting equipment.  Stop/turn/taillights. (LED where available).  A backup alarm shall be provided.  </w:t>
      </w:r>
    </w:p>
    <w:p w14:paraId="03B8A50B" w14:textId="77777777" w:rsidR="00BC2733" w:rsidRPr="00412AF2" w:rsidRDefault="00BC2733" w:rsidP="00BC2733">
      <w:pPr>
        <w:numPr>
          <w:ilvl w:val="1"/>
          <w:numId w:val="19"/>
        </w:numPr>
        <w:spacing w:before="120" w:after="120"/>
        <w:jc w:val="both"/>
        <w:rPr>
          <w:lang w:val="x-none" w:eastAsia="x-none"/>
        </w:rPr>
      </w:pPr>
      <w:r w:rsidRPr="00412AF2">
        <w:rPr>
          <w:noProof/>
          <w:lang w:eastAsia="x-none"/>
        </w:rPr>
        <w:t>Low-Speed</w:t>
      </w:r>
      <w:r w:rsidRPr="00412AF2">
        <w:rPr>
          <w:lang w:eastAsia="x-none"/>
        </w:rPr>
        <w:t xml:space="preserve"> Control System: A </w:t>
      </w:r>
      <w:r w:rsidRPr="00412AF2">
        <w:rPr>
          <w:noProof/>
          <w:lang w:eastAsia="x-none"/>
        </w:rPr>
        <w:t>low-speed</w:t>
      </w:r>
      <w:r w:rsidRPr="00412AF2">
        <w:rPr>
          <w:lang w:eastAsia="x-none"/>
        </w:rPr>
        <w:t xml:space="preserve"> control system shall be capable of maintaining speeds down to 3 MPH, it must be capable of doing this without requiring riding the service brakes. Use of a driveline or transmission retarder to achieve this low speed without “riding” the brakes is acceptable. </w:t>
      </w:r>
    </w:p>
    <w:p w14:paraId="5DA04620" w14:textId="77777777" w:rsidR="00BC2733" w:rsidRPr="00412AF2" w:rsidRDefault="00BC2733" w:rsidP="00BC2733">
      <w:pPr>
        <w:numPr>
          <w:ilvl w:val="1"/>
          <w:numId w:val="19"/>
        </w:numPr>
        <w:spacing w:before="120" w:after="120"/>
        <w:jc w:val="both"/>
        <w:rPr>
          <w:lang w:val="x-none" w:eastAsia="x-none"/>
        </w:rPr>
      </w:pPr>
      <w:r w:rsidRPr="00412AF2">
        <w:rPr>
          <w:lang w:eastAsia="x-none"/>
        </w:rPr>
        <w:lastRenderedPageBreak/>
        <w:t xml:space="preserve">Mud Flaps: Heavy-duty rubber, anti-sail installed at the </w:t>
      </w:r>
      <w:r w:rsidRPr="00412AF2">
        <w:rPr>
          <w:noProof/>
          <w:lang w:eastAsia="x-none"/>
        </w:rPr>
        <w:t>rear</w:t>
      </w:r>
      <w:r w:rsidRPr="00412AF2">
        <w:rPr>
          <w:lang w:eastAsia="x-none"/>
        </w:rPr>
        <w:t xml:space="preserve"> of front fenders, minimum 12 inches, and maximum 14 inches above the </w:t>
      </w:r>
      <w:r w:rsidRPr="00412AF2">
        <w:rPr>
          <w:noProof/>
          <w:lang w:eastAsia="x-none"/>
        </w:rPr>
        <w:t>ground</w:t>
      </w:r>
      <w:r w:rsidRPr="00412AF2">
        <w:rPr>
          <w:lang w:eastAsia="x-none"/>
        </w:rPr>
        <w:t xml:space="preserve">.  </w:t>
      </w:r>
    </w:p>
    <w:p w14:paraId="68AF1D21" w14:textId="77777777" w:rsidR="00BC2733" w:rsidRPr="00412AF2"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412AF2">
        <w:rPr>
          <w:rFonts w:cs="Arial"/>
          <w:bCs/>
          <w:iCs/>
          <w:szCs w:val="28"/>
          <w:lang w:eastAsia="x-none"/>
        </w:rPr>
        <w:t>PLATFORM</w:t>
      </w:r>
      <w:r w:rsidRPr="00412AF2">
        <w:rPr>
          <w:rFonts w:cs="Arial"/>
          <w:bCs/>
          <w:iCs/>
          <w:szCs w:val="28"/>
          <w:lang w:val="x-none" w:eastAsia="x-none"/>
        </w:rPr>
        <w:t>:</w:t>
      </w:r>
    </w:p>
    <w:p w14:paraId="61BE5C52" w14:textId="4BD11D6E" w:rsidR="00BC2733" w:rsidRPr="00412AF2" w:rsidRDefault="00BC2733" w:rsidP="00BC2733">
      <w:pPr>
        <w:widowControl/>
        <w:numPr>
          <w:ilvl w:val="1"/>
          <w:numId w:val="19"/>
        </w:numPr>
        <w:tabs>
          <w:tab w:val="left" w:pos="5040"/>
        </w:tabs>
        <w:autoSpaceDE/>
        <w:autoSpaceDN/>
        <w:adjustRightInd/>
        <w:spacing w:before="120" w:after="120"/>
        <w:jc w:val="both"/>
      </w:pPr>
      <w:r w:rsidRPr="00412AF2">
        <w:t xml:space="preserve">The unit shall be equipped with a heavy-duty channel platform to accommodate all line marking components.  The construction of the equipment platform shall consist of 8” risers, 4” structural channel long sills, 3” structural channel cross members at 16” to 24” centers and </w:t>
      </w:r>
      <w:r w:rsidRPr="00412AF2">
        <w:rPr>
          <w:vertAlign w:val="superscript"/>
        </w:rPr>
        <w:t>3</w:t>
      </w:r>
      <w:r w:rsidRPr="00412AF2">
        <w:t>⁄</w:t>
      </w:r>
      <w:r w:rsidRPr="00412AF2">
        <w:rPr>
          <w:vertAlign w:val="subscript"/>
        </w:rPr>
        <w:t>16</w:t>
      </w:r>
      <w:r w:rsidRPr="00412AF2">
        <w:t xml:space="preserve">” minimum smooth floor plate deck with an integral formed rolled rub rail; 2x5 perimeter tubing may be used in lieu of integral formed rolled rub rail.  </w:t>
      </w:r>
      <w:r w:rsidRPr="00412AF2">
        <w:rPr>
          <w:noProof/>
        </w:rPr>
        <w:t>Six-inch</w:t>
      </w:r>
      <w:r w:rsidRPr="00412AF2">
        <w:t xml:space="preserve"> wide grip material with </w:t>
      </w:r>
      <w:r w:rsidRPr="00412AF2">
        <w:rPr>
          <w:noProof/>
        </w:rPr>
        <w:t>six-inch</w:t>
      </w:r>
      <w:r w:rsidRPr="00412AF2">
        <w:t xml:space="preserve"> spacing shall be provided on the deck plate.  The platform shall measure approximately 96”.  Four (4) safety placards shall be installed on the truck with one on all four sides of the truck.  They shall be flip </w:t>
      </w:r>
      <w:proofErr w:type="gramStart"/>
      <w:r w:rsidRPr="00412AF2">
        <w:t>type</w:t>
      </w:r>
      <w:proofErr w:type="gramEnd"/>
      <w:r w:rsidRPr="00412AF2">
        <w:t xml:space="preserve"> capable of being flipped blank or displaying the number 1263 to signify that </w:t>
      </w:r>
      <w:r w:rsidRPr="00412AF2">
        <w:rPr>
          <w:noProof/>
        </w:rPr>
        <w:t>solvent-based</w:t>
      </w:r>
      <w:r w:rsidRPr="00412AF2">
        <w:t xml:space="preserve"> paint is being carried on the truck.  An OVERSIZE orange and black sign shall be installed at the rear of the truck. M-B </w:t>
      </w:r>
      <w:r w:rsidR="0024207E" w:rsidRPr="00412AF2">
        <w:t>Companies’</w:t>
      </w:r>
      <w:r w:rsidRPr="00412AF2">
        <w:t xml:space="preserve"> standard platform is acceptable.</w:t>
      </w:r>
    </w:p>
    <w:p w14:paraId="32EE0C34"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The platform shall be secured to the truck frame by a minimum of two (2) heavy-duty bolts per riser with approximately five risers on each side of the platform.  The risers are to be 8” – 10” to give proper clearance for installation of plumbing and control lines and to facilitate ease in maintenance, breakdown, </w:t>
      </w:r>
      <w:r w:rsidRPr="001F5E78">
        <w:rPr>
          <w:noProof/>
        </w:rPr>
        <w:t>and</w:t>
      </w:r>
      <w:r w:rsidRPr="001F5E78">
        <w:t xml:space="preserve"> cleaning.  The steel risers shall be bolted to the chassis frame rails and also to the equipment platform long sills. </w:t>
      </w:r>
    </w:p>
    <w:p w14:paraId="7156FF14"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The platform shall be equipped with recessed corner clearance lights and three recessed rear lights in the middle of the platform and all necessary reflectors as required by law.  All deck lights to be LED.</w:t>
      </w:r>
    </w:p>
    <w:p w14:paraId="31849A74"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A welded railing of 1-</w:t>
      </w:r>
      <w:r w:rsidRPr="001F5E78">
        <w:rPr>
          <w:vertAlign w:val="superscript"/>
        </w:rPr>
        <w:t>1</w:t>
      </w:r>
      <w:r w:rsidRPr="001F5E78">
        <w:t>⁄</w:t>
      </w:r>
      <w:r w:rsidRPr="001F5E78">
        <w:rPr>
          <w:vertAlign w:val="subscript"/>
        </w:rPr>
        <w:t>4</w:t>
      </w:r>
      <w:r w:rsidRPr="001F5E78">
        <w:t>” square tubing minimum shall be placed around open portions of the platform.  The railings shall be 42” high with a mid-rail.  All railings shall be welded or bolted to the platform for stability and shall have a mid-rail.</w:t>
      </w:r>
    </w:p>
    <w:p w14:paraId="4726151A"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One 1-</w:t>
      </w:r>
      <w:r w:rsidRPr="001F5E78">
        <w:rPr>
          <w:vertAlign w:val="superscript"/>
        </w:rPr>
        <w:t>1</w:t>
      </w:r>
      <w:r w:rsidRPr="001F5E78">
        <w:t>⁄</w:t>
      </w:r>
      <w:r w:rsidRPr="001F5E78">
        <w:rPr>
          <w:vertAlign w:val="subscript"/>
        </w:rPr>
        <w:t>4</w:t>
      </w:r>
      <w:r w:rsidRPr="001F5E78">
        <w:t xml:space="preserve">” square steel tube minimum, fold up type offset ladder shall be installed on each side of the unit in front of the operator’s enclosure and a standard fold up </w:t>
      </w:r>
      <w:r w:rsidRPr="001F5E78">
        <w:rPr>
          <w:noProof/>
        </w:rPr>
        <w:t>ladder</w:t>
      </w:r>
      <w:r w:rsidRPr="001F5E78">
        <w:t xml:space="preserve"> on each side of the unit behind the paint totes to provide convenient access to the operator positions and all equipment on the platform.  A finger </w:t>
      </w:r>
      <w:r w:rsidRPr="001F5E78">
        <w:rPr>
          <w:noProof/>
        </w:rPr>
        <w:t>pull</w:t>
      </w:r>
      <w:r w:rsidRPr="001F5E78">
        <w:t xml:space="preserve"> latch will store the ladders in a flush position with the railing when not in use.  (Chain type ladder storage will not be acceptable.)  Handrails shall be bolted to the platform safety railing vertically on each side of ladder entrance areas for safety.  These handrails shall extend at least ¾ of the height of the safety railing.</w:t>
      </w:r>
    </w:p>
    <w:p w14:paraId="1B0472CB"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Mud flaps with an </w:t>
      </w:r>
      <w:r w:rsidRPr="001F5E78">
        <w:rPr>
          <w:noProof/>
        </w:rPr>
        <w:t>anti-sail</w:t>
      </w:r>
      <w:r w:rsidRPr="001F5E78">
        <w:t xml:space="preserve"> bracket to the rear.</w:t>
      </w:r>
    </w:p>
    <w:p w14:paraId="14B4A240"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The rear bumper shall be constructed of heavy-duty channel steel with structural steel channel supports.  Supports shall be affixed to the chassis frame.  Bumper shall be installed approximately 18” from the road surface.  Steps shall be an integral part of the rear bumper to allow staircase style access from the </w:t>
      </w:r>
      <w:r w:rsidRPr="001F5E78">
        <w:rPr>
          <w:noProof/>
        </w:rPr>
        <w:t>rear</w:t>
      </w:r>
      <w:r w:rsidRPr="001F5E78">
        <w:t xml:space="preserve"> of the unit to the operator’s stations.</w:t>
      </w:r>
    </w:p>
    <w:p w14:paraId="70C1362E"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The rear bumper </w:t>
      </w:r>
      <w:proofErr w:type="gramStart"/>
      <w:r w:rsidRPr="001F5E78">
        <w:t>shall</w:t>
      </w:r>
      <w:proofErr w:type="gramEnd"/>
      <w:r w:rsidRPr="001F5E78">
        <w:t xml:space="preserve"> be equipped with all required safety reflectors.</w:t>
      </w:r>
    </w:p>
    <w:p w14:paraId="3F48871C" w14:textId="77777777" w:rsidR="00BC2733" w:rsidRPr="001F5E78" w:rsidRDefault="00BC2733" w:rsidP="00BC2733">
      <w:pPr>
        <w:numPr>
          <w:ilvl w:val="1"/>
          <w:numId w:val="19"/>
        </w:numPr>
        <w:spacing w:before="120" w:after="120"/>
        <w:jc w:val="both"/>
        <w:rPr>
          <w:lang w:val="x-none" w:eastAsia="x-none"/>
        </w:rPr>
      </w:pPr>
      <w:r w:rsidRPr="001F5E78">
        <w:rPr>
          <w:lang w:eastAsia="x-none"/>
        </w:rPr>
        <w:t>Two (2) 10 lb. fire extinguishers shall be supplied and mounted on the front and rear positions of the platform.  One (1) 5 lb. unit shall be mounted in the chassis cab. One (1) 5 lb. unit shall be mounted in the operator’s cab.  The fire extinguishers shall be ICC approved, ABC type.</w:t>
      </w:r>
    </w:p>
    <w:p w14:paraId="5C741583"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OPERATOR ENCLOSURE</w:t>
      </w:r>
      <w:r w:rsidRPr="001F5E78">
        <w:rPr>
          <w:rFonts w:cs="Arial"/>
          <w:bCs/>
          <w:iCs/>
          <w:szCs w:val="28"/>
          <w:lang w:val="x-none" w:eastAsia="x-none"/>
        </w:rPr>
        <w:t>:</w:t>
      </w:r>
    </w:p>
    <w:p w14:paraId="6C6A2259"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The Unit shall be equipped with an operators’ enclosure on the rear of the unit measuring approximately 96 inches wide x 60 inches deep x 75 inches height.  The enclosure shall be mounted to maintain a low overall profile. Support posts </w:t>
      </w:r>
      <w:proofErr w:type="gramStart"/>
      <w:r w:rsidRPr="001F5E78">
        <w:t>shall</w:t>
      </w:r>
      <w:proofErr w:type="gramEnd"/>
      <w:r w:rsidRPr="001F5E78">
        <w:t xml:space="preserve"> be kept to a minimum to provide maximum visibility for the operator and still allow adequate support for the enclosure.  The</w:t>
      </w:r>
      <w:r>
        <w:t xml:space="preserve"> </w:t>
      </w:r>
      <w:r w:rsidRPr="001F5E78">
        <w:rPr>
          <w:noProof/>
        </w:rPr>
        <w:t>operator's</w:t>
      </w:r>
      <w:r w:rsidRPr="001F5E78">
        <w:t xml:space="preserve"> cab shall provide maximum visibility of the gun carriages while seated in the operator’s seat</w:t>
      </w:r>
      <w:r>
        <w:t xml:space="preserve">. </w:t>
      </w:r>
    </w:p>
    <w:p w14:paraId="3EB48F6B"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The enclosure corner posts and structural frame shall be constructed of heavy-duty aluminum tubing.  Drop deck under operator’s enclosure shall be aluminum construction.  Windows shall be tinted with safety glass.  Side windows can be pocket type vertical slider windows.  Windows behind operator </w:t>
      </w:r>
      <w:proofErr w:type="gramStart"/>
      <w:r w:rsidRPr="001F5E78">
        <w:t>shall</w:t>
      </w:r>
      <w:proofErr w:type="gramEnd"/>
      <w:r w:rsidRPr="001F5E78">
        <w:t xml:space="preserve"> NOT be sliding style windows.  </w:t>
      </w:r>
    </w:p>
    <w:p w14:paraId="2FEEC2AE"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The operators’ enclosure shall be covered with 10-gauge minimum aluminum sheeting and shall be electrically welded at all joints.  One (1) inch insulation with black perforated vinyl covering shall be installed on interior cab walls.  A ½ inch thick insulated floor mat shall also be provided.  </w:t>
      </w:r>
    </w:p>
    <w:p w14:paraId="75AF59A3" w14:textId="06C433ED"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lastRenderedPageBreak/>
        <w:t xml:space="preserve">Access and </w:t>
      </w:r>
      <w:proofErr w:type="gramStart"/>
      <w:r w:rsidRPr="001F5E78">
        <w:t>egress</w:t>
      </w:r>
      <w:proofErr w:type="gramEnd"/>
      <w:r w:rsidRPr="001F5E78">
        <w:t xml:space="preserve"> shall be from the rear</w:t>
      </w:r>
      <w:r w:rsidRPr="001F5E78">
        <w:rPr>
          <w:noProof/>
        </w:rPr>
        <w:t>; unit</w:t>
      </w:r>
      <w:r w:rsidRPr="001F5E78">
        <w:t xml:space="preserve"> shall be equipped with stairs and </w:t>
      </w:r>
      <w:r w:rsidRPr="001F5E78">
        <w:rPr>
          <w:noProof/>
        </w:rPr>
        <w:t>handholds</w:t>
      </w:r>
      <w:r w:rsidRPr="001F5E78">
        <w:t xml:space="preserve"> to facilitate a three-point stance. The access stairs shall be an integral part of the rear bumper and shall have a non-slip surface.  A right-side handrail </w:t>
      </w:r>
      <w:proofErr w:type="gramStart"/>
      <w:r w:rsidRPr="001F5E78">
        <w:t>shall</w:t>
      </w:r>
      <w:proofErr w:type="gramEnd"/>
      <w:r w:rsidRPr="001F5E78">
        <w:t xml:space="preserve"> be provided.</w:t>
      </w:r>
    </w:p>
    <w:p w14:paraId="630EA68B" w14:textId="77777777" w:rsidR="00BC2733" w:rsidRPr="00412AF2"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Two air-ride seat assemblies shall be mounted, one on the left and one on the right side of the enclosure.  Each seat assembly shall be equipped with seat tethers, seat belt, armrests, and full backrests.  The seat covers shall be dark cloth with 6-way air </w:t>
      </w:r>
      <w:r w:rsidRPr="00412AF2">
        <w:t xml:space="preserve">adjustment, or state approved equivalent.   </w:t>
      </w:r>
    </w:p>
    <w:p w14:paraId="441804BA" w14:textId="77777777" w:rsidR="00BC2733" w:rsidRPr="009E4CB9" w:rsidRDefault="00BC2733" w:rsidP="00BC2733">
      <w:pPr>
        <w:widowControl/>
        <w:numPr>
          <w:ilvl w:val="2"/>
          <w:numId w:val="19"/>
        </w:numPr>
        <w:tabs>
          <w:tab w:val="left" w:pos="2340"/>
          <w:tab w:val="left" w:pos="5040"/>
        </w:tabs>
        <w:autoSpaceDE/>
        <w:autoSpaceDN/>
        <w:adjustRightInd/>
        <w:spacing w:before="120" w:after="120"/>
        <w:jc w:val="both"/>
        <w:rPr>
          <w:highlight w:val="yellow"/>
        </w:rPr>
      </w:pPr>
      <w:r w:rsidRPr="009E4CB9">
        <w:rPr>
          <w:rFonts w:cs="Arial"/>
          <w:highlight w:val="yellow"/>
        </w:rPr>
        <w:t>(Optional Item – Pricing required)</w:t>
      </w:r>
      <w:r w:rsidRPr="009E4CB9">
        <w:rPr>
          <w:highlight w:val="yellow"/>
        </w:rPr>
        <w:t>:  Heated and cooled seats with minimum 2 position switching.  (Heat hi/lo and cool hi/lo)</w:t>
      </w:r>
    </w:p>
    <w:p w14:paraId="687A326D"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Air, electrical, and heating control panels and all controls required for operation of the guns and carriages shall be readily accessible by the operator.</w:t>
      </w:r>
    </w:p>
    <w:p w14:paraId="32ED7E27" w14:textId="5B8CFBA2" w:rsidR="00BC2733" w:rsidRPr="00412AF2"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Heat and air conditioning headliner </w:t>
      </w:r>
      <w:r w:rsidR="009E4CB9" w:rsidRPr="001F5E78">
        <w:t>units</w:t>
      </w:r>
      <w:r w:rsidRPr="001F5E78">
        <w:t xml:space="preserve"> with remote condenser shall be installed.  </w:t>
      </w:r>
      <w:r w:rsidRPr="001F5E78">
        <w:rPr>
          <w:noProof/>
        </w:rPr>
        <w:t>A minimum</w:t>
      </w:r>
      <w:r w:rsidRPr="001F5E78">
        <w:t xml:space="preserve"> of 48,000 BTU/Hr. of heating and 39,500 BTU/Hr. of cooling shall be provided. (Red DOT or equal).  Full heat and ac controls shall be provided.  Two additional variable speed circulation fans </w:t>
      </w:r>
      <w:proofErr w:type="gramStart"/>
      <w:r w:rsidRPr="001F5E78">
        <w:t>shall</w:t>
      </w:r>
      <w:proofErr w:type="gramEnd"/>
      <w:r w:rsidRPr="001F5E78">
        <w:t xml:space="preserve"> be installed on the ceiling of the cab with one in front of each operator position</w:t>
      </w:r>
      <w:r w:rsidRPr="00412AF2">
        <w:t xml:space="preserve">. The A/C service ports shall be no more than 60” from the ground to allow for easy servicing of the A/C system.   </w:t>
      </w:r>
    </w:p>
    <w:p w14:paraId="5C0D6FFD" w14:textId="4DA9FDCD"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An AM/FM radio with Bluetooth/USB/MP3 with two speakers to be provided in the operators’ cab.  </w:t>
      </w:r>
      <w:r w:rsidR="009E4CB9" w:rsidRPr="001F5E78">
        <w:t>Also,</w:t>
      </w:r>
      <w:r w:rsidRPr="001F5E78">
        <w:t xml:space="preserve"> two (2) overhead storage compartments to be provided with one in front of each operator position.  These storage compartments are to have an open front with a </w:t>
      </w:r>
      <w:r w:rsidRPr="001F5E78">
        <w:rPr>
          <w:noProof/>
        </w:rPr>
        <w:t>lip</w:t>
      </w:r>
      <w:r w:rsidRPr="001F5E78">
        <w:t xml:space="preserve"> to store paper, clipboards, and pens. </w:t>
      </w:r>
    </w:p>
    <w:p w14:paraId="0A8E243D"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The noise rating inside the rear operators’ enclosure shall not exceed 72 DBA in all modes of operation to include loading and painting.  </w:t>
      </w:r>
    </w:p>
    <w:p w14:paraId="0A10FE26" w14:textId="77777777" w:rsidR="00BC2733" w:rsidRPr="009E4CB9" w:rsidRDefault="00BC2733" w:rsidP="00BC2733">
      <w:pPr>
        <w:widowControl/>
        <w:numPr>
          <w:ilvl w:val="1"/>
          <w:numId w:val="19"/>
        </w:numPr>
        <w:tabs>
          <w:tab w:val="left" w:pos="2340"/>
          <w:tab w:val="left" w:pos="5040"/>
        </w:tabs>
        <w:autoSpaceDE/>
        <w:autoSpaceDN/>
        <w:adjustRightInd/>
        <w:spacing w:before="120" w:after="120"/>
        <w:jc w:val="both"/>
        <w:rPr>
          <w:highlight w:val="yellow"/>
        </w:rPr>
      </w:pPr>
      <w:r w:rsidRPr="009E4CB9">
        <w:rPr>
          <w:b/>
          <w:bCs/>
          <w:highlight w:val="yellow"/>
        </w:rPr>
        <w:t>(*)</w:t>
      </w:r>
      <w:r w:rsidRPr="009E4CB9">
        <w:rPr>
          <w:highlight w:val="yellow"/>
        </w:rPr>
        <w:t xml:space="preserve"> Detailed drawings and pictures shall be provided to ensure that the operators’ enclosure is ergonomically designed and shall allow full view of the paint and bead guns by the operators while sitting naturally and comfortably in their seats.</w:t>
      </w:r>
    </w:p>
    <w:p w14:paraId="48F29DF1"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MATERIAL CONTAINERS</w:t>
      </w:r>
      <w:r w:rsidRPr="001F5E78">
        <w:rPr>
          <w:rFonts w:cs="Arial"/>
          <w:bCs/>
          <w:iCs/>
          <w:szCs w:val="28"/>
          <w:lang w:val="x-none" w:eastAsia="x-none"/>
        </w:rPr>
        <w:t>:</w:t>
      </w:r>
      <w:r>
        <w:rPr>
          <w:rFonts w:cs="Arial"/>
          <w:bCs/>
          <w:iCs/>
          <w:szCs w:val="28"/>
          <w:lang w:val="x-none" w:eastAsia="x-none"/>
        </w:rPr>
        <w:t xml:space="preserve"> </w:t>
      </w:r>
    </w:p>
    <w:p w14:paraId="1EA211DA" w14:textId="77777777" w:rsidR="00BC2733" w:rsidRPr="00412AF2" w:rsidRDefault="00BC2733" w:rsidP="00BC2733">
      <w:pPr>
        <w:widowControl/>
        <w:numPr>
          <w:ilvl w:val="1"/>
          <w:numId w:val="19"/>
        </w:numPr>
        <w:tabs>
          <w:tab w:val="left" w:pos="5040"/>
        </w:tabs>
        <w:autoSpaceDE/>
        <w:autoSpaceDN/>
        <w:adjustRightInd/>
        <w:spacing w:before="120" w:after="120"/>
        <w:jc w:val="both"/>
      </w:pPr>
      <w:r w:rsidRPr="00412AF2">
        <w:t xml:space="preserve">Two (2) paint containers with minimum 250-gallon capacity.  (White/Yellow). </w:t>
      </w:r>
    </w:p>
    <w:p w14:paraId="1A030FEB" w14:textId="3740621A" w:rsidR="00BC2733" w:rsidRPr="00412AF2" w:rsidRDefault="00BC2733" w:rsidP="00BC2733">
      <w:pPr>
        <w:widowControl/>
        <w:numPr>
          <w:ilvl w:val="2"/>
          <w:numId w:val="19"/>
        </w:numPr>
        <w:tabs>
          <w:tab w:val="left" w:pos="5040"/>
        </w:tabs>
        <w:autoSpaceDE/>
        <w:autoSpaceDN/>
        <w:adjustRightInd/>
        <w:spacing w:before="120" w:after="120"/>
        <w:jc w:val="both"/>
      </w:pPr>
      <w:r w:rsidRPr="00412AF2">
        <w:t xml:space="preserve">Each container shall have similar footprint and tie-down to allow replacement with a 250-gallon tote.  Tote dimensions as follows, outside of fork pockets 46”, spacing in between pockets 28”, fork pockets roughly 9” wide. Bottom of fork pocket is spaced off the ground 4”, fork pocket opening is 3.5” tall. </w:t>
      </w:r>
      <w:r w:rsidR="009E4CB9" w:rsidRPr="00412AF2">
        <w:t>Footprint</w:t>
      </w:r>
      <w:r w:rsidRPr="00412AF2">
        <w:t xml:space="preserve"> of our totes are 46” wide and 48” deep. </w:t>
      </w:r>
    </w:p>
    <w:p w14:paraId="02865CCD" w14:textId="77777777" w:rsidR="00BC2733" w:rsidRPr="00412AF2" w:rsidRDefault="00BC2733" w:rsidP="00BC2733">
      <w:pPr>
        <w:widowControl/>
        <w:numPr>
          <w:ilvl w:val="2"/>
          <w:numId w:val="19"/>
        </w:numPr>
        <w:tabs>
          <w:tab w:val="left" w:pos="5040"/>
        </w:tabs>
        <w:autoSpaceDE/>
        <w:autoSpaceDN/>
        <w:adjustRightInd/>
        <w:spacing w:before="120" w:after="120"/>
        <w:jc w:val="both"/>
      </w:pPr>
      <w:proofErr w:type="gramStart"/>
      <w:r w:rsidRPr="00412AF2">
        <w:t>Shall</w:t>
      </w:r>
      <w:proofErr w:type="gramEnd"/>
      <w:r w:rsidRPr="00412AF2">
        <w:t xml:space="preserve"> have fork pockets to facilitate loading/unloading.  </w:t>
      </w:r>
    </w:p>
    <w:p w14:paraId="77A2E150" w14:textId="77777777" w:rsidR="00BC2733" w:rsidRPr="00412AF2" w:rsidRDefault="00BC2733" w:rsidP="00BC2733">
      <w:pPr>
        <w:widowControl/>
        <w:numPr>
          <w:ilvl w:val="2"/>
          <w:numId w:val="19"/>
        </w:numPr>
        <w:tabs>
          <w:tab w:val="left" w:pos="5040"/>
        </w:tabs>
        <w:autoSpaceDE/>
        <w:autoSpaceDN/>
        <w:adjustRightInd/>
        <w:spacing w:before="120" w:after="120"/>
        <w:jc w:val="both"/>
      </w:pPr>
      <w:r w:rsidRPr="00412AF2">
        <w:t>Shall use clamp style system to clamp bottom of fork pockets, in lieu of cargo strap.</w:t>
      </w:r>
    </w:p>
    <w:p w14:paraId="3EAAA6C9" w14:textId="77777777" w:rsidR="00BC2733" w:rsidRPr="00412AF2" w:rsidRDefault="00BC2733" w:rsidP="00BC2733">
      <w:pPr>
        <w:widowControl/>
        <w:numPr>
          <w:ilvl w:val="2"/>
          <w:numId w:val="19"/>
        </w:numPr>
        <w:tabs>
          <w:tab w:val="left" w:pos="5040"/>
        </w:tabs>
        <w:autoSpaceDE/>
        <w:autoSpaceDN/>
        <w:adjustRightInd/>
        <w:spacing w:before="120" w:after="120"/>
        <w:jc w:val="both"/>
      </w:pPr>
      <w:r w:rsidRPr="00412AF2">
        <w:t>Each of the Two (2) 250 gal non pressurized paint containers shall be constructed of ten (10) gauge stainless steel.</w:t>
      </w:r>
    </w:p>
    <w:p w14:paraId="33CD4D01" w14:textId="77777777" w:rsidR="00BC2733" w:rsidRPr="00412AF2" w:rsidRDefault="00BC2733" w:rsidP="00BC2733">
      <w:pPr>
        <w:widowControl/>
        <w:numPr>
          <w:ilvl w:val="2"/>
          <w:numId w:val="19"/>
        </w:numPr>
        <w:tabs>
          <w:tab w:val="left" w:pos="5040"/>
        </w:tabs>
        <w:autoSpaceDE/>
        <w:autoSpaceDN/>
        <w:adjustRightInd/>
        <w:spacing w:before="120" w:after="120"/>
        <w:jc w:val="both"/>
      </w:pPr>
      <w:r w:rsidRPr="00412AF2">
        <w:t>Containers are to be constructed so they may be removed or placed on the platform using a forklift while loaded or empty.</w:t>
      </w:r>
    </w:p>
    <w:p w14:paraId="660FECFD" w14:textId="77777777" w:rsidR="00BC2733" w:rsidRPr="00412AF2" w:rsidRDefault="00BC2733" w:rsidP="00BC2733">
      <w:pPr>
        <w:widowControl/>
        <w:numPr>
          <w:ilvl w:val="2"/>
          <w:numId w:val="19"/>
        </w:numPr>
        <w:tabs>
          <w:tab w:val="left" w:pos="5040"/>
        </w:tabs>
        <w:autoSpaceDE/>
        <w:autoSpaceDN/>
        <w:adjustRightInd/>
        <w:spacing w:before="120" w:after="120"/>
        <w:jc w:val="both"/>
      </w:pPr>
      <w:r w:rsidRPr="00412AF2">
        <w:t>The containers shall have a two (2) inch sloped bottom. A four (4) inch splash area shall be provided to accommodate full stated capacity, even when the container is not completely empty.</w:t>
      </w:r>
    </w:p>
    <w:p w14:paraId="0C0386A5" w14:textId="77777777" w:rsidR="00BC2733" w:rsidRPr="00412AF2" w:rsidRDefault="00BC2733" w:rsidP="00BC2733">
      <w:pPr>
        <w:widowControl/>
        <w:numPr>
          <w:ilvl w:val="2"/>
          <w:numId w:val="19"/>
        </w:numPr>
        <w:tabs>
          <w:tab w:val="left" w:pos="5040"/>
        </w:tabs>
        <w:autoSpaceDE/>
        <w:autoSpaceDN/>
        <w:adjustRightInd/>
        <w:spacing w:before="120" w:after="120"/>
        <w:jc w:val="both"/>
      </w:pPr>
      <w:r w:rsidRPr="00412AF2">
        <w:t xml:space="preserve">Each container shall be equipped with a fully removeable lid cover, pressure equalization tank vents, and a </w:t>
      </w:r>
      <w:proofErr w:type="gramStart"/>
      <w:r w:rsidRPr="00412AF2">
        <w:t>dipstick</w:t>
      </w:r>
      <w:proofErr w:type="gramEnd"/>
      <w:r w:rsidRPr="00412AF2">
        <w:t xml:space="preserve"> for monitoring paint levels in the container.</w:t>
      </w:r>
    </w:p>
    <w:p w14:paraId="7E512E85" w14:textId="77777777" w:rsidR="00BC2733" w:rsidRPr="00412AF2" w:rsidRDefault="00BC2733" w:rsidP="00BC2733">
      <w:pPr>
        <w:widowControl/>
        <w:numPr>
          <w:ilvl w:val="3"/>
          <w:numId w:val="19"/>
        </w:numPr>
        <w:tabs>
          <w:tab w:val="left" w:pos="5040"/>
        </w:tabs>
        <w:autoSpaceDE/>
        <w:autoSpaceDN/>
        <w:adjustRightInd/>
        <w:spacing w:before="120" w:after="120"/>
        <w:jc w:val="both"/>
      </w:pPr>
      <w:r w:rsidRPr="00412AF2">
        <w:t>The lid cover shall be sealed around the entire opening with silicone and bolted to create an airtight seal.</w:t>
      </w:r>
    </w:p>
    <w:p w14:paraId="0B72A892" w14:textId="77777777" w:rsidR="00BC2733" w:rsidRPr="00412AF2" w:rsidRDefault="00BC2733" w:rsidP="00BC2733">
      <w:pPr>
        <w:widowControl/>
        <w:numPr>
          <w:ilvl w:val="3"/>
          <w:numId w:val="19"/>
        </w:numPr>
        <w:tabs>
          <w:tab w:val="left" w:pos="5040"/>
        </w:tabs>
        <w:autoSpaceDE/>
        <w:autoSpaceDN/>
        <w:adjustRightInd/>
        <w:spacing w:before="120" w:after="120"/>
        <w:jc w:val="both"/>
      </w:pPr>
      <w:r w:rsidRPr="00412AF2">
        <w:t xml:space="preserve">The lid shall be an adjustable clamp down style and will maintain an airtight seal when not in use. </w:t>
      </w:r>
    </w:p>
    <w:p w14:paraId="48B98D14" w14:textId="6E6A9E15" w:rsidR="00BC2733" w:rsidRPr="00412AF2" w:rsidRDefault="00BC2733" w:rsidP="00BC2733">
      <w:pPr>
        <w:widowControl/>
        <w:numPr>
          <w:ilvl w:val="2"/>
          <w:numId w:val="19"/>
        </w:numPr>
        <w:tabs>
          <w:tab w:val="left" w:pos="5040"/>
        </w:tabs>
        <w:autoSpaceDE/>
        <w:autoSpaceDN/>
        <w:adjustRightInd/>
        <w:spacing w:before="120" w:after="120"/>
        <w:jc w:val="both"/>
      </w:pPr>
      <w:r w:rsidRPr="00412AF2">
        <w:t xml:space="preserve">Each material container shall be equipped with a minimum </w:t>
      </w:r>
      <w:r w:rsidR="009E4CB9" w:rsidRPr="00412AF2">
        <w:t>12-inch</w:t>
      </w:r>
      <w:r w:rsidRPr="00412AF2">
        <w:t xml:space="preserve"> square or round inspection port to allow inspection without removal of the lid cover.</w:t>
      </w:r>
    </w:p>
    <w:p w14:paraId="15F0AF0A"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One (1) paint container with </w:t>
      </w:r>
      <w:r w:rsidRPr="00BC2733">
        <w:t xml:space="preserve">minimum 100-gallon </w:t>
      </w:r>
      <w:r w:rsidRPr="001F5E78">
        <w:t xml:space="preserve">capacity.  (Black).  </w:t>
      </w:r>
    </w:p>
    <w:p w14:paraId="4D77E068" w14:textId="77777777" w:rsidR="00BC2733" w:rsidRPr="001F5E78" w:rsidRDefault="00BC2733" w:rsidP="00BC2733">
      <w:pPr>
        <w:widowControl/>
        <w:numPr>
          <w:ilvl w:val="2"/>
          <w:numId w:val="19"/>
        </w:numPr>
        <w:tabs>
          <w:tab w:val="left" w:pos="5040"/>
        </w:tabs>
        <w:autoSpaceDE/>
        <w:autoSpaceDN/>
        <w:adjustRightInd/>
        <w:spacing w:before="120" w:after="120"/>
        <w:jc w:val="both"/>
      </w:pPr>
      <w:proofErr w:type="gramStart"/>
      <w:r w:rsidRPr="001F5E78">
        <w:t>Shall</w:t>
      </w:r>
      <w:proofErr w:type="gramEnd"/>
      <w:r w:rsidRPr="001F5E78">
        <w:t xml:space="preserve"> have forklift pockets and be removable when not needed.  </w:t>
      </w:r>
    </w:p>
    <w:p w14:paraId="0AE8E474" w14:textId="77777777" w:rsidR="00BC2733" w:rsidRDefault="00BC2733" w:rsidP="00BC2733">
      <w:pPr>
        <w:widowControl/>
        <w:numPr>
          <w:ilvl w:val="2"/>
          <w:numId w:val="19"/>
        </w:numPr>
        <w:tabs>
          <w:tab w:val="left" w:pos="5040"/>
        </w:tabs>
        <w:autoSpaceDE/>
        <w:autoSpaceDN/>
        <w:adjustRightInd/>
        <w:spacing w:before="120" w:after="120"/>
        <w:jc w:val="both"/>
      </w:pPr>
      <w:r w:rsidRPr="001F5E78">
        <w:lastRenderedPageBreak/>
        <w:t>Shall use clamp style system to clamp bottom of fork pockets, in lieu of cargo strap.</w:t>
      </w:r>
    </w:p>
    <w:p w14:paraId="2390F47C" w14:textId="1980A9D7" w:rsidR="00BC2733" w:rsidRPr="00412AF2" w:rsidRDefault="00BC2733" w:rsidP="00BC2733">
      <w:pPr>
        <w:widowControl/>
        <w:numPr>
          <w:ilvl w:val="2"/>
          <w:numId w:val="19"/>
        </w:numPr>
        <w:tabs>
          <w:tab w:val="left" w:pos="5040"/>
        </w:tabs>
        <w:autoSpaceDE/>
        <w:autoSpaceDN/>
        <w:adjustRightInd/>
        <w:spacing w:before="120" w:after="120"/>
        <w:jc w:val="both"/>
      </w:pPr>
      <w:r w:rsidRPr="00412AF2">
        <w:t>100 gallon non pressurized paint containers shall be constructed of ten (10) gauge stainless steel.</w:t>
      </w:r>
    </w:p>
    <w:p w14:paraId="0AFFF152" w14:textId="77777777" w:rsidR="00BC2733" w:rsidRPr="00412AF2" w:rsidRDefault="00BC2733" w:rsidP="00BC2733">
      <w:pPr>
        <w:widowControl/>
        <w:numPr>
          <w:ilvl w:val="2"/>
          <w:numId w:val="19"/>
        </w:numPr>
        <w:tabs>
          <w:tab w:val="left" w:pos="5040"/>
        </w:tabs>
        <w:autoSpaceDE/>
        <w:autoSpaceDN/>
        <w:adjustRightInd/>
        <w:spacing w:before="120" w:after="120"/>
        <w:jc w:val="both"/>
      </w:pPr>
      <w:r w:rsidRPr="00412AF2">
        <w:t>shall be equipped with a fully removeable lid cover, pressure equalization tank vents, and a dipstick for monitoring paint levels in the container.</w:t>
      </w:r>
    </w:p>
    <w:p w14:paraId="17D99A14" w14:textId="77777777" w:rsidR="00BC2733" w:rsidRPr="00412AF2" w:rsidRDefault="00BC2733" w:rsidP="00BC2733">
      <w:pPr>
        <w:widowControl/>
        <w:numPr>
          <w:ilvl w:val="3"/>
          <w:numId w:val="19"/>
        </w:numPr>
        <w:tabs>
          <w:tab w:val="left" w:pos="5040"/>
        </w:tabs>
        <w:autoSpaceDE/>
        <w:autoSpaceDN/>
        <w:adjustRightInd/>
        <w:spacing w:before="120" w:after="120"/>
        <w:jc w:val="both"/>
      </w:pPr>
      <w:r w:rsidRPr="00412AF2">
        <w:t>The lid cover shall be sealed around the entire opening with silicone and bolted to create an airtight seal.</w:t>
      </w:r>
    </w:p>
    <w:p w14:paraId="11F8A917" w14:textId="77777777" w:rsidR="00BC2733" w:rsidRPr="00412AF2" w:rsidRDefault="00BC2733" w:rsidP="00BC2733">
      <w:pPr>
        <w:widowControl/>
        <w:numPr>
          <w:ilvl w:val="3"/>
          <w:numId w:val="19"/>
        </w:numPr>
        <w:tabs>
          <w:tab w:val="left" w:pos="5040"/>
        </w:tabs>
        <w:autoSpaceDE/>
        <w:autoSpaceDN/>
        <w:adjustRightInd/>
        <w:spacing w:before="120" w:after="120"/>
        <w:jc w:val="both"/>
      </w:pPr>
      <w:r w:rsidRPr="00412AF2">
        <w:t xml:space="preserve">The lid shall be an adjustable clamp down style and will maintain an airtight seal when not in use. </w:t>
      </w:r>
    </w:p>
    <w:p w14:paraId="0B7B9733" w14:textId="7E6F8C48" w:rsidR="00BC2733" w:rsidRPr="00412AF2" w:rsidRDefault="00BC2733" w:rsidP="00BC2733">
      <w:pPr>
        <w:widowControl/>
        <w:numPr>
          <w:ilvl w:val="2"/>
          <w:numId w:val="19"/>
        </w:numPr>
        <w:tabs>
          <w:tab w:val="left" w:pos="5040"/>
        </w:tabs>
        <w:autoSpaceDE/>
        <w:autoSpaceDN/>
        <w:adjustRightInd/>
        <w:spacing w:before="120" w:after="120"/>
        <w:jc w:val="both"/>
      </w:pPr>
      <w:r w:rsidRPr="00412AF2">
        <w:t xml:space="preserve">Each material container shall be equipped with a minimum </w:t>
      </w:r>
      <w:r w:rsidR="009E4CB9" w:rsidRPr="00412AF2">
        <w:t>12-inch</w:t>
      </w:r>
      <w:r w:rsidRPr="00412AF2">
        <w:t xml:space="preserve"> square or round inspection port to allow inspection without removal of the lid cover.</w:t>
      </w:r>
    </w:p>
    <w:p w14:paraId="60A10F12"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Each container </w:t>
      </w:r>
      <w:proofErr w:type="gramStart"/>
      <w:r w:rsidRPr="001F5E78">
        <w:t>shall</w:t>
      </w:r>
      <w:proofErr w:type="gramEnd"/>
      <w:r w:rsidRPr="001F5E78">
        <w:t xml:space="preserve"> include paint agitator system with quick couplers.  </w:t>
      </w:r>
    </w:p>
    <w:p w14:paraId="1DCC0B38"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The containers, when loaded onto the platform of the striping truck, shall act as zero pressure storage </w:t>
      </w:r>
      <w:proofErr w:type="gramStart"/>
      <w:r w:rsidRPr="001F5E78">
        <w:t>vats</w:t>
      </w:r>
      <w:proofErr w:type="gramEnd"/>
      <w:r w:rsidRPr="001F5E78">
        <w:t xml:space="preserve"> to supply paint to the system.</w:t>
      </w:r>
    </w:p>
    <w:p w14:paraId="37D7297A" w14:textId="77777777" w:rsidR="00BC2733" w:rsidRDefault="00BC2733" w:rsidP="00BC2733">
      <w:pPr>
        <w:widowControl/>
        <w:numPr>
          <w:ilvl w:val="1"/>
          <w:numId w:val="19"/>
        </w:numPr>
        <w:tabs>
          <w:tab w:val="left" w:pos="5040"/>
        </w:tabs>
        <w:autoSpaceDE/>
        <w:autoSpaceDN/>
        <w:adjustRightInd/>
        <w:spacing w:before="120" w:after="120"/>
        <w:jc w:val="both"/>
      </w:pPr>
      <w:r w:rsidRPr="001F5E78">
        <w:t xml:space="preserve">Quick connect cam lock type couplers or MB sanitary coupling, </w:t>
      </w:r>
      <w:r w:rsidRPr="001F5E78">
        <w:rPr>
          <w:noProof/>
        </w:rPr>
        <w:t>and</w:t>
      </w:r>
      <w:r w:rsidRPr="001F5E78">
        <w:t xml:space="preserve"> 2-inch I.D. suction hoses shall be provided to connect the high-pressure paint pumps to the paint containers.  The platform shall be cut out, if required, to ensure the platform does not interfere with an </w:t>
      </w:r>
      <w:r w:rsidRPr="001F5E78">
        <w:rPr>
          <w:noProof/>
        </w:rPr>
        <w:t>attached</w:t>
      </w:r>
      <w:r w:rsidRPr="001F5E78">
        <w:t xml:space="preserve"> </w:t>
      </w:r>
      <w:r w:rsidRPr="001F5E78">
        <w:rPr>
          <w:noProof/>
        </w:rPr>
        <w:t>2-inch</w:t>
      </w:r>
      <w:r w:rsidRPr="001F5E78">
        <w:t xml:space="preserve"> hose to paint tote.  A galvanized </w:t>
      </w:r>
      <w:r w:rsidRPr="001F5E78">
        <w:rPr>
          <w:noProof/>
        </w:rPr>
        <w:t>2-inch</w:t>
      </w:r>
      <w:r w:rsidRPr="001F5E78">
        <w:t xml:space="preserve"> male cam &amp; groove fitting or MB sanitary coupling shall be installed in each </w:t>
      </w:r>
      <w:r w:rsidRPr="001F5E78">
        <w:rPr>
          <w:noProof/>
        </w:rPr>
        <w:t>cutout</w:t>
      </w:r>
      <w:r w:rsidRPr="001F5E78">
        <w:t xml:space="preserve"> section to provide a place to hook up tote </w:t>
      </w:r>
      <w:r w:rsidRPr="001F5E78">
        <w:rPr>
          <w:noProof/>
        </w:rPr>
        <w:t>outlet</w:t>
      </w:r>
      <w:r w:rsidRPr="001F5E78">
        <w:t xml:space="preserve"> hoses when totes are switched.</w:t>
      </w:r>
    </w:p>
    <w:p w14:paraId="545F07C2" w14:textId="08576F2C" w:rsidR="00BC2733" w:rsidRPr="00412AF2" w:rsidRDefault="00BC2733" w:rsidP="00BC2733">
      <w:pPr>
        <w:widowControl/>
        <w:numPr>
          <w:ilvl w:val="1"/>
          <w:numId w:val="19"/>
        </w:numPr>
        <w:tabs>
          <w:tab w:val="left" w:pos="5040"/>
        </w:tabs>
        <w:autoSpaceDE/>
        <w:autoSpaceDN/>
        <w:adjustRightInd/>
        <w:spacing w:before="120" w:after="120"/>
        <w:jc w:val="both"/>
      </w:pPr>
      <w:r w:rsidRPr="00412AF2">
        <w:t xml:space="preserve">FAI will also consider a manufacturer’s proposed single three (3) section tank design consisting of two (2) 250-gallon compartments, and one (1) 100-gallon compartment if this design will significantly improve the layout of the truck’s equipment platform. FAI would require a detailed drawing prior to accepting this design. </w:t>
      </w:r>
    </w:p>
    <w:p w14:paraId="5CB98088"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val="x-none" w:eastAsia="x-none"/>
        </w:rPr>
        <w:t>PAINT FI</w:t>
      </w:r>
      <w:r w:rsidRPr="001F5E78">
        <w:rPr>
          <w:rFonts w:cs="Arial"/>
          <w:bCs/>
          <w:iCs/>
          <w:szCs w:val="28"/>
          <w:lang w:eastAsia="x-none"/>
        </w:rPr>
        <w:t>LTRATION</w:t>
      </w:r>
      <w:r w:rsidRPr="001F5E78">
        <w:rPr>
          <w:rFonts w:cs="Arial"/>
          <w:bCs/>
          <w:iCs/>
          <w:szCs w:val="28"/>
          <w:lang w:val="x-none" w:eastAsia="x-none"/>
        </w:rPr>
        <w:t>:</w:t>
      </w:r>
    </w:p>
    <w:p w14:paraId="5384C031"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At each low-pressure transfer/charge </w:t>
      </w:r>
      <w:r w:rsidRPr="001F5E78">
        <w:rPr>
          <w:noProof/>
        </w:rPr>
        <w:t>pump,</w:t>
      </w:r>
      <w:r w:rsidRPr="001F5E78">
        <w:t xml:space="preserve"> outlet material shall pass through a stainless-steel canister type strainer with stainless steel screen and </w:t>
      </w:r>
      <w:r w:rsidRPr="001F5E78">
        <w:rPr>
          <w:vertAlign w:val="superscript"/>
        </w:rPr>
        <w:t>1</w:t>
      </w:r>
      <w:r w:rsidRPr="001F5E78">
        <w:t>⁄</w:t>
      </w:r>
      <w:r w:rsidRPr="001F5E78">
        <w:rPr>
          <w:vertAlign w:val="subscript"/>
        </w:rPr>
        <w:t>8</w:t>
      </w:r>
      <w:r w:rsidRPr="001F5E78">
        <w:t xml:space="preserve">-inch openings.  The strainers shall be equipped with </w:t>
      </w:r>
      <w:r w:rsidRPr="001F5E78">
        <w:rPr>
          <w:noProof/>
        </w:rPr>
        <w:t>removable,</w:t>
      </w:r>
      <w:r w:rsidRPr="001F5E78">
        <w:t xml:space="preserve"> reusable screens.  Each filter shall have a minimum of 100 sq. inch surface area.  Valves shall be provided to isolate each strainer assembly for cleaning.  Each strainer will be equipped with a drain port and ball valve to allow for draining of the strainer into a pail or bucket at the onset of strainer cleaning. Each strainer shall have </w:t>
      </w:r>
      <w:r w:rsidRPr="00412AF2">
        <w:t xml:space="preserve">solvent/water plumbed to </w:t>
      </w:r>
      <w:r w:rsidRPr="001F5E78">
        <w:t xml:space="preserve">it with valve; to facilitate cleaning. Strainers will be positioned in such a manner as to facilitate cleaning without material discharge onto any portion of the unit.  The gaskets for the </w:t>
      </w:r>
      <w:r w:rsidRPr="001F5E78">
        <w:rPr>
          <w:noProof/>
        </w:rPr>
        <w:t>low-pressure</w:t>
      </w:r>
      <w:r w:rsidRPr="001F5E78">
        <w:t xml:space="preserve"> paint filters shall be equipped with solvent resistant gasket material.</w:t>
      </w:r>
    </w:p>
    <w:p w14:paraId="26CDE906" w14:textId="77777777" w:rsidR="00BC2733" w:rsidRPr="001F5E78" w:rsidRDefault="00BC2733" w:rsidP="00BC2733">
      <w:pPr>
        <w:widowControl/>
        <w:numPr>
          <w:ilvl w:val="2"/>
          <w:numId w:val="19"/>
        </w:numPr>
        <w:tabs>
          <w:tab w:val="left" w:pos="5040"/>
        </w:tabs>
        <w:autoSpaceDE/>
        <w:autoSpaceDN/>
        <w:adjustRightInd/>
        <w:spacing w:before="120" w:after="120"/>
        <w:jc w:val="both"/>
      </w:pPr>
      <w:r w:rsidRPr="001F5E78">
        <w:t xml:space="preserve">All paint moving into the storage container AND into the pump must pass through this screen.  </w:t>
      </w:r>
    </w:p>
    <w:p w14:paraId="4471611F" w14:textId="4799EAFE"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At the high-pressure outlet port of each high-pressure paint pump, there shall be a high capacity, high-pressure canister type paint filter.  These filters shall have pressure ratings of not less than 5,000 PSI.  Each stainless-steel high-pressure </w:t>
      </w:r>
      <w:proofErr w:type="gramStart"/>
      <w:r w:rsidRPr="001F5E78">
        <w:t>filter shall</w:t>
      </w:r>
      <w:proofErr w:type="gramEnd"/>
      <w:r w:rsidRPr="001F5E78">
        <w:t xml:space="preserve"> have a minimum filtration surface of 18 square inches and reusable </w:t>
      </w:r>
      <w:r w:rsidR="009E4CB9" w:rsidRPr="001F5E78">
        <w:t>stainless-steel</w:t>
      </w:r>
      <w:r w:rsidRPr="001F5E78">
        <w:t xml:space="preserve"> screen with 40 mesh perforations.  Inlet and outlet ports shall be a minimum of </w:t>
      </w:r>
      <w:r w:rsidRPr="001F5E78">
        <w:rPr>
          <w:vertAlign w:val="superscript"/>
        </w:rPr>
        <w:t>3</w:t>
      </w:r>
      <w:r w:rsidRPr="001F5E78">
        <w:t>⁄</w:t>
      </w:r>
      <w:r w:rsidRPr="001F5E78">
        <w:rPr>
          <w:vertAlign w:val="subscript"/>
        </w:rPr>
        <w:t>4</w:t>
      </w:r>
      <w:r w:rsidRPr="001F5E78">
        <w:t xml:space="preserve"> inch.</w:t>
      </w:r>
    </w:p>
    <w:p w14:paraId="4CA7C936"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All paint filters shall be mounted below the platform and positioned as close to the paint pumps as possible to facilitate quick and easy cleaning.  </w:t>
      </w:r>
    </w:p>
    <w:p w14:paraId="5BDF0C7C"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BEAD DISPENSING EQUIPMENT</w:t>
      </w:r>
      <w:r w:rsidRPr="001F5E78">
        <w:rPr>
          <w:rFonts w:cs="Arial"/>
          <w:bCs/>
          <w:iCs/>
          <w:szCs w:val="28"/>
          <w:lang w:val="x-none" w:eastAsia="x-none"/>
        </w:rPr>
        <w:t>:</w:t>
      </w:r>
    </w:p>
    <w:p w14:paraId="16EED228" w14:textId="77777777" w:rsidR="00BC2733" w:rsidRPr="00412AF2" w:rsidRDefault="00BC2733" w:rsidP="00BC2733">
      <w:pPr>
        <w:widowControl/>
        <w:numPr>
          <w:ilvl w:val="1"/>
          <w:numId w:val="19"/>
        </w:numPr>
        <w:tabs>
          <w:tab w:val="left" w:pos="5040"/>
        </w:tabs>
        <w:autoSpaceDE/>
        <w:autoSpaceDN/>
        <w:adjustRightInd/>
        <w:spacing w:before="120" w:after="120"/>
        <w:jc w:val="both"/>
      </w:pPr>
      <w:r w:rsidRPr="001F5E78">
        <w:t xml:space="preserve">The Unit shall be equipped with an ASME </w:t>
      </w:r>
      <w:r w:rsidRPr="00412AF2">
        <w:t>certified MIN 2,200-pound capacity, carbon steel pressure bead tank.</w:t>
      </w:r>
    </w:p>
    <w:p w14:paraId="63010B97"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The bead tank lid shall have a minimum diameter of 20 </w:t>
      </w:r>
      <w:r w:rsidRPr="001F5E78">
        <w:rPr>
          <w:noProof/>
        </w:rPr>
        <w:t>inches</w:t>
      </w:r>
      <w:r w:rsidRPr="001F5E78">
        <w:t xml:space="preserve"> and shall be held in place by twelve (12) over the center clamp and screw assemblies with forged steel wing head bolts.  The lid shall be hinged and shall have a welded handle to open the tank when needed.  Top of tank to include a strainer.</w:t>
      </w:r>
    </w:p>
    <w:p w14:paraId="3A268F80"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The bead tank shall be equipped with two (2) 4-inch stainless steel, liquid filled, 30in-30 PSI air pressure vacuum gauges, one facing each side, ASME safety valve, </w:t>
      </w:r>
      <w:r w:rsidRPr="001F5E78">
        <w:rPr>
          <w:noProof/>
        </w:rPr>
        <w:t>and</w:t>
      </w:r>
      <w:r w:rsidRPr="001F5E78">
        <w:t xml:space="preserve"> air bleed jet.  A full steel skirt shall be provided around the bottom of the tank for flush mounting to the platform.  Tank pressure is to be regulated from the operator’s control panel.</w:t>
      </w:r>
    </w:p>
    <w:p w14:paraId="745BEDB3"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lastRenderedPageBreak/>
        <w:t xml:space="preserve">Pressure bead pipe with a minimum diameter of 2-inch ID shall be provided at the outlet of the bead tank to a bead manifold.  Pressure bead hoses from the distribution manifold to the bead guns shall be 2-inch hose to carriages with manifolds and </w:t>
      </w:r>
      <w:proofErr w:type="gramStart"/>
      <w:r w:rsidRPr="001F5E78">
        <w:t>1</w:t>
      </w:r>
      <w:r w:rsidRPr="001F5E78">
        <w:rPr>
          <w:vertAlign w:val="superscript"/>
        </w:rPr>
        <w:t>1</w:t>
      </w:r>
      <w:r w:rsidRPr="001F5E78">
        <w:t>⁄</w:t>
      </w:r>
      <w:r w:rsidRPr="001F5E78">
        <w:rPr>
          <w:vertAlign w:val="subscript"/>
        </w:rPr>
        <w:t>4</w:t>
      </w:r>
      <w:proofErr w:type="gramEnd"/>
      <w:r w:rsidRPr="001F5E78">
        <w:t xml:space="preserve">-inch hose to each bead gun, clear poly spring reinforced.  </w:t>
      </w:r>
    </w:p>
    <w:p w14:paraId="05BAE1D2"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Sight level gauges shall be provided as an integral part of the glass bead tank.  They shall be </w:t>
      </w:r>
      <w:r w:rsidRPr="001F5E78">
        <w:rPr>
          <w:noProof/>
        </w:rPr>
        <w:t>2-inch in</w:t>
      </w:r>
      <w:r w:rsidRPr="001F5E78">
        <w:t xml:space="preserve"> diameter and located at </w:t>
      </w:r>
      <w:r w:rsidRPr="00412AF2">
        <w:t xml:space="preserve">¼, ½, and ¾ levels </w:t>
      </w:r>
      <w:r w:rsidRPr="001F5E78">
        <w:t>vertically on outside of bead tank.</w:t>
      </w:r>
    </w:p>
    <w:p w14:paraId="6D75D714"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Glass beads will be loaded from a standing position on the platform.  A </w:t>
      </w:r>
      <w:r w:rsidRPr="001F5E78">
        <w:rPr>
          <w:noProof/>
        </w:rPr>
        <w:t>vacuum-type</w:t>
      </w:r>
      <w:r w:rsidRPr="001F5E78">
        <w:t xml:space="preserve"> system with a </w:t>
      </w:r>
      <w:r w:rsidRPr="001F5E78">
        <w:rPr>
          <w:noProof/>
        </w:rPr>
        <w:t>jet</w:t>
      </w:r>
      <w:r w:rsidRPr="001F5E78">
        <w:t xml:space="preserve"> pump and muffler shall be permanently installed on the equipment.  A </w:t>
      </w:r>
      <w:r w:rsidRPr="001F5E78">
        <w:rPr>
          <w:noProof/>
        </w:rPr>
        <w:t>2-inch</w:t>
      </w:r>
      <w:r w:rsidRPr="001F5E78">
        <w:t xml:space="preserve"> suction hose with </w:t>
      </w:r>
      <w:r w:rsidRPr="001F5E78">
        <w:rPr>
          <w:noProof/>
        </w:rPr>
        <w:t>3-foot</w:t>
      </w:r>
      <w:r w:rsidRPr="001F5E78">
        <w:t xml:space="preserve"> tube shall be provided (approximately 20 feet long) to allow the operator to draw beads into the tank from a 2000 lb. Bulk container.  A screen shall be provided in the neck of the bead tank to screen out debris.  A step shall be provided to provide access to the valves for the vacuum bead loading system on the lid of the bead tank.</w:t>
      </w:r>
    </w:p>
    <w:p w14:paraId="5CC91765" w14:textId="5040D82B" w:rsidR="00BC2733" w:rsidRPr="00283A7D" w:rsidRDefault="00283A7D" w:rsidP="00283A7D">
      <w:pPr>
        <w:widowControl/>
        <w:numPr>
          <w:ilvl w:val="1"/>
          <w:numId w:val="19"/>
        </w:numPr>
        <w:tabs>
          <w:tab w:val="left" w:pos="5040"/>
        </w:tabs>
        <w:autoSpaceDE/>
        <w:autoSpaceDN/>
        <w:adjustRightInd/>
        <w:spacing w:before="120" w:after="120"/>
        <w:jc w:val="both"/>
        <w:rPr>
          <w:color w:val="FF0000"/>
        </w:rPr>
      </w:pPr>
      <w:r w:rsidRPr="00283A7D">
        <w:rPr>
          <w:color w:val="FF0000"/>
        </w:rPr>
        <w:t xml:space="preserve">A spring return bead hose reel shall be provided at the rear of the truck.  The hose reel shall be a dual hose reel with 1 (one) ¼ inch air hose, and 1 (one) </w:t>
      </w:r>
      <w:r w:rsidRPr="00283A7D">
        <w:rPr>
          <w:color w:val="FF0000"/>
          <w:vertAlign w:val="superscript"/>
        </w:rPr>
        <w:t>3</w:t>
      </w:r>
      <w:r w:rsidRPr="00283A7D">
        <w:rPr>
          <w:color w:val="FF0000"/>
        </w:rPr>
        <w:t>⁄</w:t>
      </w:r>
      <w:proofErr w:type="gramStart"/>
      <w:r w:rsidRPr="00283A7D">
        <w:rPr>
          <w:color w:val="FF0000"/>
          <w:vertAlign w:val="subscript"/>
        </w:rPr>
        <w:t>8</w:t>
      </w:r>
      <w:r w:rsidRPr="00283A7D">
        <w:rPr>
          <w:color w:val="FF0000"/>
        </w:rPr>
        <w:t xml:space="preserve"> inch</w:t>
      </w:r>
      <w:proofErr w:type="gramEnd"/>
      <w:r w:rsidRPr="00283A7D">
        <w:rPr>
          <w:color w:val="FF0000"/>
        </w:rPr>
        <w:t xml:space="preserve"> x 25 feet bead hose.  </w:t>
      </w:r>
      <w:r w:rsidR="00BC2733" w:rsidRPr="00283A7D">
        <w:rPr>
          <w:strike/>
          <w:color w:val="FF0000"/>
        </w:rPr>
        <w:t xml:space="preserve">A spring return bead hose reel shall be provided at the rear of the truck.  The bead hose shall be </w:t>
      </w:r>
      <w:r w:rsidR="00BC2733" w:rsidRPr="00283A7D">
        <w:rPr>
          <w:strike/>
          <w:color w:val="FF0000"/>
          <w:vertAlign w:val="superscript"/>
        </w:rPr>
        <w:t>3</w:t>
      </w:r>
      <w:r w:rsidR="00BC2733" w:rsidRPr="00283A7D">
        <w:rPr>
          <w:strike/>
          <w:color w:val="FF0000"/>
        </w:rPr>
        <w:t>⁄</w:t>
      </w:r>
      <w:proofErr w:type="gramStart"/>
      <w:r w:rsidR="00BC2733" w:rsidRPr="00283A7D">
        <w:rPr>
          <w:strike/>
          <w:color w:val="FF0000"/>
          <w:vertAlign w:val="subscript"/>
        </w:rPr>
        <w:t>8</w:t>
      </w:r>
      <w:r w:rsidR="00BC2733" w:rsidRPr="00283A7D">
        <w:rPr>
          <w:strike/>
          <w:color w:val="FF0000"/>
        </w:rPr>
        <w:t xml:space="preserve"> inch</w:t>
      </w:r>
      <w:proofErr w:type="gramEnd"/>
      <w:r w:rsidR="00BC2733" w:rsidRPr="00283A7D">
        <w:rPr>
          <w:strike/>
          <w:color w:val="FF0000"/>
        </w:rPr>
        <w:t xml:space="preserve"> x 25 feet hose with bead dispenser and storage tube</w:t>
      </w:r>
      <w:r w:rsidR="00BC2733" w:rsidRPr="00283A7D">
        <w:rPr>
          <w:color w:val="FF0000"/>
        </w:rPr>
        <w:t xml:space="preserve">.  </w:t>
      </w:r>
    </w:p>
    <w:p w14:paraId="299364B8" w14:textId="6FD21292" w:rsidR="00BC2733" w:rsidRPr="00283A7D" w:rsidRDefault="00283A7D" w:rsidP="00BC2733">
      <w:pPr>
        <w:widowControl/>
        <w:numPr>
          <w:ilvl w:val="2"/>
          <w:numId w:val="19"/>
        </w:numPr>
        <w:tabs>
          <w:tab w:val="left" w:pos="5040"/>
        </w:tabs>
        <w:autoSpaceDE/>
        <w:autoSpaceDN/>
        <w:adjustRightInd/>
        <w:spacing w:before="120" w:after="120"/>
        <w:jc w:val="both"/>
        <w:rPr>
          <w:strike/>
          <w:color w:val="FF0000"/>
        </w:rPr>
      </w:pPr>
      <w:r w:rsidRPr="0013717C">
        <w:rPr>
          <w:color w:val="FF0000"/>
        </w:rPr>
        <w:t>Bead hose reel shall be fed from main bead tank</w:t>
      </w:r>
      <w:r w:rsidRPr="00412AF2">
        <w:t xml:space="preserve"> </w:t>
      </w:r>
      <w:r w:rsidR="00BC2733" w:rsidRPr="00283A7D">
        <w:rPr>
          <w:strike/>
          <w:color w:val="FF0000"/>
        </w:rPr>
        <w:t xml:space="preserve">Bead hose reel shall be fed by smaller carbon steel pressure bead tank, 20-gallon minimum. </w:t>
      </w:r>
    </w:p>
    <w:p w14:paraId="6E139585" w14:textId="5E03D844" w:rsidR="00283A7D" w:rsidRDefault="00283A7D" w:rsidP="00283A7D">
      <w:pPr>
        <w:widowControl/>
        <w:numPr>
          <w:ilvl w:val="2"/>
          <w:numId w:val="19"/>
        </w:numPr>
        <w:tabs>
          <w:tab w:val="left" w:pos="5040"/>
        </w:tabs>
        <w:autoSpaceDE/>
        <w:autoSpaceDN/>
        <w:adjustRightInd/>
        <w:spacing w:before="120" w:after="120"/>
        <w:jc w:val="both"/>
      </w:pPr>
      <w:r>
        <w:rPr>
          <w:color w:val="FF0000"/>
        </w:rPr>
        <w:t>Bead gun to be Binks 2001 or current make and model equivalent handheld paint gun with hand trigger used for bead touch up work</w:t>
      </w:r>
    </w:p>
    <w:p w14:paraId="168BB752" w14:textId="1504A3FB" w:rsidR="00BC2733" w:rsidRPr="00283A7D" w:rsidRDefault="00BC2733" w:rsidP="00BC2733">
      <w:pPr>
        <w:widowControl/>
        <w:numPr>
          <w:ilvl w:val="3"/>
          <w:numId w:val="19"/>
        </w:numPr>
        <w:tabs>
          <w:tab w:val="left" w:pos="5040"/>
        </w:tabs>
        <w:autoSpaceDE/>
        <w:autoSpaceDN/>
        <w:adjustRightInd/>
        <w:spacing w:before="120" w:after="120"/>
        <w:jc w:val="both"/>
        <w:rPr>
          <w:strike/>
          <w:color w:val="FF0000"/>
        </w:rPr>
      </w:pPr>
      <w:r w:rsidRPr="00283A7D">
        <w:rPr>
          <w:strike/>
          <w:color w:val="FF0000"/>
        </w:rPr>
        <w:t xml:space="preserve">This bead tank shall be filled </w:t>
      </w:r>
      <w:proofErr w:type="gramStart"/>
      <w:r w:rsidRPr="00283A7D">
        <w:rPr>
          <w:strike/>
          <w:color w:val="FF0000"/>
        </w:rPr>
        <w:t>from large</w:t>
      </w:r>
      <w:proofErr w:type="gramEnd"/>
      <w:r w:rsidRPr="00283A7D">
        <w:rPr>
          <w:strike/>
          <w:color w:val="FF0000"/>
        </w:rPr>
        <w:t xml:space="preserve"> bead tank.  </w:t>
      </w:r>
    </w:p>
    <w:p w14:paraId="09047B6A" w14:textId="77777777" w:rsidR="00BC2733" w:rsidRPr="00283A7D" w:rsidRDefault="00BC2733" w:rsidP="00BC2733">
      <w:pPr>
        <w:widowControl/>
        <w:numPr>
          <w:ilvl w:val="3"/>
          <w:numId w:val="19"/>
        </w:numPr>
        <w:tabs>
          <w:tab w:val="left" w:pos="5040"/>
        </w:tabs>
        <w:autoSpaceDE/>
        <w:autoSpaceDN/>
        <w:adjustRightInd/>
        <w:spacing w:before="120" w:after="120"/>
        <w:jc w:val="both"/>
        <w:rPr>
          <w:strike/>
          <w:color w:val="FF0000"/>
        </w:rPr>
      </w:pPr>
      <w:r w:rsidRPr="00283A7D">
        <w:rPr>
          <w:strike/>
          <w:color w:val="FF0000"/>
        </w:rPr>
        <w:t xml:space="preserve">Must have the ability to run at a different pressure than large bead tank.  </w:t>
      </w:r>
    </w:p>
    <w:p w14:paraId="0BFF54F2" w14:textId="77777777" w:rsidR="00BC2733" w:rsidRPr="00283A7D" w:rsidRDefault="00BC2733" w:rsidP="00BC2733">
      <w:pPr>
        <w:widowControl/>
        <w:numPr>
          <w:ilvl w:val="3"/>
          <w:numId w:val="19"/>
        </w:numPr>
        <w:tabs>
          <w:tab w:val="left" w:pos="5040"/>
        </w:tabs>
        <w:autoSpaceDE/>
        <w:autoSpaceDN/>
        <w:adjustRightInd/>
        <w:spacing w:before="120" w:after="120"/>
        <w:jc w:val="both"/>
        <w:rPr>
          <w:strike/>
          <w:color w:val="FF0000"/>
        </w:rPr>
      </w:pPr>
      <w:r w:rsidRPr="00283A7D">
        <w:rPr>
          <w:strike/>
          <w:color w:val="FF0000"/>
        </w:rPr>
        <w:t xml:space="preserve">Shall include 4-inch, stainless steel, liquid filled, 30 in – 30 PSI air pressure/vacuum gauge.  Tank pressure to be regulated from the operator’s control panel.  </w:t>
      </w:r>
    </w:p>
    <w:p w14:paraId="5D6A8DAC"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PAINT AND BEAD GUNS</w:t>
      </w:r>
      <w:r w:rsidRPr="001F5E78">
        <w:rPr>
          <w:rFonts w:cs="Arial"/>
          <w:bCs/>
          <w:iCs/>
          <w:szCs w:val="28"/>
          <w:lang w:val="x-none" w:eastAsia="x-none"/>
        </w:rPr>
        <w:t>:</w:t>
      </w:r>
    </w:p>
    <w:p w14:paraId="5BC9DD71"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The Unit shall be equipped with GRACO high volume, high pressure, automatic, airless striping guns, Model 238-377 or equal.</w:t>
      </w:r>
    </w:p>
    <w:p w14:paraId="6A412FB6"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The airless paint gun fluid housing and packing assembly shall be constructed of 300-grade stainless steel.  The outlet seat shall be tungsten carbide to resist abrasion.</w:t>
      </w:r>
    </w:p>
    <w:p w14:paraId="61D03607"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The striping guns shall be equipped with GRACO heavy duty reversible tips XHD481 and shall be interchangeable without the use of tools for various spray patterns and flow rates.</w:t>
      </w:r>
    </w:p>
    <w:p w14:paraId="0BB58D60" w14:textId="06F82AD6"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The Potter Visi-Gun bead guns </w:t>
      </w:r>
      <w:r w:rsidRPr="00412AF2">
        <w:t xml:space="preserve">or Graco 238338 shall be capable </w:t>
      </w:r>
      <w:r w:rsidR="009E4CB9" w:rsidRPr="00412AF2">
        <w:t>of operating</w:t>
      </w:r>
      <w:r w:rsidRPr="00412AF2">
        <w:t xml:space="preserve"> independently of or simultaneously with the associated striping guns</w:t>
      </w:r>
      <w:r w:rsidRPr="001F5E78">
        <w:t>.</w:t>
      </w:r>
    </w:p>
    <w:p w14:paraId="4EFD65C1"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The bead guns shall be fully adjustable for the desired application ratio of pounds of beads per gallon of paint.</w:t>
      </w:r>
    </w:p>
    <w:p w14:paraId="6A357AB2"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Each gun shall be controlled electrically by individual electro-air valves with ¼ inch </w:t>
      </w:r>
      <w:r w:rsidRPr="001F5E78">
        <w:rPr>
          <w:noProof/>
        </w:rPr>
        <w:t>air ports</w:t>
      </w:r>
      <w:r w:rsidRPr="001F5E78">
        <w:t xml:space="preserve"> (minimum).  They shall be mounted in a block/manifold style and mounted on the frame of the carriage.  A manual override shall be provided for each solenoid at each gun carriage to allow activation of each individual paint and bead gun from the carriage location.</w:t>
      </w:r>
    </w:p>
    <w:p w14:paraId="20B0F9D9"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Each highway paint gun shall be equipped with a control switch to raise and lower each gun individually from the operators’ positions.  </w:t>
      </w:r>
    </w:p>
    <w:p w14:paraId="406DC4FC"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PAINT AND BEAD GUN CARRIAGES</w:t>
      </w:r>
      <w:r w:rsidRPr="001F5E78">
        <w:rPr>
          <w:rFonts w:cs="Arial"/>
          <w:bCs/>
          <w:iCs/>
          <w:szCs w:val="28"/>
          <w:lang w:val="x-none" w:eastAsia="x-none"/>
        </w:rPr>
        <w:t>:</w:t>
      </w:r>
    </w:p>
    <w:p w14:paraId="4E2AD881"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The paint and bead gun carriages shall </w:t>
      </w:r>
      <w:r w:rsidRPr="00412AF2">
        <w:t xml:space="preserve">be mounted on each side of the vehicle to the rear of the rear wheels of the truck.  The carriages will be positioned in such a manner that the operators will have a clear view of the painted markings being duplicated from above and behind </w:t>
      </w:r>
      <w:r w:rsidRPr="001F5E78">
        <w:t>the carriages.  The plumbing on the carriage must be routed so as not to obstruct the view of the operator.</w:t>
      </w:r>
    </w:p>
    <w:p w14:paraId="5CC0A859" w14:textId="77777777" w:rsidR="00BC2733" w:rsidRPr="00412AF2" w:rsidRDefault="00BC2733" w:rsidP="00BC2733">
      <w:pPr>
        <w:widowControl/>
        <w:numPr>
          <w:ilvl w:val="1"/>
          <w:numId w:val="19"/>
        </w:numPr>
        <w:tabs>
          <w:tab w:val="left" w:pos="5040"/>
        </w:tabs>
        <w:autoSpaceDE/>
        <w:autoSpaceDN/>
        <w:adjustRightInd/>
        <w:spacing w:before="120" w:after="120"/>
        <w:jc w:val="both"/>
      </w:pPr>
      <w:r w:rsidRPr="00412AF2">
        <w:t xml:space="preserve">The left side carriage shall be configured with eight (8) airless paint guns configured as follows- One (1) row of eight (8) guns with each gun being dual plumbed to two (2) separate distribution manifolds located on the carriage. The hoses from the gun to manifolds shall be </w:t>
      </w:r>
      <w:proofErr w:type="gramStart"/>
      <w:r w:rsidRPr="00412AF2">
        <w:t>braided</w:t>
      </w:r>
      <w:proofErr w:type="gramEnd"/>
      <w:r w:rsidRPr="00412AF2">
        <w:t xml:space="preserve"> stainless steel. One (1) manifold shall be dual plumbed to the white pumps and yellow pumps with a stainless steel 1/4 turn shut off valve at the manifold for each color of suitable pressure rating. Each port of the manifold supplying paint to each gun shall be plumbed with a 1/4 turn stainless steel ball valve between the manifold and braided stainless hose to each gun, there shall be stainless nipples installed between the valves and manifold if needed to stagger the valves handles so the guns can be set up in any On/Off configuration needed without interfering with the valve next to it. The second manifold shall also be carriage mounted with one (1) supply from the black pump equipped with a stainless steel 1/4 turn shut off valve at the manifold of suitable pressure rating. Each port of the </w:t>
      </w:r>
      <w:r w:rsidRPr="00412AF2">
        <w:lastRenderedPageBreak/>
        <w:t xml:space="preserve">manifold supplying paint to each gun shall be plumbed with a 1/4 turn stainless steel ball valve between the manifold and braided stainless hose to each gun, there shall be stainless nipples installed between the valves and manifold if needed to stagger the valves handles so the guns can be set up in any On/Off configuration needed without interfering with the valve next to it. All eight (8) guns need the ability to switch between yellow white or black in any configuration possible. All paint guns require actuators; represented by (a). It shall also be configured with eight (8) glass bead guns, the glass beads shall have a carriage mounted manifold with valving at the manifold to each bead gun consisting of a ¼ turn ball valve to configure bead application in any configuration necessary.    </w:t>
      </w:r>
    </w:p>
    <w:p w14:paraId="66075637" w14:textId="77777777" w:rsidR="00BC2733" w:rsidRPr="001F5E78" w:rsidRDefault="00BC2733" w:rsidP="00BC2733">
      <w:pPr>
        <w:numPr>
          <w:ilvl w:val="2"/>
          <w:numId w:val="19"/>
        </w:numPr>
        <w:tabs>
          <w:tab w:val="left" w:pos="5040"/>
        </w:tabs>
        <w:spacing w:before="120" w:after="120"/>
        <w:jc w:val="both"/>
      </w:pPr>
      <w:r w:rsidRPr="001F5E78">
        <w:t xml:space="preserve">A </w:t>
      </w:r>
      <w:r>
        <w:t xml:space="preserve">               </w:t>
      </w:r>
      <w:r w:rsidRPr="001F5E78">
        <w:t xml:space="preserve"> A </w:t>
      </w:r>
      <w:r>
        <w:t xml:space="preserve">             A              A             A              A              A             A</w:t>
      </w:r>
    </w:p>
    <w:p w14:paraId="42836DCC" w14:textId="77777777" w:rsidR="00BC2733" w:rsidRPr="00E36AFB" w:rsidRDefault="00BC2733" w:rsidP="00BC2733">
      <w:pPr>
        <w:numPr>
          <w:ilvl w:val="2"/>
          <w:numId w:val="19"/>
        </w:numPr>
        <w:tabs>
          <w:tab w:val="left" w:pos="5040"/>
        </w:tabs>
        <w:spacing w:before="120" w:after="120"/>
        <w:jc w:val="both"/>
      </w:pPr>
      <w:r>
        <w:t xml:space="preserve">Y/W/B(a) </w:t>
      </w:r>
      <w:r w:rsidRPr="001F5E78">
        <w:t>Y/W/B</w:t>
      </w:r>
      <w:r>
        <w:t>(a) Y/W/B(</w:t>
      </w:r>
      <w:proofErr w:type="gramStart"/>
      <w:r>
        <w:t xml:space="preserve">a) </w:t>
      </w:r>
      <w:r w:rsidRPr="001F5E78">
        <w:t xml:space="preserve"> Y</w:t>
      </w:r>
      <w:proofErr w:type="gramEnd"/>
      <w:r w:rsidRPr="001F5E78">
        <w:t>/W/B</w:t>
      </w:r>
      <w:r>
        <w:t>(a) Y/W/B(</w:t>
      </w:r>
      <w:proofErr w:type="gramStart"/>
      <w:r>
        <w:t xml:space="preserve">a) </w:t>
      </w:r>
      <w:r w:rsidRPr="001F5E78">
        <w:t xml:space="preserve"> Y</w:t>
      </w:r>
      <w:proofErr w:type="gramEnd"/>
      <w:r w:rsidRPr="001F5E78">
        <w:t>/W/B</w:t>
      </w:r>
      <w:r>
        <w:t>(a) Y/W/B(</w:t>
      </w:r>
      <w:proofErr w:type="gramStart"/>
      <w:r>
        <w:t xml:space="preserve">a) </w:t>
      </w:r>
      <w:r w:rsidRPr="001F5E78">
        <w:t xml:space="preserve"> </w:t>
      </w:r>
      <w:r>
        <w:t>Y</w:t>
      </w:r>
      <w:proofErr w:type="gramEnd"/>
      <w:r>
        <w:t>/W/B(a)</w:t>
      </w:r>
      <w:r w:rsidRPr="001F5E78">
        <w:tab/>
      </w:r>
    </w:p>
    <w:p w14:paraId="47180194" w14:textId="77777777" w:rsidR="00BC2733" w:rsidRPr="001F5E78" w:rsidRDefault="00BC2733" w:rsidP="00BC2733">
      <w:pPr>
        <w:numPr>
          <w:ilvl w:val="2"/>
          <w:numId w:val="19"/>
        </w:numPr>
        <w:tabs>
          <w:tab w:val="left" w:pos="5040"/>
        </w:tabs>
        <w:spacing w:before="120" w:after="120"/>
        <w:jc w:val="both"/>
      </w:pPr>
      <w:r w:rsidRPr="001F5E78">
        <w:t xml:space="preserve">G   </w:t>
      </w:r>
      <w:r>
        <w:t xml:space="preserve">             </w:t>
      </w:r>
      <w:r w:rsidRPr="001F5E78">
        <w:t xml:space="preserve"> G  </w:t>
      </w:r>
      <w:r>
        <w:t xml:space="preserve">           </w:t>
      </w:r>
      <w:r w:rsidRPr="001F5E78">
        <w:t xml:space="preserve">  G   </w:t>
      </w:r>
      <w:r>
        <w:t xml:space="preserve">          </w:t>
      </w:r>
      <w:r w:rsidRPr="001F5E78">
        <w:t xml:space="preserve"> G   </w:t>
      </w:r>
      <w:r>
        <w:t xml:space="preserve">         </w:t>
      </w:r>
      <w:r w:rsidRPr="001F5E78">
        <w:t xml:space="preserve"> G  </w:t>
      </w:r>
      <w:r>
        <w:t xml:space="preserve">           </w:t>
      </w:r>
      <w:r w:rsidRPr="001F5E78">
        <w:t xml:space="preserve">  G</w:t>
      </w:r>
      <w:r>
        <w:t xml:space="preserve">           G            G</w:t>
      </w:r>
    </w:p>
    <w:p w14:paraId="7F0155C4" w14:textId="63862145" w:rsidR="00BC2733" w:rsidRPr="001F5E78" w:rsidRDefault="00BC2733" w:rsidP="00BC2733">
      <w:pPr>
        <w:widowControl/>
        <w:numPr>
          <w:ilvl w:val="1"/>
          <w:numId w:val="19"/>
        </w:numPr>
        <w:tabs>
          <w:tab w:val="left" w:pos="5040"/>
        </w:tabs>
        <w:autoSpaceDE/>
        <w:autoSpaceDN/>
        <w:adjustRightInd/>
        <w:spacing w:before="120" w:after="120"/>
        <w:jc w:val="both"/>
      </w:pPr>
      <w:r w:rsidRPr="001F5E78">
        <w:t>The right</w:t>
      </w:r>
      <w:r>
        <w:t>-</w:t>
      </w:r>
      <w:r w:rsidRPr="001F5E78">
        <w:t xml:space="preserve">side carriage shall be </w:t>
      </w:r>
      <w:r w:rsidRPr="00412AF2">
        <w:t xml:space="preserve">configured with Two (2) airless </w:t>
      </w:r>
      <w:r w:rsidRPr="001F5E78">
        <w:t>paint gun</w:t>
      </w:r>
      <w:r>
        <w:t>s</w:t>
      </w:r>
      <w:r w:rsidRPr="001F5E78">
        <w:t xml:space="preserve"> and two (2) glass bead gun</w:t>
      </w:r>
      <w:r>
        <w:t>s</w:t>
      </w:r>
      <w:r w:rsidRPr="001F5E78">
        <w:t xml:space="preserve">. </w:t>
      </w:r>
    </w:p>
    <w:p w14:paraId="71443996" w14:textId="77777777" w:rsidR="00BC2733" w:rsidRPr="001F5E78" w:rsidRDefault="00BC2733" w:rsidP="00BC2733">
      <w:pPr>
        <w:numPr>
          <w:ilvl w:val="2"/>
          <w:numId w:val="19"/>
        </w:numPr>
        <w:tabs>
          <w:tab w:val="left" w:pos="5040"/>
        </w:tabs>
        <w:spacing w:before="120" w:after="120"/>
        <w:jc w:val="both"/>
      </w:pPr>
      <w:r>
        <w:t xml:space="preserve">     </w:t>
      </w:r>
      <w:r w:rsidRPr="001F5E78">
        <w:t xml:space="preserve">A </w:t>
      </w:r>
      <w:r>
        <w:t xml:space="preserve">        </w:t>
      </w:r>
      <w:r w:rsidRPr="001F5E78">
        <w:t xml:space="preserve"> A </w:t>
      </w:r>
    </w:p>
    <w:p w14:paraId="61621338" w14:textId="77777777" w:rsidR="00BC2733" w:rsidRPr="001F5E78" w:rsidRDefault="00BC2733" w:rsidP="00BC2733">
      <w:pPr>
        <w:numPr>
          <w:ilvl w:val="2"/>
          <w:numId w:val="19"/>
        </w:numPr>
        <w:tabs>
          <w:tab w:val="left" w:pos="5040"/>
        </w:tabs>
        <w:spacing w:before="120" w:after="120"/>
        <w:jc w:val="both"/>
      </w:pPr>
      <w:r w:rsidRPr="001F5E78">
        <w:t xml:space="preserve"> </w:t>
      </w:r>
      <w:r>
        <w:t>Y/W(a) Y/W(a)</w:t>
      </w:r>
    </w:p>
    <w:p w14:paraId="0A88428F" w14:textId="77777777" w:rsidR="00BC2733" w:rsidRPr="00910DDB" w:rsidRDefault="00BC2733" w:rsidP="00BC2733">
      <w:pPr>
        <w:numPr>
          <w:ilvl w:val="2"/>
          <w:numId w:val="19"/>
        </w:numPr>
        <w:tabs>
          <w:tab w:val="left" w:pos="5040"/>
        </w:tabs>
        <w:spacing w:before="120" w:after="120"/>
        <w:jc w:val="both"/>
      </w:pPr>
      <w:r>
        <w:t xml:space="preserve">    G           G</w:t>
      </w:r>
    </w:p>
    <w:p w14:paraId="286E1B0D" w14:textId="5195CEFC" w:rsidR="00BC2733" w:rsidRPr="00412AF2" w:rsidRDefault="00BC2733" w:rsidP="00BC2733">
      <w:pPr>
        <w:widowControl/>
        <w:numPr>
          <w:ilvl w:val="1"/>
          <w:numId w:val="19"/>
        </w:numPr>
        <w:tabs>
          <w:tab w:val="left" w:pos="5040"/>
        </w:tabs>
        <w:autoSpaceDE/>
        <w:autoSpaceDN/>
        <w:adjustRightInd/>
        <w:spacing w:before="120" w:after="120"/>
        <w:jc w:val="both"/>
      </w:pPr>
      <w:r w:rsidRPr="001F5E78">
        <w:t xml:space="preserve">The centerline and edge line carriages shall be equipped with two (2) 5.00 – 5/10/160 pneumatic </w:t>
      </w:r>
      <w:r w:rsidRPr="001F5E78">
        <w:rPr>
          <w:noProof/>
        </w:rPr>
        <w:t>13-inch</w:t>
      </w:r>
      <w:r w:rsidRPr="001F5E78">
        <w:t xml:space="preserve"> minimum diameter aircraft style tire/</w:t>
      </w:r>
      <w:r w:rsidRPr="00412AF2">
        <w:t xml:space="preserve">wheel assembly with grease-able bearings to maintain the guns at the same relative position above the pavement at all times. The outermost caster on the </w:t>
      </w:r>
      <w:r w:rsidR="009E4CB9" w:rsidRPr="00412AF2">
        <w:t>left-hand</w:t>
      </w:r>
      <w:r w:rsidRPr="00412AF2">
        <w:t xml:space="preserve"> carriage shall be remotely adjusted by an electric cylinder activated from the operator’s position to adjust the wheel spacing on the carriage to avoid tracking the wet painted line when applying wide runway centerline markings.  </w:t>
      </w:r>
    </w:p>
    <w:p w14:paraId="231096EB" w14:textId="77777777" w:rsidR="00BC2733" w:rsidRPr="00412AF2" w:rsidRDefault="00BC2733" w:rsidP="00BC2733">
      <w:pPr>
        <w:widowControl/>
        <w:numPr>
          <w:ilvl w:val="1"/>
          <w:numId w:val="19"/>
        </w:numPr>
        <w:tabs>
          <w:tab w:val="left" w:pos="5040"/>
        </w:tabs>
        <w:autoSpaceDE/>
        <w:autoSpaceDN/>
        <w:adjustRightInd/>
        <w:spacing w:before="120" w:after="120"/>
        <w:jc w:val="both"/>
      </w:pPr>
      <w:r w:rsidRPr="00412AF2">
        <w:t xml:space="preserve">All carriage rods, brackets, and holders, which require paint and bead gun adjustments to change the line width and spacing shall be stainless or zinc plated for durability and overspray clean up. The carriages shall be electrically welded and of all-steel construction.  Each carriage shall be equipped with a pneumatic air cylinder to lift the spray gun carriage off the road surface and to apply down pressure when striping. </w:t>
      </w:r>
    </w:p>
    <w:p w14:paraId="4E7A7D01" w14:textId="7D2CAEEC" w:rsidR="00BC2733" w:rsidRPr="00412AF2" w:rsidRDefault="00BC2733" w:rsidP="00BC2733">
      <w:pPr>
        <w:widowControl/>
        <w:numPr>
          <w:ilvl w:val="1"/>
          <w:numId w:val="19"/>
        </w:numPr>
        <w:tabs>
          <w:tab w:val="left" w:pos="5040"/>
        </w:tabs>
        <w:autoSpaceDE/>
        <w:autoSpaceDN/>
        <w:adjustRightInd/>
        <w:spacing w:before="120" w:after="120"/>
        <w:jc w:val="both"/>
      </w:pPr>
      <w:r w:rsidRPr="00412AF2">
        <w:t xml:space="preserve">Each gun carriage shall be supported by dual (two per carriage) tube in tube retractable structural steel slides with UHMW PE bearing material. The carriage slide assembly shall be equipped with a double action, hydraulic cylinder to move the carriage from its transport position to any point in its </w:t>
      </w:r>
      <w:r w:rsidRPr="00412AF2">
        <w:rPr>
          <w:noProof/>
        </w:rPr>
        <w:t xml:space="preserve">60-inch (or larger to accomidate 8 guns on the left carraige), </w:t>
      </w:r>
      <w:r w:rsidRPr="00412AF2">
        <w:t>operating range.</w:t>
      </w:r>
    </w:p>
    <w:p w14:paraId="4C1A5BB7"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When in the transport position, the carriage shall be secured in place by an auto-hold bracket and shall not require chains to support or hold the carriage in place. </w:t>
      </w:r>
    </w:p>
    <w:p w14:paraId="2A3D58D8"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The power steering system shall provide smooth, continuous adjustment of the carriage position without any jerk or hesitation and shall maintain the carriage at any given point within the operational range without the use of a </w:t>
      </w:r>
      <w:r w:rsidRPr="00412AF2">
        <w:t xml:space="preserve">locking device.  A 10-14-inch wheel with </w:t>
      </w:r>
      <w:r w:rsidRPr="001F5E78">
        <w:t>knob shall be provided for each gun carriage.</w:t>
      </w:r>
    </w:p>
    <w:p w14:paraId="0E861663"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AIRLESS PAINT PUMPS</w:t>
      </w:r>
      <w:r w:rsidRPr="001F5E78">
        <w:rPr>
          <w:rFonts w:cs="Arial"/>
          <w:bCs/>
          <w:iCs/>
          <w:szCs w:val="28"/>
          <w:lang w:val="x-none" w:eastAsia="x-none"/>
        </w:rPr>
        <w:t>:</w:t>
      </w:r>
    </w:p>
    <w:p w14:paraId="4915851E" w14:textId="30BC3D44" w:rsidR="00BC2733" w:rsidRPr="00412AF2" w:rsidRDefault="00BC2733" w:rsidP="00BC2733">
      <w:pPr>
        <w:widowControl/>
        <w:numPr>
          <w:ilvl w:val="1"/>
          <w:numId w:val="19"/>
        </w:numPr>
        <w:tabs>
          <w:tab w:val="left" w:pos="5040"/>
        </w:tabs>
        <w:autoSpaceDE/>
        <w:autoSpaceDN/>
        <w:adjustRightInd/>
        <w:spacing w:before="120" w:after="120"/>
        <w:jc w:val="both"/>
      </w:pPr>
      <w:r w:rsidRPr="001F5E78">
        <w:t xml:space="preserve">The Unit shall be </w:t>
      </w:r>
      <w:r w:rsidRPr="00412AF2">
        <w:t xml:space="preserve">equipped with Five (5) high-capacity, high-pressure, hydraulic driven airless piston paint pumps.  The white/yellow airless paint pumps shall each have a minimum capacity of 13 GPM each at a </w:t>
      </w:r>
      <w:r w:rsidRPr="00412AF2">
        <w:rPr>
          <w:noProof/>
        </w:rPr>
        <w:t>discharge</w:t>
      </w:r>
      <w:r w:rsidRPr="00412AF2">
        <w:t xml:space="preserve"> pressure of 2,000 psi.  (ARO Model 650940-CDD-B or equal.)  The Black airless paint pump shall have 3.1 GPM minimum capacity.</w:t>
      </w:r>
    </w:p>
    <w:p w14:paraId="59A0AFBB" w14:textId="77777777" w:rsidR="00BC2733" w:rsidRPr="00412AF2" w:rsidRDefault="00BC2733" w:rsidP="00BC2733">
      <w:pPr>
        <w:widowControl/>
        <w:numPr>
          <w:ilvl w:val="1"/>
          <w:numId w:val="19"/>
        </w:numPr>
        <w:tabs>
          <w:tab w:val="left" w:pos="5040"/>
        </w:tabs>
        <w:autoSpaceDE/>
        <w:autoSpaceDN/>
        <w:adjustRightInd/>
        <w:spacing w:before="120" w:after="120"/>
        <w:jc w:val="both"/>
      </w:pPr>
      <w:r w:rsidRPr="00412AF2">
        <w:t xml:space="preserve">The pumps shall be capable of spraying water-borne (latex), alkyd (conventional solvent based) and chlorinated rubber paints.  The pumps </w:t>
      </w:r>
      <w:proofErr w:type="gramStart"/>
      <w:r w:rsidRPr="00412AF2">
        <w:t>shall</w:t>
      </w:r>
      <w:proofErr w:type="gramEnd"/>
      <w:r w:rsidRPr="00412AF2">
        <w:t xml:space="preserve"> be capable of spraying paints with standard solids content as well as low VOC, high solid paints.</w:t>
      </w:r>
    </w:p>
    <w:p w14:paraId="04827EFD" w14:textId="77777777" w:rsidR="00BC2733" w:rsidRPr="00412AF2" w:rsidRDefault="00BC2733" w:rsidP="00BC2733">
      <w:pPr>
        <w:widowControl/>
        <w:numPr>
          <w:ilvl w:val="1"/>
          <w:numId w:val="19"/>
        </w:numPr>
        <w:tabs>
          <w:tab w:val="left" w:pos="5040"/>
        </w:tabs>
        <w:autoSpaceDE/>
        <w:autoSpaceDN/>
        <w:adjustRightInd/>
        <w:spacing w:before="120" w:after="120"/>
        <w:jc w:val="both"/>
      </w:pPr>
      <w:r w:rsidRPr="00412AF2">
        <w:t xml:space="preserve">The pumps piston and sleeve shall be stainless steel and chrome plated for maximum corrosion and abrasion resistance. </w:t>
      </w:r>
    </w:p>
    <w:p w14:paraId="1D4E7286" w14:textId="77777777" w:rsidR="00BC2733" w:rsidRPr="00412AF2" w:rsidRDefault="00BC2733" w:rsidP="00BC2733">
      <w:pPr>
        <w:widowControl/>
        <w:numPr>
          <w:ilvl w:val="1"/>
          <w:numId w:val="19"/>
        </w:numPr>
        <w:tabs>
          <w:tab w:val="left" w:pos="5040"/>
        </w:tabs>
        <w:autoSpaceDE/>
        <w:autoSpaceDN/>
        <w:adjustRightInd/>
        <w:spacing w:before="120" w:after="120"/>
        <w:jc w:val="both"/>
      </w:pPr>
      <w:r w:rsidRPr="00412AF2">
        <w:t>The pumps throat packing shall be spring loaded to compensate for normal wear.</w:t>
      </w:r>
    </w:p>
    <w:p w14:paraId="658C4483" w14:textId="32B8AF9A" w:rsidR="00BC2733" w:rsidRPr="00283A7D" w:rsidRDefault="00BC2733" w:rsidP="00BC2733">
      <w:pPr>
        <w:widowControl/>
        <w:numPr>
          <w:ilvl w:val="1"/>
          <w:numId w:val="19"/>
        </w:numPr>
        <w:tabs>
          <w:tab w:val="left" w:pos="5040"/>
        </w:tabs>
        <w:autoSpaceDE/>
        <w:autoSpaceDN/>
        <w:adjustRightInd/>
        <w:spacing w:before="120" w:after="120"/>
        <w:jc w:val="both"/>
        <w:rPr>
          <w:color w:val="FF0000"/>
        </w:rPr>
      </w:pPr>
      <w:r w:rsidRPr="00412AF2">
        <w:t>Paint pressure for each paint pump shall be electrically controlled from the operators’ station for paint pressures ranging from zero to</w:t>
      </w:r>
      <w:r w:rsidR="00283A7D">
        <w:t xml:space="preserve"> </w:t>
      </w:r>
      <w:r w:rsidR="00283A7D" w:rsidRPr="00283A7D">
        <w:rPr>
          <w:color w:val="FF0000"/>
        </w:rPr>
        <w:t xml:space="preserve">1,600-PSI </w:t>
      </w:r>
      <w:r w:rsidRPr="00283A7D">
        <w:rPr>
          <w:strike/>
          <w:color w:val="FF0000"/>
        </w:rPr>
        <w:t>2,000-PSI</w:t>
      </w:r>
      <w:r w:rsidRPr="00412AF2">
        <w:t xml:space="preserve">.  The Unit shall be </w:t>
      </w:r>
      <w:r w:rsidRPr="001F5E78">
        <w:t>equipped with an electric shut-off valve for each airless paint pump that can be accessed from rear operator positions.  Manual type valves are not permitted.</w:t>
      </w:r>
      <w:r w:rsidR="00283A7D">
        <w:t xml:space="preserve"> </w:t>
      </w:r>
      <w:r w:rsidR="00283A7D" w:rsidRPr="00283A7D">
        <w:rPr>
          <w:color w:val="FF0000"/>
        </w:rPr>
        <w:t>M</w:t>
      </w:r>
      <w:r w:rsidR="00283A7D" w:rsidRPr="00283A7D">
        <w:rPr>
          <w:color w:val="FF0000"/>
        </w:rPr>
        <w:t>ust be capable of a 36” wide marking of a single color at a target application rate of 15-20 mils.</w:t>
      </w:r>
    </w:p>
    <w:p w14:paraId="512D3A84"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All plumbing, piping, hoses shall be protected from chafing where applicable.  </w:t>
      </w:r>
    </w:p>
    <w:p w14:paraId="4F2ACD7E"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lastRenderedPageBreak/>
        <w:t xml:space="preserve">An ASME certified stainless steel surge chamber, </w:t>
      </w:r>
      <w:r w:rsidRPr="001F5E78">
        <w:rPr>
          <w:noProof/>
        </w:rPr>
        <w:t>and</w:t>
      </w:r>
      <w:r w:rsidRPr="001F5E78">
        <w:t xml:space="preserve"> a </w:t>
      </w:r>
      <w:r w:rsidRPr="001F5E78">
        <w:rPr>
          <w:noProof/>
        </w:rPr>
        <w:t>check</w:t>
      </w:r>
      <w:r w:rsidRPr="001F5E78">
        <w:t xml:space="preserve"> valve shall be installed in each paint pump circuit. Documentation shall be provided to verify the surge chambers to be provided are ASME certified.  All plumbing, piping, and hoses shall be protected from chafing where applicable.  </w:t>
      </w:r>
    </w:p>
    <w:p w14:paraId="381A380F" w14:textId="77777777" w:rsidR="00BC2733" w:rsidRPr="001F5E78" w:rsidRDefault="00BC2733" w:rsidP="00BC2733">
      <w:pPr>
        <w:numPr>
          <w:ilvl w:val="1"/>
          <w:numId w:val="19"/>
        </w:numPr>
        <w:spacing w:before="120" w:after="120"/>
        <w:jc w:val="both"/>
        <w:rPr>
          <w:lang w:val="x-none" w:eastAsia="x-none"/>
        </w:rPr>
      </w:pPr>
      <w:r w:rsidRPr="001F5E78">
        <w:t xml:space="preserve">A </w:t>
      </w:r>
      <w:r w:rsidRPr="001F5E78">
        <w:rPr>
          <w:noProof/>
        </w:rPr>
        <w:t>1-inch</w:t>
      </w:r>
      <w:r w:rsidRPr="001F5E78">
        <w:t xml:space="preserve"> recirculation line shall be plumbed to the top of the associated paint tote from the inlet of each associated paint </w:t>
      </w:r>
      <w:r w:rsidRPr="001F5E78">
        <w:rPr>
          <w:noProof/>
        </w:rPr>
        <w:t>high-pressure</w:t>
      </w:r>
      <w:r w:rsidRPr="001F5E78">
        <w:t xml:space="preserve"> paint pump to allow </w:t>
      </w:r>
      <w:r w:rsidRPr="001F5E78">
        <w:rPr>
          <w:noProof/>
        </w:rPr>
        <w:t>low-pressure</w:t>
      </w:r>
      <w:r w:rsidRPr="001F5E78">
        <w:t xml:space="preserve"> paint recirculation.  Cam </w:t>
      </w:r>
      <w:r>
        <w:t>and</w:t>
      </w:r>
      <w:r w:rsidRPr="001F5E78">
        <w:t xml:space="preserve"> groove fittings shall be provided at the </w:t>
      </w:r>
      <w:r w:rsidRPr="001F5E78">
        <w:rPr>
          <w:noProof/>
        </w:rPr>
        <w:t>tote</w:t>
      </w:r>
      <w:r w:rsidRPr="001F5E78">
        <w:t xml:space="preserve"> end of the hoses with a </w:t>
      </w:r>
      <w:r w:rsidRPr="001F5E78">
        <w:rPr>
          <w:noProof/>
        </w:rPr>
        <w:t>1-inch</w:t>
      </w:r>
      <w:r w:rsidRPr="001F5E78">
        <w:t xml:space="preserve"> stainless steel ball valve on each end to seal off each hose.  </w:t>
      </w:r>
    </w:p>
    <w:p w14:paraId="60E576C2" w14:textId="77777777" w:rsidR="00BC2733" w:rsidRPr="00412AF2" w:rsidRDefault="00BC2733" w:rsidP="00BC2733">
      <w:pPr>
        <w:numPr>
          <w:ilvl w:val="1"/>
          <w:numId w:val="19"/>
        </w:numPr>
        <w:spacing w:before="120" w:after="120"/>
        <w:jc w:val="both"/>
        <w:rPr>
          <w:lang w:val="x-none" w:eastAsia="x-none"/>
        </w:rPr>
      </w:pPr>
      <w:r w:rsidRPr="001F5E78">
        <w:t xml:space="preserve">A </w:t>
      </w:r>
      <w:r w:rsidRPr="001F5E78">
        <w:rPr>
          <w:noProof/>
        </w:rPr>
        <w:t>20-gallon</w:t>
      </w:r>
      <w:r w:rsidRPr="001F5E78">
        <w:t xml:space="preserve"> stainless steel flush tank shall be provided.  The cleaner tank shall be plumbed to a spring return hose reel. A </w:t>
      </w:r>
      <w:r w:rsidRPr="001F5E78">
        <w:rPr>
          <w:noProof/>
        </w:rPr>
        <w:t>25-foot</w:t>
      </w:r>
      <w:r w:rsidRPr="001F5E78">
        <w:t xml:space="preserve"> hose with BINKS Model 140B solvent gun with pipe tube holder.</w:t>
      </w:r>
      <w:r>
        <w:t xml:space="preserve"> </w:t>
      </w:r>
      <w:r w:rsidRPr="001F5E78">
        <w:t xml:space="preserve">Flushing lines shall also be plumbed </w:t>
      </w:r>
      <w:r w:rsidRPr="00412AF2">
        <w:t xml:space="preserve">to all low-pressure paint pump inlet ports or the low-pressure foot valve as close to the paint source as possible to allow for the entire paint system to be flushed easily. If necessary, check valves or appropriate valving shall be used to prevent the mixing of flushing fluids and low-pressure paint during painting operations. </w:t>
      </w:r>
    </w:p>
    <w:p w14:paraId="5E09CC1D" w14:textId="77777777" w:rsidR="00BC2733" w:rsidRPr="00412AF2" w:rsidRDefault="00BC2733" w:rsidP="00BC2733">
      <w:pPr>
        <w:numPr>
          <w:ilvl w:val="1"/>
          <w:numId w:val="19"/>
        </w:numPr>
        <w:spacing w:before="120" w:after="120"/>
        <w:jc w:val="both"/>
        <w:rPr>
          <w:lang w:val="x-none" w:eastAsia="x-none"/>
        </w:rPr>
      </w:pPr>
      <w:r w:rsidRPr="00412AF2">
        <w:t xml:space="preserve">Two (2) spring return paint hose reels shall be provided at the rear of the truck with ¼ inch x 25 feet paint hoses.  Two (2) GRACO Flex handguns shall be provided with approximately 15 </w:t>
      </w:r>
      <w:r w:rsidRPr="00412AF2">
        <w:rPr>
          <w:noProof/>
        </w:rPr>
        <w:t>inches</w:t>
      </w:r>
      <w:r w:rsidRPr="00412AF2">
        <w:t xml:space="preserve"> to </w:t>
      </w:r>
      <w:r w:rsidRPr="00412AF2">
        <w:rPr>
          <w:noProof/>
        </w:rPr>
        <w:t>20-inch</w:t>
      </w:r>
      <w:r w:rsidRPr="00412AF2">
        <w:t xml:space="preserve"> extension with stainless steel solvent bath “holsters” or storage tubes.  These shall be plumbed to Black and white paint.</w:t>
      </w:r>
    </w:p>
    <w:p w14:paraId="38E853FF" w14:textId="77777777" w:rsidR="00BC2733" w:rsidRPr="00283A7D" w:rsidRDefault="00BC2733" w:rsidP="00BC2733">
      <w:pPr>
        <w:numPr>
          <w:ilvl w:val="1"/>
          <w:numId w:val="19"/>
        </w:numPr>
        <w:spacing w:before="120" w:after="120"/>
        <w:jc w:val="both"/>
        <w:rPr>
          <w:strike/>
          <w:color w:val="FF0000"/>
          <w:lang w:val="x-none" w:eastAsia="x-none"/>
        </w:rPr>
      </w:pPr>
      <w:r w:rsidRPr="00283A7D">
        <w:rPr>
          <w:strike/>
          <w:color w:val="FF0000"/>
        </w:rPr>
        <w:t>Solvent/water supply to high pressure pump to allow high pressure solvent/water through a three-</w:t>
      </w:r>
      <w:r w:rsidRPr="00283A7D">
        <w:rPr>
          <w:strike/>
          <w:color w:val="FF0000"/>
          <w:lang w:eastAsia="x-none"/>
        </w:rPr>
        <w:t>way valve.</w:t>
      </w:r>
    </w:p>
    <w:p w14:paraId="43EB20D9"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HYDRAULIC SYSTEM</w:t>
      </w:r>
      <w:r w:rsidRPr="001F5E78">
        <w:rPr>
          <w:rFonts w:cs="Arial"/>
          <w:bCs/>
          <w:iCs/>
          <w:szCs w:val="28"/>
          <w:lang w:val="x-none" w:eastAsia="x-none"/>
        </w:rPr>
        <w:t>:</w:t>
      </w:r>
    </w:p>
    <w:p w14:paraId="2E57FC0D" w14:textId="77777777" w:rsidR="00BC2733" w:rsidRPr="00412AF2" w:rsidRDefault="00BC2733" w:rsidP="00BC2733">
      <w:pPr>
        <w:widowControl/>
        <w:numPr>
          <w:ilvl w:val="1"/>
          <w:numId w:val="19"/>
        </w:numPr>
        <w:tabs>
          <w:tab w:val="left" w:pos="5040"/>
        </w:tabs>
        <w:autoSpaceDE/>
        <w:autoSpaceDN/>
        <w:adjustRightInd/>
        <w:spacing w:before="120" w:after="120"/>
        <w:jc w:val="both"/>
      </w:pPr>
      <w:r w:rsidRPr="001F5E78">
        <w:t>A hydraulic reservoir</w:t>
      </w:r>
      <w:r w:rsidRPr="00412AF2">
        <w:t>, Minimum 80 gallon, shall be provided to provide adequate cooling.</w:t>
      </w:r>
    </w:p>
    <w:p w14:paraId="006D42B0" w14:textId="77777777" w:rsidR="00BC2733" w:rsidRPr="00412AF2" w:rsidRDefault="00BC2733" w:rsidP="00BC2733">
      <w:pPr>
        <w:widowControl/>
        <w:numPr>
          <w:ilvl w:val="1"/>
          <w:numId w:val="19"/>
        </w:numPr>
        <w:tabs>
          <w:tab w:val="left" w:pos="5040"/>
        </w:tabs>
        <w:autoSpaceDE/>
        <w:autoSpaceDN/>
        <w:adjustRightInd/>
        <w:spacing w:before="120" w:after="120"/>
        <w:jc w:val="both"/>
      </w:pPr>
      <w:r w:rsidRPr="00412AF2">
        <w:t xml:space="preserve">The reservoir shall be equipped with an internal baffle, sight level/temperature gauge, and fill cap with a </w:t>
      </w:r>
      <w:r w:rsidRPr="00412AF2">
        <w:rPr>
          <w:noProof/>
        </w:rPr>
        <w:t>10-micron</w:t>
      </w:r>
      <w:r w:rsidRPr="00412AF2">
        <w:t xml:space="preserve"> cartridge breather filter. The reservoir shall be situated above the inlet of the hydraulic pump to </w:t>
      </w:r>
      <w:r w:rsidRPr="00412AF2">
        <w:rPr>
          <w:noProof/>
        </w:rPr>
        <w:t>ensure</w:t>
      </w:r>
      <w:r w:rsidRPr="00412AF2">
        <w:t xml:space="preserve"> flooded inlet suction to the pumps.  </w:t>
      </w:r>
    </w:p>
    <w:p w14:paraId="7AA403BF" w14:textId="0589D5B4" w:rsidR="00BC2733" w:rsidRPr="00412AF2" w:rsidRDefault="00BC2733" w:rsidP="00BC2733">
      <w:pPr>
        <w:widowControl/>
        <w:numPr>
          <w:ilvl w:val="1"/>
          <w:numId w:val="19"/>
        </w:numPr>
        <w:tabs>
          <w:tab w:val="left" w:pos="5040"/>
        </w:tabs>
        <w:autoSpaceDE/>
        <w:autoSpaceDN/>
        <w:adjustRightInd/>
        <w:spacing w:before="120" w:after="120"/>
        <w:jc w:val="both"/>
      </w:pPr>
      <w:r w:rsidRPr="00412AF2">
        <w:t>The return port on the reservoir shall be equipped with a 50 gallon per minute, 6-micron absolute hydraulic return filter. The return filter shall be an external spin-on or in-tank type with replacement indicator gauge and any necessary valving required for isolation of filter during servicing.</w:t>
      </w:r>
      <w:r w:rsidR="008F0A72" w:rsidRPr="00412AF2">
        <w:t xml:space="preserve"> M-B Companies standard is acceptable.</w:t>
      </w:r>
    </w:p>
    <w:p w14:paraId="01309DDE" w14:textId="77777777" w:rsidR="00BC2733" w:rsidRPr="00412AF2" w:rsidRDefault="00BC2733" w:rsidP="00BC2733">
      <w:pPr>
        <w:widowControl/>
        <w:numPr>
          <w:ilvl w:val="1"/>
          <w:numId w:val="19"/>
        </w:numPr>
        <w:tabs>
          <w:tab w:val="left" w:pos="5040"/>
        </w:tabs>
        <w:autoSpaceDE/>
        <w:autoSpaceDN/>
        <w:adjustRightInd/>
        <w:spacing w:before="120" w:after="120"/>
        <w:jc w:val="both"/>
      </w:pPr>
      <w:r w:rsidRPr="00412AF2">
        <w:t xml:space="preserve">The system shall include oil </w:t>
      </w:r>
      <w:r w:rsidRPr="00412AF2">
        <w:rPr>
          <w:noProof/>
        </w:rPr>
        <w:t>aftercooler</w:t>
      </w:r>
      <w:r w:rsidRPr="00412AF2">
        <w:t xml:space="preserve"> with 12 V fan to prevent overheating.</w:t>
      </w:r>
      <w:r w:rsidRPr="00412AF2">
        <w:rPr>
          <w:bCs/>
        </w:rPr>
        <w:t xml:space="preserve"> </w:t>
      </w:r>
      <w:r w:rsidRPr="00412AF2">
        <w:t>A thermostatic fan control shall be installed in the circuit to the hydraulic cooler so that it only runs when a preset temperature of the oil is reached.</w:t>
      </w:r>
    </w:p>
    <w:p w14:paraId="412506D2"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All high-pressure hydraulic hose shall be rated at a minimum of 2,000-psi working pressure.  A shut-off valve will be installed in the low-pressure plumbing of the hydraulic system to isolate the reservoir and limit fluid loss when maintenance is performed.  A solenoid controlled hydraulic bypass valve shall be provided to be used for easier starting of the auxiliary engine.</w:t>
      </w:r>
    </w:p>
    <w:p w14:paraId="44837078"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rPr>
          <w:noProof/>
        </w:rPr>
        <w:t>Indicator</w:t>
      </w:r>
      <w:r w:rsidRPr="001F5E78">
        <w:t xml:space="preserve"> light for high hydraulic oil temp shall be provided in the main console in the operators’ cab.  A warning buzzer shall be provided inside the console to sound when hydraulic oil reaches set temperature.  </w:t>
      </w:r>
    </w:p>
    <w:p w14:paraId="017E8A28" w14:textId="77777777" w:rsidR="00BC2733" w:rsidRPr="00412AF2" w:rsidRDefault="00BC2733" w:rsidP="00BC2733">
      <w:pPr>
        <w:numPr>
          <w:ilvl w:val="1"/>
          <w:numId w:val="19"/>
        </w:numPr>
        <w:spacing w:before="120" w:after="120"/>
        <w:jc w:val="both"/>
        <w:rPr>
          <w:lang w:val="x-none" w:eastAsia="x-none"/>
        </w:rPr>
      </w:pPr>
      <w:r w:rsidRPr="001F5E78">
        <w:rPr>
          <w:lang w:eastAsia="x-none"/>
        </w:rPr>
        <w:t>Hydraulic Pump</w:t>
      </w:r>
      <w:r w:rsidRPr="00412AF2">
        <w:rPr>
          <w:lang w:eastAsia="x-none"/>
        </w:rPr>
        <w:t xml:space="preserve">: One direct driven pressure compensated piston type hydraulic pump 3.66 C.I.R. minimum and a direct driven 5.14 C.I.R. minimum gear pump and flow regulator to control hydraulic to air compressor motor. Pump shall be directly mounted to the auxiliary engine. </w:t>
      </w:r>
      <w:r w:rsidRPr="00412AF2">
        <w:rPr>
          <w:noProof/>
          <w:lang w:eastAsia="x-none"/>
        </w:rPr>
        <w:t>Belt</w:t>
      </w:r>
      <w:r w:rsidRPr="00412AF2">
        <w:rPr>
          <w:lang w:eastAsia="x-none"/>
        </w:rPr>
        <w:t xml:space="preserve"> driven system </w:t>
      </w:r>
      <w:proofErr w:type="gramStart"/>
      <w:r w:rsidRPr="00412AF2">
        <w:rPr>
          <w:lang w:eastAsia="x-none"/>
        </w:rPr>
        <w:t>not</w:t>
      </w:r>
      <w:proofErr w:type="gramEnd"/>
      <w:r w:rsidRPr="00412AF2">
        <w:rPr>
          <w:lang w:eastAsia="x-none"/>
        </w:rPr>
        <w:t xml:space="preserve"> acceptable.  </w:t>
      </w:r>
    </w:p>
    <w:p w14:paraId="6E86DCD9" w14:textId="77777777" w:rsidR="00BC2733" w:rsidRPr="00412AF2"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412AF2">
        <w:rPr>
          <w:rFonts w:cs="Arial"/>
          <w:bCs/>
          <w:iCs/>
          <w:szCs w:val="28"/>
          <w:lang w:eastAsia="x-none"/>
        </w:rPr>
        <w:t>STRIPER AUXILIARY ENGINE/POWER SYSTEM</w:t>
      </w:r>
      <w:r w:rsidRPr="00412AF2">
        <w:rPr>
          <w:rFonts w:cs="Arial"/>
          <w:bCs/>
          <w:iCs/>
          <w:szCs w:val="28"/>
          <w:lang w:val="x-none" w:eastAsia="x-none"/>
        </w:rPr>
        <w:t>:</w:t>
      </w:r>
    </w:p>
    <w:p w14:paraId="46D35324" w14:textId="77777777" w:rsidR="00BC2733" w:rsidRPr="00412AF2" w:rsidRDefault="00BC2733" w:rsidP="00BC2733">
      <w:pPr>
        <w:keepNext/>
        <w:keepLines/>
        <w:widowControl/>
        <w:numPr>
          <w:ilvl w:val="1"/>
          <w:numId w:val="19"/>
        </w:numPr>
        <w:autoSpaceDE/>
        <w:autoSpaceDN/>
        <w:adjustRightInd/>
        <w:spacing w:before="120" w:after="120"/>
        <w:jc w:val="both"/>
        <w:outlineLvl w:val="1"/>
        <w:rPr>
          <w:rFonts w:cs="Arial"/>
          <w:bCs/>
          <w:iCs/>
          <w:szCs w:val="28"/>
          <w:lang w:val="x-none" w:eastAsia="x-none"/>
        </w:rPr>
      </w:pPr>
      <w:r w:rsidRPr="00412AF2">
        <w:rPr>
          <w:rFonts w:cs="Arial"/>
          <w:bCs/>
          <w:iCs/>
          <w:szCs w:val="28"/>
          <w:lang w:val="x-none" w:eastAsia="x-none"/>
        </w:rPr>
        <w:t>The auxiliary engine will power the hydraulic and air systems for the striping functions.</w:t>
      </w:r>
    </w:p>
    <w:p w14:paraId="34295715" w14:textId="77777777" w:rsidR="00BC2733" w:rsidRPr="00412AF2" w:rsidRDefault="00BC2733" w:rsidP="00BC2733">
      <w:pPr>
        <w:keepNext/>
        <w:keepLines/>
        <w:widowControl/>
        <w:numPr>
          <w:ilvl w:val="1"/>
          <w:numId w:val="19"/>
        </w:numPr>
        <w:autoSpaceDE/>
        <w:autoSpaceDN/>
        <w:adjustRightInd/>
        <w:spacing w:before="120" w:after="120"/>
        <w:jc w:val="both"/>
        <w:outlineLvl w:val="1"/>
        <w:rPr>
          <w:rFonts w:cs="Arial"/>
          <w:bCs/>
          <w:iCs/>
          <w:szCs w:val="28"/>
          <w:lang w:val="x-none" w:eastAsia="x-none"/>
        </w:rPr>
      </w:pPr>
      <w:r w:rsidRPr="00412AF2">
        <w:rPr>
          <w:rFonts w:cs="Arial"/>
          <w:bCs/>
          <w:iCs/>
          <w:szCs w:val="28"/>
          <w:lang w:val="x-none" w:eastAsia="x-none"/>
        </w:rPr>
        <w:t>Engine to be diesel, water cooled, minimum 3.8L</w:t>
      </w:r>
    </w:p>
    <w:p w14:paraId="30FE93A7" w14:textId="77777777" w:rsidR="00BC2733" w:rsidRPr="00412AF2" w:rsidRDefault="00BC2733" w:rsidP="00BC2733">
      <w:pPr>
        <w:keepNext/>
        <w:keepLines/>
        <w:widowControl/>
        <w:numPr>
          <w:ilvl w:val="2"/>
          <w:numId w:val="19"/>
        </w:numPr>
        <w:autoSpaceDE/>
        <w:autoSpaceDN/>
        <w:adjustRightInd/>
        <w:spacing w:before="120" w:after="120"/>
        <w:jc w:val="both"/>
        <w:outlineLvl w:val="1"/>
        <w:rPr>
          <w:rFonts w:cs="Arial"/>
          <w:bCs/>
          <w:iCs/>
          <w:szCs w:val="28"/>
          <w:lang w:val="x-none" w:eastAsia="x-none"/>
        </w:rPr>
      </w:pPr>
      <w:r w:rsidRPr="00412AF2">
        <w:rPr>
          <w:rFonts w:cs="Arial"/>
          <w:bCs/>
          <w:iCs/>
          <w:szCs w:val="28"/>
          <w:lang w:val="x-none" w:eastAsia="x-none"/>
        </w:rPr>
        <w:t>Acceptable engines include- Cummins F3.8, Cummins QSB4.5, Caterpillar C4.4</w:t>
      </w:r>
    </w:p>
    <w:p w14:paraId="31732B09" w14:textId="77777777" w:rsidR="00BC2733" w:rsidRPr="00412AF2" w:rsidRDefault="00BC2733" w:rsidP="00BC2733">
      <w:pPr>
        <w:keepNext/>
        <w:keepLines/>
        <w:widowControl/>
        <w:numPr>
          <w:ilvl w:val="2"/>
          <w:numId w:val="19"/>
        </w:numPr>
        <w:autoSpaceDE/>
        <w:autoSpaceDN/>
        <w:adjustRightInd/>
        <w:spacing w:before="120" w:after="120"/>
        <w:jc w:val="both"/>
        <w:outlineLvl w:val="1"/>
        <w:rPr>
          <w:rFonts w:cs="Arial"/>
          <w:bCs/>
          <w:iCs/>
          <w:szCs w:val="28"/>
          <w:lang w:val="x-none" w:eastAsia="x-none"/>
        </w:rPr>
      </w:pPr>
      <w:r w:rsidRPr="00412AF2">
        <w:rPr>
          <w:rFonts w:cs="Arial"/>
          <w:bCs/>
          <w:iCs/>
          <w:szCs w:val="28"/>
          <w:lang w:val="x-none" w:eastAsia="x-none"/>
        </w:rPr>
        <w:t>To include factory diagnostic software for auxiliary engine with 10 years of support.</w:t>
      </w:r>
    </w:p>
    <w:p w14:paraId="2A46C90B" w14:textId="77777777" w:rsidR="00BC2733" w:rsidRPr="00412AF2" w:rsidRDefault="00BC2733" w:rsidP="00BC2733">
      <w:pPr>
        <w:widowControl/>
        <w:numPr>
          <w:ilvl w:val="1"/>
          <w:numId w:val="19"/>
        </w:numPr>
        <w:autoSpaceDE/>
        <w:autoSpaceDN/>
        <w:adjustRightInd/>
        <w:spacing w:before="120" w:after="120"/>
        <w:jc w:val="both"/>
      </w:pPr>
      <w:r w:rsidRPr="00412AF2">
        <w:t xml:space="preserve">The compressor shall be a utility mount Boss Industries Infinity 185 hydraulic powered air compressor with air after-cooler mounted on top, or state approved equivalent, utility mount, hydraulically driven, rotary screw type with a minimum displacement of 185 CFM @ 100 PSI with after air cooler. The air system </w:t>
      </w:r>
      <w:proofErr w:type="gramStart"/>
      <w:r w:rsidRPr="00412AF2">
        <w:t>shall</w:t>
      </w:r>
      <w:proofErr w:type="gramEnd"/>
      <w:r w:rsidRPr="00412AF2">
        <w:t xml:space="preserve"> be equipped with an air receiver with moisture drain and safety relief valve. The main airlines leading from the compressor to the air receiver shall be equipped with reusable fittings. The compressor </w:t>
      </w:r>
      <w:proofErr w:type="gramStart"/>
      <w:r w:rsidRPr="00412AF2">
        <w:t>shall</w:t>
      </w:r>
      <w:proofErr w:type="gramEnd"/>
      <w:r w:rsidRPr="00412AF2">
        <w:t xml:space="preserve"> be conveniently </w:t>
      </w:r>
      <w:r w:rsidRPr="00412AF2">
        <w:lastRenderedPageBreak/>
        <w:t xml:space="preserve">mounted on the unit for easy daily maintenance and access.  An insulated housing shall surround the engine and compressor with removable access doors.  </w:t>
      </w:r>
    </w:p>
    <w:p w14:paraId="789B7D7D" w14:textId="77777777" w:rsidR="00BC2733" w:rsidRPr="00412AF2" w:rsidRDefault="00BC2733" w:rsidP="00BC2733">
      <w:pPr>
        <w:widowControl/>
        <w:numPr>
          <w:ilvl w:val="1"/>
          <w:numId w:val="19"/>
        </w:numPr>
        <w:autoSpaceDE/>
        <w:autoSpaceDN/>
        <w:adjustRightInd/>
        <w:spacing w:before="120" w:after="120"/>
        <w:jc w:val="both"/>
      </w:pPr>
      <w:r w:rsidRPr="00412AF2">
        <w:t xml:space="preserve">The air supply is to be conditioned by a La-Man 140 pneumatic extractor dryer with auto drain, or state approved equivalent rated greater than 185 CFM.  </w:t>
      </w:r>
    </w:p>
    <w:p w14:paraId="002A2418" w14:textId="77777777" w:rsidR="00BC2733" w:rsidRPr="001F5E78" w:rsidRDefault="00BC2733" w:rsidP="00BC2733">
      <w:pPr>
        <w:widowControl/>
        <w:numPr>
          <w:ilvl w:val="1"/>
          <w:numId w:val="19"/>
        </w:numPr>
        <w:autoSpaceDE/>
        <w:autoSpaceDN/>
        <w:adjustRightInd/>
        <w:spacing w:before="120" w:after="120"/>
        <w:jc w:val="both"/>
      </w:pPr>
      <w:r w:rsidRPr="001F5E78">
        <w:t xml:space="preserve">All air control lines to the striping guns and electro-air valves shall be not less than ¼ inch ID solvent resistant tubing tested to 150 psi or comparable. </w:t>
      </w:r>
    </w:p>
    <w:p w14:paraId="6BB74D9C" w14:textId="3E666AAB" w:rsidR="00BC2733" w:rsidRPr="001F5E78" w:rsidRDefault="00BC2733" w:rsidP="00BC2733">
      <w:pPr>
        <w:widowControl/>
        <w:numPr>
          <w:ilvl w:val="1"/>
          <w:numId w:val="19"/>
        </w:numPr>
        <w:autoSpaceDE/>
        <w:autoSpaceDN/>
        <w:adjustRightInd/>
        <w:spacing w:before="120" w:after="120"/>
        <w:jc w:val="both"/>
      </w:pPr>
      <w:r w:rsidRPr="001F5E78">
        <w:t xml:space="preserve">A remote-control panel shall be provided for control and monitoring of the compressor from the </w:t>
      </w:r>
      <w:r w:rsidR="009E4CB9" w:rsidRPr="001F5E78">
        <w:t>operator’s</w:t>
      </w:r>
      <w:r w:rsidRPr="001F5E78">
        <w:t xml:space="preserve"> cab.  It shall include on/off controls and gauges for air pressure, hour meter, voltmeter, engine oil pressure, engine coolant temperature, and compressor discharge temperature.</w:t>
      </w:r>
    </w:p>
    <w:p w14:paraId="72294FE8" w14:textId="5D2CDD32" w:rsidR="00BC2733" w:rsidRPr="00412AF2" w:rsidRDefault="00BC2733" w:rsidP="00BC2733">
      <w:pPr>
        <w:widowControl/>
        <w:numPr>
          <w:ilvl w:val="1"/>
          <w:numId w:val="19"/>
        </w:numPr>
        <w:autoSpaceDE/>
        <w:autoSpaceDN/>
        <w:adjustRightInd/>
        <w:spacing w:before="120" w:after="120"/>
        <w:jc w:val="both"/>
      </w:pPr>
      <w:r w:rsidRPr="00412AF2">
        <w:t xml:space="preserve">Auxiliary engine must draw fuel from the chassis fuel tank and have an </w:t>
      </w:r>
      <w:r w:rsidRPr="00412AF2">
        <w:rPr>
          <w:noProof/>
        </w:rPr>
        <w:t>hour</w:t>
      </w:r>
      <w:r w:rsidRPr="00412AF2">
        <w:t xml:space="preserve"> meter installed.</w:t>
      </w:r>
    </w:p>
    <w:p w14:paraId="35EB77A2" w14:textId="77777777" w:rsidR="00BC2733" w:rsidRPr="001F5E78" w:rsidRDefault="00BC2733" w:rsidP="00BC2733">
      <w:pPr>
        <w:widowControl/>
        <w:numPr>
          <w:ilvl w:val="1"/>
          <w:numId w:val="19"/>
        </w:numPr>
        <w:autoSpaceDE/>
        <w:autoSpaceDN/>
        <w:adjustRightInd/>
        <w:spacing w:before="120" w:after="120"/>
        <w:jc w:val="both"/>
      </w:pPr>
      <w:r w:rsidRPr="00412AF2">
        <w:t xml:space="preserve">An air take-off with quick connect fitting shall be installed at platform level by each gun carriage.  A spring return air hose reel with 50 feet of hose shall be provided at the rear of the truck.  A regulator with gauge shall be provided in the Rear Operators’ Control Console to regulate the air supply for </w:t>
      </w:r>
      <w:r w:rsidRPr="001F5E78">
        <w:t>the hose reel and air take-offs.</w:t>
      </w:r>
    </w:p>
    <w:p w14:paraId="25596189"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AIR JETS/BLOWERS</w:t>
      </w:r>
      <w:r w:rsidRPr="001F5E78">
        <w:rPr>
          <w:rFonts w:cs="Arial"/>
          <w:bCs/>
          <w:iCs/>
          <w:szCs w:val="28"/>
          <w:lang w:val="x-none" w:eastAsia="x-none"/>
        </w:rPr>
        <w:t>:</w:t>
      </w:r>
    </w:p>
    <w:p w14:paraId="70FF9CE2" w14:textId="1019C4C9" w:rsidR="00BC2733" w:rsidRPr="001F5E78" w:rsidRDefault="00283A7D" w:rsidP="00BC2733">
      <w:pPr>
        <w:numPr>
          <w:ilvl w:val="1"/>
          <w:numId w:val="19"/>
        </w:numPr>
        <w:spacing w:before="120" w:after="120"/>
        <w:jc w:val="both"/>
        <w:rPr>
          <w:lang w:val="x-none" w:eastAsia="x-none"/>
        </w:rPr>
      </w:pPr>
      <w:r w:rsidRPr="00283A7D">
        <w:rPr>
          <w:color w:val="FF0000"/>
        </w:rPr>
        <w:t>Ten (10)</w:t>
      </w:r>
      <w:r>
        <w:t xml:space="preserve"> </w:t>
      </w:r>
      <w:r w:rsidR="00BC2733" w:rsidRPr="00283A7D">
        <w:rPr>
          <w:strike/>
          <w:color w:val="FF0000"/>
        </w:rPr>
        <w:t>Five (5)</w:t>
      </w:r>
      <w:r w:rsidR="00BC2733" w:rsidRPr="008F0A72">
        <w:t xml:space="preserve"> air jets or dusting guns will be installed, two (2) on right carriage, and </w:t>
      </w:r>
      <w:r w:rsidRPr="00283A7D">
        <w:rPr>
          <w:color w:val="FF0000"/>
        </w:rPr>
        <w:t xml:space="preserve">eight (8) </w:t>
      </w:r>
      <w:r w:rsidR="00BC2733" w:rsidRPr="00283A7D">
        <w:rPr>
          <w:strike/>
          <w:color w:val="FF0000"/>
        </w:rPr>
        <w:t>three (3)</w:t>
      </w:r>
      <w:r w:rsidR="00BC2733" w:rsidRPr="008F0A72">
        <w:t xml:space="preserve"> on the left carriage as described in 10</w:t>
      </w:r>
      <w:r w:rsidRPr="00283A7D">
        <w:rPr>
          <w:color w:val="FF0000"/>
        </w:rPr>
        <w:t>7</w:t>
      </w:r>
      <w:r w:rsidR="00BC2733" w:rsidRPr="00283A7D">
        <w:rPr>
          <w:strike/>
          <w:color w:val="FF0000"/>
        </w:rPr>
        <w:t>8</w:t>
      </w:r>
      <w:r w:rsidR="00BC2733" w:rsidRPr="008F0A72">
        <w:t>.2 &amp; 10</w:t>
      </w:r>
      <w:r w:rsidRPr="00283A7D">
        <w:rPr>
          <w:color w:val="FF0000"/>
        </w:rPr>
        <w:t>7</w:t>
      </w:r>
      <w:r w:rsidR="00BC2733" w:rsidRPr="00283A7D">
        <w:rPr>
          <w:strike/>
          <w:color w:val="FF0000"/>
        </w:rPr>
        <w:t>8</w:t>
      </w:r>
      <w:r w:rsidR="00BC2733" w:rsidRPr="008F0A72">
        <w:t xml:space="preserve">.3, to blow away dust and light debris from the surface prior to the paint application.  These air jets shall be controlled electrically from the operator’s location on each side of the platform with one switch for each gun carriage located on each </w:t>
      </w:r>
      <w:r w:rsidR="00BC2733" w:rsidRPr="001F5E78">
        <w:t xml:space="preserve">Model SC-12 Master Control Box.  Each air jet shall be controlled by an air solenoid and the control switches on the Master Control Box shall be three position switches labeled AUTO/OFF/ON. </w:t>
      </w:r>
    </w:p>
    <w:p w14:paraId="19327B52"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REAR CONTROL CENTER</w:t>
      </w:r>
      <w:r w:rsidRPr="001F5E78">
        <w:rPr>
          <w:rFonts w:cs="Arial"/>
          <w:bCs/>
          <w:iCs/>
          <w:szCs w:val="28"/>
          <w:lang w:val="x-none" w:eastAsia="x-none"/>
        </w:rPr>
        <w:t>:</w:t>
      </w:r>
    </w:p>
    <w:p w14:paraId="40B1BDF3"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The Unit shall be equipped with a metal control panel located within reach of the spray control operators.  The control panel shall have removable front and hinged access doors.</w:t>
      </w:r>
    </w:p>
    <w:p w14:paraId="7DD0DFDA"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The control panel shall be equipped with but not limited to separate regulators and gauges for the bead tank and loading pumps.  Down pressure shall be regulated using a preset air pressure regulator.</w:t>
      </w:r>
    </w:p>
    <w:p w14:paraId="5128A076"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Regulators shall be non-corrosive and self-evacuating and equipped with Buna N diaphragms and a locking device.</w:t>
      </w:r>
    </w:p>
    <w:p w14:paraId="1EA0A8DC"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Each air regulator shall have an associated 0-200 psi liquid filled pressure gauge.</w:t>
      </w:r>
    </w:p>
    <w:p w14:paraId="147AB92C"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Regulators and gauges shall be of panel mount type.</w:t>
      </w:r>
    </w:p>
    <w:p w14:paraId="431E77C5" w14:textId="77777777" w:rsidR="00BC2733" w:rsidRPr="00412AF2" w:rsidRDefault="00BC2733" w:rsidP="00BC2733">
      <w:pPr>
        <w:widowControl/>
        <w:numPr>
          <w:ilvl w:val="1"/>
          <w:numId w:val="19"/>
        </w:numPr>
        <w:tabs>
          <w:tab w:val="left" w:pos="5040"/>
        </w:tabs>
        <w:autoSpaceDE/>
        <w:autoSpaceDN/>
        <w:adjustRightInd/>
        <w:spacing w:before="120" w:after="120"/>
        <w:jc w:val="both"/>
      </w:pPr>
      <w:r w:rsidRPr="001F5E78">
        <w:t>The faceplate of the operator’s control panel shall be black with etched control function labels.  Sticker labels will not be acceptable.</w:t>
      </w:r>
      <w:r>
        <w:t xml:space="preserve"> </w:t>
      </w:r>
      <w:r w:rsidRPr="00412AF2">
        <w:t xml:space="preserve">Engraved plastic or metal plates riveted onto the control console are acceptable. </w:t>
      </w:r>
    </w:p>
    <w:p w14:paraId="02E58F8B"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An auxiliary light designed for recreational vehicles or similar mobile applications </w:t>
      </w:r>
      <w:proofErr w:type="gramStart"/>
      <w:r w:rsidRPr="001F5E78">
        <w:t>shall</w:t>
      </w:r>
      <w:proofErr w:type="gramEnd"/>
      <w:r w:rsidRPr="001F5E78">
        <w:t xml:space="preserve"> be installed inside the operator’s console to illuminate the electrical connections for servicing.  This light shall be switched from inside the console and shall be UL approved and CSA compliant.  The housing and clear lens shall be acrylic, </w:t>
      </w:r>
      <w:r w:rsidRPr="001F5E78">
        <w:rPr>
          <w:noProof/>
        </w:rPr>
        <w:t>and</w:t>
      </w:r>
      <w:r w:rsidRPr="001F5E78">
        <w:t xml:space="preserve"> the 2-wire construction will be 16 gauge.  12v bulb shall be replaceable.</w:t>
      </w:r>
    </w:p>
    <w:p w14:paraId="3BC08C35"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ELECTRICAL SYSTEM</w:t>
      </w:r>
      <w:r w:rsidRPr="001F5E78">
        <w:rPr>
          <w:rFonts w:cs="Arial"/>
          <w:bCs/>
          <w:iCs/>
          <w:szCs w:val="28"/>
          <w:lang w:val="x-none" w:eastAsia="x-none"/>
        </w:rPr>
        <w:t>:</w:t>
      </w:r>
    </w:p>
    <w:p w14:paraId="64CF9662"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Electrical power circuits for the striping equipment shall originate from the Electrical Power Control Panel located in the lower section of the operator’s control console.  A plastic covered lanyard shall be provided to support the hinged top panel when it is in the open position.</w:t>
      </w:r>
    </w:p>
    <w:p w14:paraId="0AC9293D"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Each circuit will be color-</w:t>
      </w:r>
      <w:proofErr w:type="gramStart"/>
      <w:r w:rsidRPr="001F5E78">
        <w:t>coded</w:t>
      </w:r>
      <w:proofErr w:type="gramEnd"/>
      <w:r w:rsidRPr="001F5E78">
        <w:t xml:space="preserve"> wire and shall be protected.  Two (2) ground straps in separate locations shall be provided.</w:t>
      </w:r>
    </w:p>
    <w:p w14:paraId="623FB165"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All junction blocks at the control box and on the gun, carriages shall be protected from the weather and shall follow standardized cable color-coding.  Junction blocks are to be UL listed, rated at 40 amps.</w:t>
      </w:r>
    </w:p>
    <w:p w14:paraId="40855E49"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The wiring harness between the junction blocks is to be protected by polyethylene corrugated loom wire covering.  Shrink tubing shall be used as a protective covering on the wiring from the cart junction box to the air solenoids.  </w:t>
      </w:r>
    </w:p>
    <w:p w14:paraId="577EF441"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lastRenderedPageBreak/>
        <w:t>Cable connectors for the control boxes shall be quick-disconnect plugs and receptacles designed for quick removal.  The connections shall be the correct gauge rated to withstand the current needed to operate the guns and control box.</w:t>
      </w:r>
    </w:p>
    <w:p w14:paraId="68023079" w14:textId="77777777" w:rsidR="009E4CB9" w:rsidRDefault="00BC2733" w:rsidP="00BC2733">
      <w:pPr>
        <w:widowControl/>
        <w:numPr>
          <w:ilvl w:val="1"/>
          <w:numId w:val="19"/>
        </w:numPr>
        <w:tabs>
          <w:tab w:val="left" w:pos="5040"/>
        </w:tabs>
        <w:autoSpaceDE/>
        <w:autoSpaceDN/>
        <w:adjustRightInd/>
        <w:spacing w:before="120" w:after="120"/>
        <w:jc w:val="both"/>
      </w:pPr>
      <w:r w:rsidRPr="001F5E78">
        <w:t xml:space="preserve">The unit shall be equipped with </w:t>
      </w:r>
      <w:r w:rsidRPr="001F5E78">
        <w:rPr>
          <w:noProof/>
        </w:rPr>
        <w:t>an amber</w:t>
      </w:r>
      <w:r w:rsidRPr="001F5E78">
        <w:t xml:space="preserve"> LED strobe light system located toward the front and rear of the platform. </w:t>
      </w:r>
    </w:p>
    <w:p w14:paraId="23477749" w14:textId="77777777" w:rsidR="009E4CB9" w:rsidRDefault="00BC2733" w:rsidP="009E4CB9">
      <w:pPr>
        <w:widowControl/>
        <w:numPr>
          <w:ilvl w:val="2"/>
          <w:numId w:val="19"/>
        </w:numPr>
        <w:tabs>
          <w:tab w:val="left" w:pos="5040"/>
        </w:tabs>
        <w:autoSpaceDE/>
        <w:autoSpaceDN/>
        <w:adjustRightInd/>
        <w:spacing w:before="120" w:after="120"/>
        <w:jc w:val="both"/>
      </w:pPr>
      <w:r w:rsidRPr="001F5E78">
        <w:t xml:space="preserve">Two (2) </w:t>
      </w:r>
      <w:r w:rsidRPr="00412AF2">
        <w:t xml:space="preserve">WHELEN L31 LED Strobe lights shall be installed on a bracket cantilevered above the chassis cab roof.  </w:t>
      </w:r>
    </w:p>
    <w:p w14:paraId="09501EF1" w14:textId="26D0C037" w:rsidR="00985895" w:rsidRDefault="00BC2733" w:rsidP="00985895">
      <w:pPr>
        <w:widowControl/>
        <w:numPr>
          <w:ilvl w:val="3"/>
          <w:numId w:val="19"/>
        </w:numPr>
        <w:tabs>
          <w:tab w:val="left" w:pos="5040"/>
        </w:tabs>
        <w:autoSpaceDE/>
        <w:autoSpaceDN/>
        <w:adjustRightInd/>
        <w:spacing w:before="120" w:after="120"/>
        <w:jc w:val="both"/>
      </w:pPr>
      <w:r w:rsidRPr="00412AF2">
        <w:t>One</w:t>
      </w:r>
      <w:r w:rsidR="00985895">
        <w:t xml:space="preserve"> (1)</w:t>
      </w:r>
      <w:r w:rsidRPr="00412AF2">
        <w:t xml:space="preserve"> Model L31HAF</w:t>
      </w:r>
      <w:r w:rsidR="00985895">
        <w:t xml:space="preserve"> </w:t>
      </w:r>
      <w:r w:rsidRPr="00412AF2">
        <w:t>amber shall be installed on the left side</w:t>
      </w:r>
      <w:r w:rsidR="00C3659E">
        <w:t>.</w:t>
      </w:r>
      <w:r w:rsidRPr="00412AF2">
        <w:t xml:space="preserve"> </w:t>
      </w:r>
    </w:p>
    <w:p w14:paraId="2A5C62BC" w14:textId="2EB80870" w:rsidR="009E4CB9" w:rsidRDefault="00985895" w:rsidP="00985895">
      <w:pPr>
        <w:widowControl/>
        <w:numPr>
          <w:ilvl w:val="3"/>
          <w:numId w:val="19"/>
        </w:numPr>
        <w:tabs>
          <w:tab w:val="left" w:pos="5040"/>
        </w:tabs>
        <w:autoSpaceDE/>
        <w:autoSpaceDN/>
        <w:adjustRightInd/>
        <w:spacing w:before="120" w:after="120"/>
        <w:jc w:val="both"/>
      </w:pPr>
      <w:r>
        <w:t xml:space="preserve">One (1) </w:t>
      </w:r>
      <w:r w:rsidR="00BC2733" w:rsidRPr="00412AF2">
        <w:t xml:space="preserve">Model L31HBF blue </w:t>
      </w:r>
      <w:r>
        <w:t xml:space="preserve">shall be installed </w:t>
      </w:r>
      <w:r w:rsidR="00BC2733" w:rsidRPr="00412AF2">
        <w:t xml:space="preserve">on the right side.  </w:t>
      </w:r>
    </w:p>
    <w:p w14:paraId="51D55F23" w14:textId="77777777" w:rsidR="00985895" w:rsidRDefault="00BC2733" w:rsidP="009E4CB9">
      <w:pPr>
        <w:widowControl/>
        <w:numPr>
          <w:ilvl w:val="2"/>
          <w:numId w:val="19"/>
        </w:numPr>
        <w:tabs>
          <w:tab w:val="left" w:pos="5040"/>
        </w:tabs>
        <w:autoSpaceDE/>
        <w:autoSpaceDN/>
        <w:adjustRightInd/>
        <w:spacing w:before="120" w:after="120"/>
        <w:jc w:val="both"/>
      </w:pPr>
      <w:r w:rsidRPr="00412AF2">
        <w:t xml:space="preserve">Two (2) </w:t>
      </w:r>
      <w:r w:rsidR="00985895">
        <w:t xml:space="preserve">WHELEN L31 Strobe lights shall be installed on the front of the deck.  </w:t>
      </w:r>
    </w:p>
    <w:p w14:paraId="103B6673" w14:textId="1F584C7B" w:rsidR="00985895" w:rsidRDefault="00985895" w:rsidP="00985895">
      <w:pPr>
        <w:widowControl/>
        <w:numPr>
          <w:ilvl w:val="3"/>
          <w:numId w:val="19"/>
        </w:numPr>
        <w:tabs>
          <w:tab w:val="left" w:pos="5040"/>
        </w:tabs>
        <w:autoSpaceDE/>
        <w:autoSpaceDN/>
        <w:adjustRightInd/>
        <w:spacing w:before="120" w:after="120"/>
        <w:jc w:val="both"/>
      </w:pPr>
      <w:r>
        <w:t xml:space="preserve">One (1) </w:t>
      </w:r>
      <w:r w:rsidR="00BC2733" w:rsidRPr="00412AF2">
        <w:t xml:space="preserve">Model L31HBF blue shall be </w:t>
      </w:r>
      <w:r>
        <w:t xml:space="preserve">installed </w:t>
      </w:r>
      <w:r w:rsidR="00BC2733" w:rsidRPr="00412AF2">
        <w:t>on the front left corner of the deck</w:t>
      </w:r>
      <w:r>
        <w:t>.</w:t>
      </w:r>
    </w:p>
    <w:p w14:paraId="272C7C2E" w14:textId="1E3ED936" w:rsidR="009E4CB9" w:rsidRDefault="00985895" w:rsidP="00985895">
      <w:pPr>
        <w:widowControl/>
        <w:numPr>
          <w:ilvl w:val="3"/>
          <w:numId w:val="19"/>
        </w:numPr>
        <w:tabs>
          <w:tab w:val="left" w:pos="5040"/>
        </w:tabs>
        <w:autoSpaceDE/>
        <w:autoSpaceDN/>
        <w:adjustRightInd/>
        <w:spacing w:before="120" w:after="120"/>
        <w:jc w:val="both"/>
      </w:pPr>
      <w:r>
        <w:t xml:space="preserve">One (1) </w:t>
      </w:r>
      <w:r w:rsidR="00BC2733" w:rsidRPr="00412AF2">
        <w:t xml:space="preserve">Model L31HAF amber </w:t>
      </w:r>
      <w:r>
        <w:t xml:space="preserve">shall be installed </w:t>
      </w:r>
      <w:proofErr w:type="gramStart"/>
      <w:r w:rsidR="00BC2733" w:rsidRPr="00412AF2">
        <w:t>on</w:t>
      </w:r>
      <w:proofErr w:type="gramEnd"/>
      <w:r w:rsidR="00BC2733" w:rsidRPr="00412AF2">
        <w:t xml:space="preserve"> the front right corner of the deck.  </w:t>
      </w:r>
    </w:p>
    <w:p w14:paraId="3444F668" w14:textId="6CB22A5D" w:rsidR="00985895" w:rsidRDefault="00BC2733" w:rsidP="009E4CB9">
      <w:pPr>
        <w:widowControl/>
        <w:numPr>
          <w:ilvl w:val="2"/>
          <w:numId w:val="19"/>
        </w:numPr>
        <w:tabs>
          <w:tab w:val="left" w:pos="5040"/>
        </w:tabs>
        <w:autoSpaceDE/>
        <w:autoSpaceDN/>
        <w:adjustRightInd/>
        <w:spacing w:before="120" w:after="120"/>
        <w:jc w:val="both"/>
      </w:pPr>
      <w:r w:rsidRPr="00412AF2">
        <w:t>Two</w:t>
      </w:r>
      <w:r w:rsidR="00985895">
        <w:t xml:space="preserve"> (2) </w:t>
      </w:r>
      <w:r w:rsidRPr="00412AF2">
        <w:t xml:space="preserve">WHELEN L31 </w:t>
      </w:r>
      <w:r w:rsidR="009E4CB9" w:rsidRPr="00412AF2">
        <w:t>LED strobes</w:t>
      </w:r>
      <w:r w:rsidRPr="00412AF2">
        <w:t xml:space="preserve"> shall be </w:t>
      </w:r>
      <w:r w:rsidR="00985895">
        <w:t xml:space="preserve">installed </w:t>
      </w:r>
      <w:r w:rsidRPr="00412AF2">
        <w:t>on the rear of the unit</w:t>
      </w:r>
      <w:r w:rsidR="00C3659E">
        <w:t>.</w:t>
      </w:r>
    </w:p>
    <w:p w14:paraId="24060920" w14:textId="086AC27F" w:rsidR="00985895" w:rsidRDefault="00985895" w:rsidP="00985895">
      <w:pPr>
        <w:widowControl/>
        <w:numPr>
          <w:ilvl w:val="3"/>
          <w:numId w:val="19"/>
        </w:numPr>
        <w:tabs>
          <w:tab w:val="left" w:pos="5040"/>
        </w:tabs>
        <w:autoSpaceDE/>
        <w:autoSpaceDN/>
        <w:adjustRightInd/>
        <w:spacing w:before="120" w:after="120"/>
        <w:jc w:val="both"/>
      </w:pPr>
      <w:r>
        <w:t>One (1) Model L31HAF</w:t>
      </w:r>
      <w:r w:rsidR="00BC2733" w:rsidRPr="00412AF2">
        <w:t xml:space="preserve"> amber</w:t>
      </w:r>
      <w:r>
        <w:t xml:space="preserve"> </w:t>
      </w:r>
      <w:proofErr w:type="gramStart"/>
      <w:r>
        <w:t>shall</w:t>
      </w:r>
      <w:proofErr w:type="gramEnd"/>
      <w:r>
        <w:t xml:space="preserve"> be installed</w:t>
      </w:r>
      <w:r w:rsidR="00BC2733" w:rsidRPr="00412AF2">
        <w:t xml:space="preserve"> on the left rear</w:t>
      </w:r>
      <w:r w:rsidR="00C3659E">
        <w:t>.</w:t>
      </w:r>
    </w:p>
    <w:p w14:paraId="52EE2A7F" w14:textId="738E4146" w:rsidR="009E4CB9" w:rsidRDefault="00985895" w:rsidP="00985895">
      <w:pPr>
        <w:widowControl/>
        <w:numPr>
          <w:ilvl w:val="3"/>
          <w:numId w:val="19"/>
        </w:numPr>
        <w:tabs>
          <w:tab w:val="left" w:pos="5040"/>
        </w:tabs>
        <w:autoSpaceDE/>
        <w:autoSpaceDN/>
        <w:adjustRightInd/>
        <w:spacing w:before="120" w:after="120"/>
        <w:jc w:val="both"/>
      </w:pPr>
      <w:r>
        <w:t xml:space="preserve">One (1) Model L31HBF </w:t>
      </w:r>
      <w:r w:rsidR="00BC2733" w:rsidRPr="00412AF2">
        <w:t>blue</w:t>
      </w:r>
      <w:r>
        <w:t xml:space="preserve"> </w:t>
      </w:r>
      <w:proofErr w:type="gramStart"/>
      <w:r>
        <w:t>shall</w:t>
      </w:r>
      <w:proofErr w:type="gramEnd"/>
      <w:r>
        <w:t xml:space="preserve"> be installed </w:t>
      </w:r>
      <w:r w:rsidR="00BC2733" w:rsidRPr="00412AF2">
        <w:t xml:space="preserve">on the right rear.  </w:t>
      </w:r>
    </w:p>
    <w:p w14:paraId="5BB03302" w14:textId="77777777" w:rsidR="009E4CB9" w:rsidRDefault="00BC2733" w:rsidP="009E4CB9">
      <w:pPr>
        <w:widowControl/>
        <w:numPr>
          <w:ilvl w:val="2"/>
          <w:numId w:val="19"/>
        </w:numPr>
        <w:tabs>
          <w:tab w:val="left" w:pos="5040"/>
        </w:tabs>
        <w:autoSpaceDE/>
        <w:autoSpaceDN/>
        <w:adjustRightInd/>
        <w:spacing w:before="120" w:after="120"/>
        <w:jc w:val="both"/>
      </w:pPr>
      <w:r w:rsidRPr="00412AF2">
        <w:t xml:space="preserve">One switch on the Chassis Cab Control Console </w:t>
      </w:r>
      <w:proofErr w:type="gramStart"/>
      <w:r w:rsidRPr="00412AF2">
        <w:t>shall</w:t>
      </w:r>
      <w:proofErr w:type="gramEnd"/>
      <w:r w:rsidRPr="00412AF2">
        <w:t xml:space="preserve"> be provided to control the main strobe lights.  </w:t>
      </w:r>
    </w:p>
    <w:p w14:paraId="3C6D445F" w14:textId="6C643773" w:rsidR="00BC2733" w:rsidRPr="00412AF2" w:rsidRDefault="00BC2733" w:rsidP="009E4CB9">
      <w:pPr>
        <w:widowControl/>
        <w:numPr>
          <w:ilvl w:val="2"/>
          <w:numId w:val="19"/>
        </w:numPr>
        <w:tabs>
          <w:tab w:val="left" w:pos="5040"/>
        </w:tabs>
        <w:autoSpaceDE/>
        <w:autoSpaceDN/>
        <w:adjustRightInd/>
        <w:spacing w:before="120" w:after="120"/>
        <w:jc w:val="both"/>
      </w:pPr>
      <w:r w:rsidRPr="00412AF2">
        <w:t>One mini amber 180-degree LED strobe light shall be positioned on the outside on each carriage with an amber strobe on the left gun carriage and blue on the right gun carriage.  Carriage mini strobes shall be controlled by one switch on the Main Operator Control Console.</w:t>
      </w:r>
    </w:p>
    <w:p w14:paraId="43E3B57B" w14:textId="77777777" w:rsidR="00985895" w:rsidRDefault="00BC2733" w:rsidP="00BC2733">
      <w:pPr>
        <w:widowControl/>
        <w:numPr>
          <w:ilvl w:val="1"/>
          <w:numId w:val="19"/>
        </w:numPr>
        <w:tabs>
          <w:tab w:val="left" w:pos="5040"/>
        </w:tabs>
        <w:autoSpaceDE/>
        <w:autoSpaceDN/>
        <w:adjustRightInd/>
        <w:spacing w:before="120" w:after="120"/>
        <w:jc w:val="both"/>
      </w:pPr>
      <w:r w:rsidRPr="00412AF2">
        <w:t xml:space="preserve">Eight (8) HELLA LED 2,000 lumen work lights shall be provided.  </w:t>
      </w:r>
    </w:p>
    <w:p w14:paraId="3BBB872F" w14:textId="2F2BAFCD" w:rsidR="00985895" w:rsidRDefault="00BC2733" w:rsidP="00985895">
      <w:pPr>
        <w:widowControl/>
        <w:numPr>
          <w:ilvl w:val="2"/>
          <w:numId w:val="19"/>
        </w:numPr>
        <w:tabs>
          <w:tab w:val="left" w:pos="5040"/>
        </w:tabs>
        <w:autoSpaceDE/>
        <w:autoSpaceDN/>
        <w:adjustRightInd/>
        <w:spacing w:before="120" w:after="120"/>
        <w:jc w:val="both"/>
      </w:pPr>
      <w:r w:rsidRPr="00412AF2">
        <w:t>One (1) for the line guide</w:t>
      </w:r>
      <w:r w:rsidR="00C3659E">
        <w:t>.</w:t>
      </w:r>
      <w:r w:rsidRPr="00412AF2">
        <w:t xml:space="preserve"> </w:t>
      </w:r>
    </w:p>
    <w:p w14:paraId="49D92EF6" w14:textId="70E43D94" w:rsidR="00985895" w:rsidRDefault="00BC2733" w:rsidP="00985895">
      <w:pPr>
        <w:widowControl/>
        <w:numPr>
          <w:ilvl w:val="2"/>
          <w:numId w:val="19"/>
        </w:numPr>
        <w:tabs>
          <w:tab w:val="left" w:pos="5040"/>
        </w:tabs>
        <w:autoSpaceDE/>
        <w:autoSpaceDN/>
        <w:adjustRightInd/>
        <w:spacing w:before="120" w:after="120"/>
        <w:jc w:val="both"/>
      </w:pPr>
      <w:r w:rsidRPr="00412AF2">
        <w:t>Two (2) to illuminate the deck</w:t>
      </w:r>
      <w:r w:rsidR="00C3659E">
        <w:t>.</w:t>
      </w:r>
    </w:p>
    <w:p w14:paraId="475A625F" w14:textId="31F113D0" w:rsidR="00985895" w:rsidRDefault="00985895" w:rsidP="00985895">
      <w:pPr>
        <w:widowControl/>
        <w:numPr>
          <w:ilvl w:val="2"/>
          <w:numId w:val="19"/>
        </w:numPr>
        <w:tabs>
          <w:tab w:val="left" w:pos="5040"/>
        </w:tabs>
        <w:autoSpaceDE/>
        <w:autoSpaceDN/>
        <w:adjustRightInd/>
        <w:spacing w:before="120" w:after="120"/>
        <w:jc w:val="both"/>
      </w:pPr>
      <w:r>
        <w:t>T</w:t>
      </w:r>
      <w:r w:rsidR="00BC2733" w:rsidRPr="00412AF2">
        <w:t>wo (2) for each gun carriage</w:t>
      </w:r>
      <w:r w:rsidR="00C3659E">
        <w:t>.</w:t>
      </w:r>
      <w:r w:rsidR="00BC2733" w:rsidRPr="00412AF2">
        <w:t xml:space="preserve"> </w:t>
      </w:r>
    </w:p>
    <w:p w14:paraId="76E5C351" w14:textId="77777777" w:rsidR="00985895" w:rsidRDefault="00985895" w:rsidP="00985895">
      <w:pPr>
        <w:widowControl/>
        <w:numPr>
          <w:ilvl w:val="2"/>
          <w:numId w:val="19"/>
        </w:numPr>
        <w:tabs>
          <w:tab w:val="left" w:pos="5040"/>
        </w:tabs>
        <w:autoSpaceDE/>
        <w:autoSpaceDN/>
        <w:adjustRightInd/>
        <w:spacing w:before="120" w:after="120"/>
        <w:jc w:val="both"/>
      </w:pPr>
      <w:r>
        <w:t>O</w:t>
      </w:r>
      <w:r w:rsidR="00BC2733" w:rsidRPr="00412AF2">
        <w:t xml:space="preserve">ne (1) for the diaphragm paint pumps.  </w:t>
      </w:r>
    </w:p>
    <w:p w14:paraId="46E4B36C" w14:textId="3E2A46AA" w:rsidR="00BC2733" w:rsidRPr="00412AF2" w:rsidRDefault="00BC2733" w:rsidP="00985895">
      <w:pPr>
        <w:widowControl/>
        <w:numPr>
          <w:ilvl w:val="2"/>
          <w:numId w:val="19"/>
        </w:numPr>
        <w:tabs>
          <w:tab w:val="left" w:pos="5040"/>
        </w:tabs>
        <w:autoSpaceDE/>
        <w:autoSpaceDN/>
        <w:adjustRightInd/>
        <w:spacing w:before="120" w:after="120"/>
        <w:jc w:val="both"/>
      </w:pPr>
      <w:r w:rsidRPr="00412AF2">
        <w:t xml:space="preserve">A white/red LED light with a </w:t>
      </w:r>
      <w:r w:rsidRPr="00412AF2">
        <w:rPr>
          <w:noProof/>
        </w:rPr>
        <w:t>self-contained</w:t>
      </w:r>
      <w:r w:rsidRPr="00412AF2">
        <w:t xml:space="preserve"> switch shall be provided above each operator position.  </w:t>
      </w:r>
    </w:p>
    <w:p w14:paraId="4EC417F1"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412AF2">
        <w:t xml:space="preserve">A “Kill Switch” (power switch) shall be provided in the operator’s </w:t>
      </w:r>
      <w:r w:rsidRPr="001F5E78">
        <w:t>cab and chassis cab to shut off all electrical controls for the striping guns.</w:t>
      </w:r>
    </w:p>
    <w:p w14:paraId="53D74CFE"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ELECTRIC SKIPLINE CONTROLLER</w:t>
      </w:r>
      <w:r w:rsidRPr="001F5E78">
        <w:rPr>
          <w:rFonts w:cs="Arial"/>
          <w:bCs/>
          <w:iCs/>
          <w:szCs w:val="28"/>
          <w:lang w:val="x-none" w:eastAsia="x-none"/>
        </w:rPr>
        <w:t>:</w:t>
      </w:r>
    </w:p>
    <w:p w14:paraId="05B1A151" w14:textId="6211E90E" w:rsidR="00BC2733" w:rsidRPr="00412AF2" w:rsidRDefault="00BC2733" w:rsidP="00BC2733">
      <w:pPr>
        <w:numPr>
          <w:ilvl w:val="1"/>
          <w:numId w:val="19"/>
        </w:numPr>
        <w:spacing w:before="120" w:after="120"/>
        <w:jc w:val="both"/>
        <w:rPr>
          <w:lang w:val="x-none" w:eastAsia="x-none"/>
        </w:rPr>
      </w:pPr>
      <w:r w:rsidRPr="001F5E78">
        <w:t xml:space="preserve">Two solid-state electronic master control boxes shall be supplied, one each for left and </w:t>
      </w:r>
      <w:r w:rsidR="0024207E" w:rsidRPr="001F5E78">
        <w:t>right-side</w:t>
      </w:r>
      <w:r w:rsidRPr="001F5E78">
        <w:t xml:space="preserve"> skip operation.  Skip-Line® Model </w:t>
      </w:r>
      <w:r w:rsidRPr="00412AF2">
        <w:t>SC-12 eight-line controller.  Gun switch quantities shall be provided for each master control box that allows for interchangeability.  The master switch for the master control boxes shall be a START/STOP switch.</w:t>
      </w:r>
    </w:p>
    <w:p w14:paraId="0A864944" w14:textId="77777777" w:rsidR="00BC2733" w:rsidRPr="00412AF2" w:rsidRDefault="00BC2733" w:rsidP="00BC2733">
      <w:pPr>
        <w:widowControl/>
        <w:numPr>
          <w:ilvl w:val="1"/>
          <w:numId w:val="19"/>
        </w:numPr>
        <w:tabs>
          <w:tab w:val="left" w:pos="2340"/>
          <w:tab w:val="left" w:pos="5040"/>
        </w:tabs>
        <w:autoSpaceDE/>
        <w:autoSpaceDN/>
        <w:adjustRightInd/>
        <w:spacing w:before="120" w:after="120"/>
        <w:jc w:val="both"/>
      </w:pPr>
      <w:r w:rsidRPr="00412AF2">
        <w:t>A remote trigger switch shall be provided for each master control box for activating skip pattern stripes.  These remote switches will be used to allow for automatic, semi-automatic, and manual modes. To include handheld trigger switch required for remarking old skipline patterns.</w:t>
      </w:r>
    </w:p>
    <w:p w14:paraId="5CB568F4" w14:textId="77777777" w:rsidR="00BC2733" w:rsidRPr="00412AF2" w:rsidRDefault="00BC2733" w:rsidP="00BC2733">
      <w:pPr>
        <w:widowControl/>
        <w:numPr>
          <w:ilvl w:val="1"/>
          <w:numId w:val="19"/>
        </w:numPr>
        <w:tabs>
          <w:tab w:val="left" w:pos="2340"/>
          <w:tab w:val="left" w:pos="5040"/>
        </w:tabs>
        <w:autoSpaceDE/>
        <w:autoSpaceDN/>
        <w:adjustRightInd/>
        <w:spacing w:before="120" w:after="120"/>
        <w:jc w:val="both"/>
      </w:pPr>
      <w:r w:rsidRPr="00412AF2">
        <w:t xml:space="preserve">The controllers </w:t>
      </w:r>
      <w:proofErr w:type="gramStart"/>
      <w:r w:rsidRPr="00412AF2">
        <w:t>shall</w:t>
      </w:r>
      <w:proofErr w:type="gramEnd"/>
      <w:r w:rsidRPr="00412AF2">
        <w:t xml:space="preserve"> be adjustable by the operator while the machine is in motion or standing still.  They should be able to </w:t>
      </w:r>
      <w:proofErr w:type="gramStart"/>
      <w:r w:rsidRPr="00412AF2">
        <w:t>time skip</w:t>
      </w:r>
      <w:proofErr w:type="gramEnd"/>
      <w:r w:rsidRPr="00412AF2">
        <w:t xml:space="preserve"> patterns for </w:t>
      </w:r>
      <w:r w:rsidRPr="00412AF2">
        <w:rPr>
          <w:noProof/>
        </w:rPr>
        <w:t>left</w:t>
      </w:r>
      <w:r w:rsidRPr="00412AF2">
        <w:t xml:space="preserve"> and right synchronized or independent operation if striping from both sides.  </w:t>
      </w:r>
    </w:p>
    <w:p w14:paraId="36883BC6"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The timers shall be adjustable so that any combination of skip and paint may be obtained from 00.1 to 99.9 feet, adjustable by 0.1 ft. increments.</w:t>
      </w:r>
    </w:p>
    <w:p w14:paraId="2369DA52"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The timers shall be equipped with an “advance” and “retard” switch, which will advance or retard the cycle in increments of 0.20 of a foot per actuation of the respective switch.  This switch shall be located in the master control boxes.</w:t>
      </w:r>
    </w:p>
    <w:p w14:paraId="2EE948E4"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A provision to start the cycle with the paint portion of the cycle or with the skip portion shall be selectable.</w:t>
      </w:r>
    </w:p>
    <w:p w14:paraId="469E2925"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lastRenderedPageBreak/>
        <w:t>The skip timer control box shall use mid-sized IP67 rated toggle switches.</w:t>
      </w:r>
    </w:p>
    <w:p w14:paraId="3C9D53DF"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The skip timer control box shall use sealed pushbuttons for menu navigation.</w:t>
      </w:r>
    </w:p>
    <w:p w14:paraId="7AA76D45"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The skip timer control box shall have a full color 4.3” user interface display.</w:t>
      </w:r>
    </w:p>
    <w:p w14:paraId="0417F96A" w14:textId="77777777" w:rsidR="00BC2733" w:rsidRPr="001F5E78" w:rsidRDefault="00BC2733" w:rsidP="00BC2733">
      <w:pPr>
        <w:widowControl/>
        <w:numPr>
          <w:ilvl w:val="2"/>
          <w:numId w:val="19"/>
        </w:numPr>
        <w:tabs>
          <w:tab w:val="left" w:pos="2340"/>
          <w:tab w:val="left" w:pos="5040"/>
        </w:tabs>
        <w:autoSpaceDE/>
        <w:autoSpaceDN/>
        <w:adjustRightInd/>
        <w:spacing w:before="120" w:after="120"/>
        <w:jc w:val="both"/>
      </w:pPr>
      <w:r w:rsidRPr="001F5E78">
        <w:t>The color menu system shall provide an animated preview of skip timer patterns reflecting current settings and switch positions.</w:t>
      </w:r>
    </w:p>
    <w:p w14:paraId="26C8090A" w14:textId="77777777" w:rsidR="00BC2733" w:rsidRPr="001F5E78" w:rsidRDefault="00BC2733" w:rsidP="00BC2733">
      <w:pPr>
        <w:widowControl/>
        <w:numPr>
          <w:ilvl w:val="2"/>
          <w:numId w:val="19"/>
        </w:numPr>
        <w:tabs>
          <w:tab w:val="left" w:pos="2340"/>
          <w:tab w:val="left" w:pos="5040"/>
        </w:tabs>
        <w:autoSpaceDE/>
        <w:autoSpaceDN/>
        <w:adjustRightInd/>
        <w:spacing w:before="120" w:after="120"/>
        <w:jc w:val="both"/>
      </w:pPr>
      <w:r w:rsidRPr="001F5E78">
        <w:t>The color menu system shall provide guided calibration processes for distance and pump calibrations.</w:t>
      </w:r>
    </w:p>
    <w:p w14:paraId="630F7A94" w14:textId="77777777" w:rsidR="00BC2733" w:rsidRPr="001F5E78" w:rsidRDefault="00BC2733" w:rsidP="00BC2733">
      <w:pPr>
        <w:widowControl/>
        <w:numPr>
          <w:ilvl w:val="2"/>
          <w:numId w:val="19"/>
        </w:numPr>
        <w:tabs>
          <w:tab w:val="left" w:pos="2340"/>
          <w:tab w:val="left" w:pos="5040"/>
        </w:tabs>
        <w:autoSpaceDE/>
        <w:autoSpaceDN/>
        <w:adjustRightInd/>
        <w:spacing w:before="120" w:after="120"/>
        <w:jc w:val="both"/>
      </w:pPr>
      <w:r w:rsidRPr="001F5E78">
        <w:t xml:space="preserve">The color menu system </w:t>
      </w:r>
      <w:proofErr w:type="gramStart"/>
      <w:r w:rsidRPr="001F5E78">
        <w:t>shall</w:t>
      </w:r>
      <w:proofErr w:type="gramEnd"/>
      <w:r w:rsidRPr="001F5E78">
        <w:t xml:space="preserve"> have a descriptive information system to provide the operator with information about errors, warnings, and skip timer operation.</w:t>
      </w:r>
    </w:p>
    <w:p w14:paraId="63DE7793" w14:textId="77777777" w:rsidR="00BC2733" w:rsidRPr="001F5E78" w:rsidRDefault="00BC2733" w:rsidP="00BC2733">
      <w:pPr>
        <w:widowControl/>
        <w:numPr>
          <w:ilvl w:val="2"/>
          <w:numId w:val="19"/>
        </w:numPr>
        <w:tabs>
          <w:tab w:val="left" w:pos="2340"/>
          <w:tab w:val="left" w:pos="5040"/>
        </w:tabs>
        <w:autoSpaceDE/>
        <w:autoSpaceDN/>
        <w:adjustRightInd/>
        <w:spacing w:before="120" w:after="120"/>
        <w:jc w:val="both"/>
      </w:pPr>
      <w:r w:rsidRPr="001F5E78">
        <w:t>The color menu system shall provide a switch test menu for in-field diagnosis of switch failure.</w:t>
      </w:r>
    </w:p>
    <w:p w14:paraId="689E2D3F"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The skip timer system shall communicate using CAN bus serial communications protocol.</w:t>
      </w:r>
    </w:p>
    <w:p w14:paraId="173ACAD7"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All adjustments must </w:t>
      </w:r>
      <w:proofErr w:type="gramStart"/>
      <w:r w:rsidRPr="001F5E78">
        <w:t>be</w:t>
      </w:r>
      <w:proofErr w:type="gramEnd"/>
      <w:r w:rsidRPr="001F5E78">
        <w:t xml:space="preserve"> so that these functional changes can be made readily by the operator while the machine is in motion or stopped.</w:t>
      </w:r>
    </w:p>
    <w:p w14:paraId="458464BC"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The skip timer system shall have an operating temperature range from 33°F to 140°F.  The skip timer system shall have a storage temperature range of 10°F to 160°F.</w:t>
      </w:r>
    </w:p>
    <w:p w14:paraId="031956D8"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The skip timer output boxes shall directly drive all loads and shall </w:t>
      </w:r>
      <w:r w:rsidRPr="001F5E78">
        <w:rPr>
          <w:noProof/>
        </w:rPr>
        <w:t>have</w:t>
      </w:r>
      <w:r w:rsidRPr="001F5E78">
        <w:t xml:space="preserve"> drive current ratings of five (5) amps per channel.  All outputs shall be solid state.</w:t>
      </w:r>
    </w:p>
    <w:p w14:paraId="7E254813" w14:textId="6D44D148"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The skip timer output boxes shall have driver indicator </w:t>
      </w:r>
      <w:r w:rsidR="00985895" w:rsidRPr="001F5E78">
        <w:t>LEDs</w:t>
      </w:r>
      <w:r w:rsidRPr="001F5E78">
        <w:t xml:space="preserve"> for all driver outputs to simplify diagnostics.</w:t>
      </w:r>
    </w:p>
    <w:p w14:paraId="774AF62A" w14:textId="77777777" w:rsidR="00BC2733" w:rsidRPr="00412AF2"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The skip timer shall </w:t>
      </w:r>
      <w:r w:rsidRPr="00412AF2">
        <w:t>accept up to five pump stroke inputs.</w:t>
      </w:r>
    </w:p>
    <w:p w14:paraId="11D2A45E" w14:textId="77777777" w:rsidR="00BC2733" w:rsidRPr="00412AF2" w:rsidRDefault="00BC2733" w:rsidP="00BC2733">
      <w:pPr>
        <w:widowControl/>
        <w:numPr>
          <w:ilvl w:val="1"/>
          <w:numId w:val="19"/>
        </w:numPr>
        <w:tabs>
          <w:tab w:val="left" w:pos="2340"/>
          <w:tab w:val="left" w:pos="5040"/>
        </w:tabs>
        <w:autoSpaceDE/>
        <w:autoSpaceDN/>
        <w:adjustRightInd/>
        <w:spacing w:before="120" w:after="120"/>
        <w:jc w:val="both"/>
      </w:pPr>
      <w:r w:rsidRPr="00412AF2">
        <w:t xml:space="preserve">The system shall provide for bead gun </w:t>
      </w:r>
      <w:proofErr w:type="gramStart"/>
      <w:r w:rsidRPr="00412AF2">
        <w:t>delay</w:t>
      </w:r>
      <w:proofErr w:type="gramEnd"/>
      <w:r w:rsidRPr="00412AF2">
        <w:t xml:space="preserve"> to fully cover the paint line.</w:t>
      </w:r>
    </w:p>
    <w:p w14:paraId="58F86E68" w14:textId="77777777" w:rsidR="00BC2733" w:rsidRPr="00412AF2" w:rsidRDefault="00BC2733" w:rsidP="00BC2733">
      <w:pPr>
        <w:widowControl/>
        <w:numPr>
          <w:ilvl w:val="1"/>
          <w:numId w:val="19"/>
        </w:numPr>
        <w:tabs>
          <w:tab w:val="left" w:pos="2340"/>
          <w:tab w:val="left" w:pos="5040"/>
        </w:tabs>
        <w:autoSpaceDE/>
        <w:autoSpaceDN/>
        <w:adjustRightInd/>
        <w:spacing w:before="120" w:after="120"/>
        <w:jc w:val="both"/>
      </w:pPr>
      <w:r w:rsidRPr="00412AF2">
        <w:t xml:space="preserve">The skip timer shall accept motion signals from a magnet-wrapped driveline collar.  All motion signal sources will maintain a </w:t>
      </w:r>
      <w:r w:rsidRPr="00412AF2">
        <w:rPr>
          <w:noProof/>
        </w:rPr>
        <w:t>0.25-inch</w:t>
      </w:r>
      <w:r w:rsidRPr="00412AF2">
        <w:t xml:space="preserve"> resolution during normal road marking operations.</w:t>
      </w:r>
    </w:p>
    <w:p w14:paraId="4DB077D4" w14:textId="77777777" w:rsidR="00BC2733" w:rsidRPr="00412AF2" w:rsidRDefault="00BC2733" w:rsidP="00BC2733">
      <w:pPr>
        <w:widowControl/>
        <w:numPr>
          <w:ilvl w:val="1"/>
          <w:numId w:val="19"/>
        </w:numPr>
        <w:tabs>
          <w:tab w:val="left" w:pos="2340"/>
          <w:tab w:val="left" w:pos="5040"/>
        </w:tabs>
        <w:autoSpaceDE/>
        <w:autoSpaceDN/>
        <w:adjustRightInd/>
        <w:spacing w:before="120" w:after="120"/>
        <w:jc w:val="both"/>
      </w:pPr>
      <w:r w:rsidRPr="00412AF2">
        <w:rPr>
          <w:noProof/>
        </w:rPr>
        <w:t>The timer</w:t>
      </w:r>
      <w:r w:rsidRPr="00412AF2">
        <w:t xml:space="preserve"> shall keep a constant cycle for 2-line striping when a skip line switches from one paint gun to the other as the gun switch goes through neutral.  An alternate cycle toggle switch shall be provided to allow three preset patterns for stripe and cycle.</w:t>
      </w:r>
    </w:p>
    <w:p w14:paraId="05F1D703" w14:textId="77777777" w:rsidR="00BC2733" w:rsidRPr="00412AF2" w:rsidRDefault="00BC2733" w:rsidP="00BC2733">
      <w:pPr>
        <w:widowControl/>
        <w:numPr>
          <w:ilvl w:val="1"/>
          <w:numId w:val="19"/>
        </w:numPr>
        <w:tabs>
          <w:tab w:val="left" w:pos="2340"/>
          <w:tab w:val="left" w:pos="5040"/>
        </w:tabs>
        <w:autoSpaceDE/>
        <w:autoSpaceDN/>
        <w:adjustRightInd/>
        <w:spacing w:before="120" w:after="120"/>
        <w:jc w:val="both"/>
      </w:pPr>
      <w:r w:rsidRPr="00412AF2">
        <w:t>The skip timer system software shall be field upgradeable via USB drive.</w:t>
      </w:r>
    </w:p>
    <w:p w14:paraId="29D23D26" w14:textId="4982F88F" w:rsidR="00BC2733" w:rsidRPr="00412AF2" w:rsidRDefault="00BC2733" w:rsidP="00BC2733">
      <w:pPr>
        <w:widowControl/>
        <w:numPr>
          <w:ilvl w:val="1"/>
          <w:numId w:val="19"/>
        </w:numPr>
        <w:tabs>
          <w:tab w:val="left" w:pos="2340"/>
          <w:tab w:val="left" w:pos="5040"/>
        </w:tabs>
        <w:autoSpaceDE/>
        <w:autoSpaceDN/>
        <w:adjustRightInd/>
        <w:spacing w:before="120" w:after="120"/>
        <w:jc w:val="both"/>
      </w:pPr>
      <w:r w:rsidRPr="00412AF2">
        <w:t xml:space="preserve">The skip timer </w:t>
      </w:r>
      <w:r w:rsidR="00985895" w:rsidRPr="00412AF2">
        <w:t>system’s</w:t>
      </w:r>
      <w:r w:rsidRPr="00412AF2">
        <w:t xml:space="preserve"> hardware </w:t>
      </w:r>
      <w:proofErr w:type="gramStart"/>
      <w:r w:rsidRPr="00412AF2">
        <w:t>shall</w:t>
      </w:r>
      <w:proofErr w:type="gramEnd"/>
      <w:r w:rsidRPr="00412AF2">
        <w:t xml:space="preserve"> be upgradable using hub expansions ports for adding more driver output boxes, sensor input boxes, or data logging equipment. </w:t>
      </w:r>
    </w:p>
    <w:p w14:paraId="018090FB" w14:textId="77777777" w:rsidR="00BC2733" w:rsidRPr="00412AF2" w:rsidRDefault="00BC2733" w:rsidP="00BC2733">
      <w:pPr>
        <w:widowControl/>
        <w:numPr>
          <w:ilvl w:val="1"/>
          <w:numId w:val="19"/>
        </w:numPr>
        <w:tabs>
          <w:tab w:val="left" w:pos="2340"/>
          <w:tab w:val="left" w:pos="5040"/>
        </w:tabs>
        <w:autoSpaceDE/>
        <w:autoSpaceDN/>
        <w:adjustRightInd/>
        <w:spacing w:before="120" w:after="120"/>
        <w:jc w:val="both"/>
      </w:pPr>
      <w:r w:rsidRPr="00412AF2">
        <w:t>The skip timer shall separately track skip and solid distance painted per gun and paint consumption for pump strokes into internal non-volatile counters.  Gallon counts per paint shall be provided.</w:t>
      </w:r>
    </w:p>
    <w:p w14:paraId="3C46AD2C" w14:textId="77777777" w:rsidR="00BC2733" w:rsidRPr="00412AF2"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412AF2">
        <w:rPr>
          <w:bCs/>
          <w:iCs/>
          <w:szCs w:val="28"/>
          <w:lang w:val="x-none" w:eastAsia="x-none"/>
        </w:rPr>
        <w:t>SKIPLINE DATA LOGGER</w:t>
      </w:r>
      <w:r w:rsidRPr="00412AF2">
        <w:rPr>
          <w:rFonts w:cs="Arial"/>
          <w:bCs/>
          <w:iCs/>
          <w:szCs w:val="28"/>
          <w:lang w:val="x-none" w:eastAsia="x-none"/>
        </w:rPr>
        <w:t>:</w:t>
      </w:r>
    </w:p>
    <w:p w14:paraId="7E6E4F77" w14:textId="6D63C441" w:rsidR="00BC2733" w:rsidRPr="00412AF2"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To include SKIP-LINE model </w:t>
      </w:r>
      <w:r w:rsidRPr="00412AF2">
        <w:t xml:space="preserve">DL-18 data logger system. </w:t>
      </w:r>
    </w:p>
    <w:p w14:paraId="68EB95C5"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A computerized microprocessor system using stroke counters shall provide a readout in the chassis cab of gallons of paint per color used per mile.  This reading shall be visible to the driver and operator at any time during or between operations.  This system will also display a total of gallons used on a particular day or job.  </w:t>
      </w:r>
    </w:p>
    <w:p w14:paraId="30DD850D"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A computerized microprocessor using three (3) digital shear beam type load cells under the bead tank shall provide a readout in the chassis cab of the lbs. per gallon of glass bead application in ½ lb. increments.  This reading shall be visible to the driver and operator at any time during or between operations.  A reading of pounds left in the bead tank will also be displayed in the operators’ enclosure.  A digital scale head will be provided to display the actual pounds of </w:t>
      </w:r>
      <w:proofErr w:type="gramStart"/>
      <w:r w:rsidRPr="001F5E78">
        <w:t>bead</w:t>
      </w:r>
      <w:proofErr w:type="gramEnd"/>
      <w:r w:rsidRPr="001F5E78">
        <w:t xml:space="preserve"> remaining in the tank without the use of a summing board.  An onboard computer management system shall include a </w:t>
      </w:r>
      <w:r w:rsidRPr="009B657D">
        <w:t xml:space="preserve">customized </w:t>
      </w:r>
      <w:r w:rsidRPr="009B657D">
        <w:rPr>
          <w:noProof/>
        </w:rPr>
        <w:t>13.3”-inch</w:t>
      </w:r>
      <w:r w:rsidRPr="009B657D">
        <w:t xml:space="preserve"> minimum </w:t>
      </w:r>
      <w:r w:rsidRPr="001F5E78">
        <w:t>LCD touchscreen with a Model CVO-312 or HDVO-318 Video Overlay &amp; Crosshair Generator for the operators’ cab.  Load cells shall be daisy-chain wired.</w:t>
      </w:r>
    </w:p>
    <w:p w14:paraId="3D461F6F" w14:textId="77777777" w:rsidR="00BC2733"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A five (5) line text editor will allow input of operators’ documentation of road numbers, time of day, etc. to be associated with the information provided by the data acquisition system.  Ambient temperature, road surface temperature, </w:t>
      </w:r>
      <w:r w:rsidRPr="001F5E78">
        <w:rPr>
          <w:noProof/>
        </w:rPr>
        <w:t>and</w:t>
      </w:r>
      <w:r w:rsidRPr="001F5E78">
        <w:t xml:space="preserve"> humidity level readings shall also be displayed and recorded.  A </w:t>
      </w:r>
      <w:r w:rsidRPr="001F5E78">
        <w:rPr>
          <w:noProof/>
        </w:rPr>
        <w:t>full-page</w:t>
      </w:r>
      <w:r w:rsidRPr="001F5E78">
        <w:t xml:space="preserve"> color printer shall be provided.  A cell phone uplink shall be provided.</w:t>
      </w:r>
    </w:p>
    <w:p w14:paraId="4630CBC0"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lastRenderedPageBreak/>
        <w:t>INTERCOM SYSTEM</w:t>
      </w:r>
      <w:r w:rsidRPr="001F5E78">
        <w:rPr>
          <w:rFonts w:cs="Arial"/>
          <w:bCs/>
          <w:iCs/>
          <w:szCs w:val="28"/>
          <w:lang w:val="x-none" w:eastAsia="x-none"/>
        </w:rPr>
        <w:t>:</w:t>
      </w:r>
    </w:p>
    <w:p w14:paraId="59056A34" w14:textId="77777777" w:rsidR="00BC2733" w:rsidRPr="00412AF2" w:rsidRDefault="00BC2733" w:rsidP="00BC2733">
      <w:pPr>
        <w:numPr>
          <w:ilvl w:val="1"/>
          <w:numId w:val="19"/>
        </w:numPr>
        <w:spacing w:before="120" w:after="120"/>
        <w:jc w:val="both"/>
        <w:rPr>
          <w:lang w:val="x-none" w:eastAsia="x-none"/>
        </w:rPr>
      </w:pPr>
      <w:r w:rsidRPr="001F5E78">
        <w:rPr>
          <w:lang w:eastAsia="x-none"/>
        </w:rPr>
        <w:t xml:space="preserve">To include SONETICS DECT7 team system with quantity: 7 APX379 headsets and 10-user ComHub.  </w:t>
      </w:r>
      <w:hyperlink r:id="rId23" w:history="1">
        <w:r w:rsidRPr="001F5E78">
          <w:rPr>
            <w:u w:val="single"/>
          </w:rPr>
          <w:t>https://www.soneticscorp.com/products/team/portable-systems/sonpws-dect7/</w:t>
        </w:r>
      </w:hyperlink>
      <w:r>
        <w:t xml:space="preserve"> </w:t>
      </w:r>
      <w:r w:rsidRPr="00412AF2">
        <w:t>A base station will be installed in the chassis cab with interface capabilities to communicate with a ground and air tower communication system.</w:t>
      </w:r>
    </w:p>
    <w:p w14:paraId="4ED79BFA"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CAMERA GUIDANCE SYSTEM</w:t>
      </w:r>
      <w:r w:rsidRPr="001F5E78">
        <w:rPr>
          <w:rFonts w:cs="Arial"/>
          <w:bCs/>
          <w:iCs/>
          <w:szCs w:val="28"/>
          <w:lang w:val="x-none" w:eastAsia="x-none"/>
        </w:rPr>
        <w:t>:</w:t>
      </w:r>
    </w:p>
    <w:p w14:paraId="4087AF3F"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The guidance system </w:t>
      </w:r>
      <w:proofErr w:type="gramStart"/>
      <w:r w:rsidRPr="001F5E78">
        <w:t>shall</w:t>
      </w:r>
      <w:proofErr w:type="gramEnd"/>
      <w:r w:rsidRPr="001F5E78">
        <w:t xml:space="preserve"> be a closed-circuit TV system.  Cables and connections used will provide maximum weather resistance.  </w:t>
      </w:r>
    </w:p>
    <w:p w14:paraId="305ACD2B"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Two (2) color cameras shall be installed to be used for guidance monitored from the chassis cab.  The color cameras </w:t>
      </w:r>
      <w:proofErr w:type="gramStart"/>
      <w:r w:rsidRPr="001F5E78">
        <w:t>shall</w:t>
      </w:r>
      <w:proofErr w:type="gramEnd"/>
      <w:r w:rsidRPr="001F5E78">
        <w:t xml:space="preserve"> be DAKOTA Mico AgCam or SAFETY VISION V-650FHD self-contained color cameras.  Each camera shall be mounted on electrically adjustable horizontal </w:t>
      </w:r>
      <w:r w:rsidRPr="001F5E78">
        <w:rPr>
          <w:noProof/>
        </w:rPr>
        <w:t>slide-out</w:t>
      </w:r>
      <w:r w:rsidRPr="001F5E78">
        <w:t xml:space="preserve"> tubing which will extend the cameras utilizing a </w:t>
      </w:r>
      <w:r w:rsidRPr="001F5E78">
        <w:rPr>
          <w:noProof/>
        </w:rPr>
        <w:t>3-foot</w:t>
      </w:r>
      <w:r w:rsidRPr="001F5E78">
        <w:t xml:space="preserve"> electric cylinder to position the cameras in line with the gun carriage outriggers. </w:t>
      </w:r>
    </w:p>
    <w:p w14:paraId="267DB6D3"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Two (2) color cameras shall be installed on the cab to allow carriages on left and right to be seen; DAKOTA Mico AgCam or SAFETY VISION V-650FHD.  </w:t>
      </w:r>
    </w:p>
    <w:p w14:paraId="3FDB8C14"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One (1</w:t>
      </w:r>
      <w:r w:rsidRPr="00412AF2">
        <w:t xml:space="preserve">) 13.3” Min-inch LCD touchscreen color monitor must be mobile unit use type, operating at 12-volt DC and shall be located in the truck chassis cab, </w:t>
      </w:r>
      <w:r w:rsidRPr="001F5E78">
        <w:t xml:space="preserve">dash mounted between the windshield and the steering wheel.  A stainless-steel slide tube mounting bracket shall allow for positioning the monitor at various locations.  The monitor shall be equipped with a </w:t>
      </w:r>
      <w:proofErr w:type="gramStart"/>
      <w:r w:rsidRPr="001F5E78">
        <w:t>SKIP-LINE</w:t>
      </w:r>
      <w:proofErr w:type="gramEnd"/>
      <w:r w:rsidRPr="001F5E78">
        <w:t xml:space="preserve">, Inc. Model CVO-312 Video Overlay and Crosshair Generator.  A WELDEX back up/rear view color camera Model WDRV-7057C-HD shall be provided tied to the camera guidance system.  A quad processor and five (5) selection switches shall be provided for the driver to select which cameras to use.  With the quad </w:t>
      </w:r>
      <w:r w:rsidRPr="001F5E78">
        <w:rPr>
          <w:noProof/>
        </w:rPr>
        <w:t>processor,</w:t>
      </w:r>
      <w:r w:rsidRPr="001F5E78">
        <w:t xml:space="preserve"> the driver can use one camera at a time, two at a time or all five (5) at the same time.</w:t>
      </w:r>
    </w:p>
    <w:p w14:paraId="6499A36B"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LASERS</w:t>
      </w:r>
      <w:r w:rsidRPr="001F5E78">
        <w:rPr>
          <w:rFonts w:cs="Arial"/>
          <w:bCs/>
          <w:iCs/>
          <w:szCs w:val="28"/>
          <w:lang w:val="x-none" w:eastAsia="x-none"/>
        </w:rPr>
        <w:t>:</w:t>
      </w:r>
    </w:p>
    <w:p w14:paraId="751F3D00"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A Model GL3000-P </w:t>
      </w:r>
      <w:r w:rsidRPr="001F5E78">
        <w:rPr>
          <w:noProof/>
        </w:rPr>
        <w:t>remote-controlled</w:t>
      </w:r>
      <w:r w:rsidRPr="001F5E78">
        <w:t xml:space="preserve"> guide laser shall be installed on the cantilevered bracket above the chassis cab.  The remote controller shall be installed in the chassis cab.</w:t>
      </w:r>
    </w:p>
    <w:p w14:paraId="4A740FE0" w14:textId="202BCDD0" w:rsidR="00BC2733" w:rsidRPr="00412AF2" w:rsidRDefault="00BC2733" w:rsidP="00BC2733">
      <w:pPr>
        <w:widowControl/>
        <w:numPr>
          <w:ilvl w:val="1"/>
          <w:numId w:val="19"/>
        </w:numPr>
        <w:tabs>
          <w:tab w:val="left" w:pos="5040"/>
        </w:tabs>
        <w:autoSpaceDE/>
        <w:autoSpaceDN/>
        <w:adjustRightInd/>
        <w:spacing w:before="120" w:after="120"/>
        <w:jc w:val="both"/>
      </w:pPr>
      <w:r w:rsidRPr="00412AF2">
        <w:t xml:space="preserve">Two (2) Model GL3000-PM-S guide lasers shall </w:t>
      </w:r>
      <w:r w:rsidRPr="00412AF2">
        <w:rPr>
          <w:noProof/>
        </w:rPr>
        <w:t>be provided</w:t>
      </w:r>
      <w:r w:rsidRPr="00412AF2">
        <w:t xml:space="preserve"> with one on right gun carriage and one on </w:t>
      </w:r>
      <w:r w:rsidR="00985895" w:rsidRPr="00412AF2">
        <w:t>left</w:t>
      </w:r>
      <w:r w:rsidRPr="00412AF2">
        <w:t xml:space="preserve"> for airport use.  These lasers shall be used to help position the gun carriages.</w:t>
      </w:r>
    </w:p>
    <w:p w14:paraId="6191ED59" w14:textId="77777777" w:rsidR="00BC2733" w:rsidRPr="00412AF2"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412AF2">
        <w:rPr>
          <w:rFonts w:cs="Arial"/>
          <w:bCs/>
          <w:iCs/>
          <w:szCs w:val="28"/>
          <w:lang w:eastAsia="x-none"/>
        </w:rPr>
        <w:t>LOADING/CHARGE PUMP ASSEMBLY</w:t>
      </w:r>
      <w:r w:rsidRPr="00412AF2">
        <w:rPr>
          <w:rFonts w:cs="Arial"/>
          <w:bCs/>
          <w:iCs/>
          <w:szCs w:val="28"/>
          <w:lang w:val="x-none" w:eastAsia="x-none"/>
        </w:rPr>
        <w:t>:</w:t>
      </w:r>
    </w:p>
    <w:p w14:paraId="364B5B88"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The Unit shall be equipped with three (3) air-driven, Teflon diaphragm-operated pumps.  (ARO Model PD20A-FSP-STT or equal) These pumps will be used to load yellow, white, and black paint from industry standard totes into the platform-mounted totes.  They shall also be used while painting to transfer paint from the totes to the paint reservoirs.  Each pump shall have a maximum flow rating of 170 GPM.  A cam lock male/female connection shall be installed between the </w:t>
      </w:r>
      <w:r w:rsidRPr="001F5E78">
        <w:rPr>
          <w:noProof/>
        </w:rPr>
        <w:t>loading</w:t>
      </w:r>
      <w:r w:rsidRPr="001F5E78">
        <w:t xml:space="preserve"> tube and the suction hose</w:t>
      </w:r>
    </w:p>
    <w:p w14:paraId="04032EFA"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Loading hoses shall store into storage tube located at rear of chassis when not in use and not require disconnection by utilizing a super swivel fitting, if required.  Loading hoses to be 20-25 feet in length.</w:t>
      </w:r>
    </w:p>
    <w:p w14:paraId="092DD3A3"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The pumps shall have a minimum of </w:t>
      </w:r>
      <w:r w:rsidRPr="001F5E78">
        <w:rPr>
          <w:noProof/>
        </w:rPr>
        <w:t>2-inch</w:t>
      </w:r>
      <w:r w:rsidRPr="001F5E78">
        <w:t xml:space="preserve"> inlet and </w:t>
      </w:r>
      <w:r w:rsidRPr="001F5E78">
        <w:rPr>
          <w:noProof/>
        </w:rPr>
        <w:t>outlet</w:t>
      </w:r>
      <w:r w:rsidRPr="001F5E78">
        <w:t xml:space="preserve"> port.  </w:t>
      </w:r>
    </w:p>
    <w:p w14:paraId="3E1CCB23" w14:textId="38EE1625"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The pumps shall be </w:t>
      </w:r>
      <w:r w:rsidR="0024207E" w:rsidRPr="001F5E78">
        <w:t>installed,</w:t>
      </w:r>
      <w:r w:rsidRPr="001F5E78">
        <w:t xml:space="preserve"> and the appropriate plumbing and valving provided each to allow each </w:t>
      </w:r>
      <w:r w:rsidRPr="001F5E78">
        <w:rPr>
          <w:noProof/>
        </w:rPr>
        <w:t>to fill each paint tote simultaneously</w:t>
      </w:r>
      <w:r w:rsidRPr="001F5E78">
        <w:t>.  Plumbing shall be configured to fill each tote through its bottom plumbing.</w:t>
      </w:r>
    </w:p>
    <w:p w14:paraId="71A9DD05"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The pumps shall be installed and the appropriate plumbing and valving provided to allow flushing of cleaning solution from an external source through the pumps and paint distribution manifolds.  </w:t>
      </w:r>
    </w:p>
    <w:p w14:paraId="1C910AD2"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All wetted plumbing on the paint loading system shall be constructed of stainless steel, including pumps, filtration assembly, etc.</w:t>
      </w:r>
    </w:p>
    <w:p w14:paraId="0358D377"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PLUMBING AND HOSE LINES</w:t>
      </w:r>
      <w:r w:rsidRPr="001F5E78">
        <w:rPr>
          <w:rFonts w:cs="Arial"/>
          <w:bCs/>
          <w:iCs/>
          <w:szCs w:val="28"/>
          <w:lang w:val="x-none" w:eastAsia="x-none"/>
        </w:rPr>
        <w:t>:</w:t>
      </w:r>
    </w:p>
    <w:p w14:paraId="01B5200D"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rPr>
          <w:u w:val="single"/>
        </w:rPr>
      </w:pPr>
      <w:r w:rsidRPr="001F5E78">
        <w:t xml:space="preserve">All plumbing lines from the material containers to the strainers shall be ASTM specification 2-inch ID size minimum with cam &amp; groove fittings or MB sanitary coupling, crosses, </w:t>
      </w:r>
      <w:proofErr w:type="gramStart"/>
      <w:r w:rsidRPr="001F5E78">
        <w:t>tees</w:t>
      </w:r>
      <w:proofErr w:type="gramEnd"/>
      <w:r w:rsidRPr="001F5E78">
        <w:t xml:space="preserve"> used liberally throughout the installation to </w:t>
      </w:r>
      <w:r w:rsidRPr="001F5E78">
        <w:rPr>
          <w:noProof/>
        </w:rPr>
        <w:t>ensure</w:t>
      </w:r>
      <w:r w:rsidRPr="001F5E78">
        <w:t xml:space="preserve"> convenient maintenance and cleanout.  The stainless-steel </w:t>
      </w:r>
      <w:r w:rsidRPr="001F5E78">
        <w:rPr>
          <w:noProof/>
        </w:rPr>
        <w:t>cam lock</w:t>
      </w:r>
      <w:r w:rsidRPr="001F5E78">
        <w:t xml:space="preserve"> fittings shall have Buna filled Teflon gaskets.</w:t>
      </w:r>
    </w:p>
    <w:p w14:paraId="1C9B3F75"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rPr>
          <w:u w:val="single"/>
        </w:rPr>
      </w:pPr>
      <w:r w:rsidRPr="001F5E78">
        <w:rPr>
          <w:noProof/>
        </w:rPr>
        <w:t>Low-pressure</w:t>
      </w:r>
      <w:r w:rsidRPr="001F5E78">
        <w:t xml:space="preserve"> paint hoses shall have crimped on stainless steel king nipples to provide a </w:t>
      </w:r>
      <w:r w:rsidRPr="001F5E78">
        <w:rPr>
          <w:noProof/>
        </w:rPr>
        <w:t>leak-proof</w:t>
      </w:r>
      <w:r w:rsidRPr="001F5E78">
        <w:t xml:space="preserve"> design.</w:t>
      </w:r>
    </w:p>
    <w:p w14:paraId="0ADE2FD8" w14:textId="77777777" w:rsidR="00BC2733" w:rsidRPr="001F5E78" w:rsidRDefault="00BC2733" w:rsidP="00BC2733">
      <w:pPr>
        <w:numPr>
          <w:ilvl w:val="1"/>
          <w:numId w:val="19"/>
        </w:numPr>
        <w:spacing w:before="120" w:after="120"/>
        <w:jc w:val="both"/>
        <w:rPr>
          <w:lang w:val="x-none" w:eastAsia="x-none"/>
        </w:rPr>
      </w:pPr>
      <w:r w:rsidRPr="001F5E78">
        <w:lastRenderedPageBreak/>
        <w:t xml:space="preserve">The high-pressure paint hoses to the gun carriage manifolds shall be ¾” ID with the jumper hoses from the paint manifolds to be </w:t>
      </w:r>
      <w:r w:rsidRPr="001F5E78">
        <w:rPr>
          <w:vertAlign w:val="superscript"/>
        </w:rPr>
        <w:t>3</w:t>
      </w:r>
      <w:r w:rsidRPr="001F5E78">
        <w:t>⁄</w:t>
      </w:r>
      <w:r w:rsidRPr="001F5E78">
        <w:rPr>
          <w:vertAlign w:val="subscript"/>
        </w:rPr>
        <w:t>8</w:t>
      </w:r>
      <w:r w:rsidRPr="001F5E78">
        <w:t>” ID.  High pressure paint hoses shall be solvent resistant type rated at 3000 PSI minimum.  Hoses to the paint manifolds are to be insulated with the jumper hoses uninsulated to keep the guns as visible as possible.</w:t>
      </w:r>
    </w:p>
    <w:p w14:paraId="08DE2EC4"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rPr>
          <w:u w:val="single"/>
        </w:rPr>
      </w:pPr>
      <w:r w:rsidRPr="001F5E78">
        <w:t xml:space="preserve">All air control lines to the striping guns and electro-air valves shall be not less than ¼ inch ID nylon </w:t>
      </w:r>
      <w:r w:rsidRPr="001F5E78">
        <w:rPr>
          <w:noProof/>
        </w:rPr>
        <w:t>solvent-resistant</w:t>
      </w:r>
      <w:r w:rsidRPr="001F5E78">
        <w:t xml:space="preserve"> tubing tested to 125 psi or comparable.</w:t>
      </w:r>
    </w:p>
    <w:p w14:paraId="4EB4B8A5"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rPr>
          <w:u w:val="single"/>
        </w:rPr>
      </w:pPr>
      <w:r w:rsidRPr="001F5E78">
        <w:t xml:space="preserve">The labels on the ball valve handles shall be protected </w:t>
      </w:r>
      <w:proofErr w:type="gramStart"/>
      <w:r w:rsidRPr="001F5E78">
        <w:t>with</w:t>
      </w:r>
      <w:proofErr w:type="gramEnd"/>
      <w:r w:rsidRPr="001F5E78">
        <w:t xml:space="preserve"> clear heat shrink.</w:t>
      </w:r>
    </w:p>
    <w:p w14:paraId="061C6890"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rPr>
          <w:u w:val="single"/>
        </w:rPr>
      </w:pPr>
      <w:r w:rsidRPr="001F5E78">
        <w:t xml:space="preserve">All ball valves in the paint system shall have locking handles. </w:t>
      </w:r>
    </w:p>
    <w:p w14:paraId="0AE40EE5"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PAINTING</w:t>
      </w:r>
      <w:r w:rsidRPr="001F5E78">
        <w:rPr>
          <w:rFonts w:cs="Arial"/>
          <w:bCs/>
          <w:iCs/>
          <w:szCs w:val="28"/>
          <w:lang w:val="x-none" w:eastAsia="x-none"/>
        </w:rPr>
        <w:t>:</w:t>
      </w:r>
    </w:p>
    <w:p w14:paraId="6A1C0B9B" w14:textId="77777777" w:rsidR="00BC2733"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The Unit shall be prime coated and finished painted white in color to match the chassis cab using a prime coat and topcoat with a </w:t>
      </w:r>
      <w:r w:rsidRPr="001F5E78">
        <w:rPr>
          <w:noProof/>
        </w:rPr>
        <w:t>high-quality</w:t>
      </w:r>
      <w:r w:rsidRPr="001F5E78">
        <w:t xml:space="preserve"> </w:t>
      </w:r>
      <w:r w:rsidRPr="001F5E78">
        <w:rPr>
          <w:noProof/>
        </w:rPr>
        <w:t>two-component</w:t>
      </w:r>
      <w:r w:rsidRPr="001F5E78">
        <w:t xml:space="preserve"> urethane automotive system.  The underside of the equipment platform shall be painted the same color as the top of the platform.  Powder coating of components is also acceptable.  The </w:t>
      </w:r>
      <w:r w:rsidRPr="001F5E78">
        <w:rPr>
          <w:noProof/>
        </w:rPr>
        <w:t>front-mounted</w:t>
      </w:r>
      <w:r w:rsidRPr="001F5E78">
        <w:t xml:space="preserve"> line guide and the gun carriages shall be powder coated black.  Utility mount air compressor shall be left factory powder coat white.</w:t>
      </w:r>
    </w:p>
    <w:p w14:paraId="4CA91AF8" w14:textId="0D8D907D" w:rsidR="008F0A72" w:rsidRPr="00412AF2" w:rsidRDefault="00BC2733" w:rsidP="008F0A72">
      <w:pPr>
        <w:widowControl/>
        <w:numPr>
          <w:ilvl w:val="1"/>
          <w:numId w:val="19"/>
        </w:numPr>
        <w:tabs>
          <w:tab w:val="left" w:pos="2340"/>
          <w:tab w:val="left" w:pos="5040"/>
        </w:tabs>
        <w:autoSpaceDE/>
        <w:autoSpaceDN/>
        <w:adjustRightInd/>
        <w:spacing w:before="120" w:after="120"/>
        <w:jc w:val="both"/>
      </w:pPr>
      <w:r>
        <w:t>A front mount laterally adjustable line guide shall be provided with 6’ to 10’ extension, pneumatic tire (4.10/3.50-4), swivel caster, and pneumatic lift with a mechanical lock to keep secure in the raised position during storage.</w:t>
      </w:r>
      <w:r w:rsidR="008F0A72">
        <w:t xml:space="preserve"> </w:t>
      </w:r>
      <w:r w:rsidR="008F0A72" w:rsidRPr="00412AF2">
        <w:t xml:space="preserve">M-B </w:t>
      </w:r>
      <w:r w:rsidR="00985895" w:rsidRPr="00412AF2">
        <w:t>Companies’</w:t>
      </w:r>
      <w:r w:rsidR="008F0A72" w:rsidRPr="00412AF2">
        <w:t xml:space="preserve"> standard hydraulic pointer is acceptable.</w:t>
      </w:r>
    </w:p>
    <w:p w14:paraId="0CE1981E"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TRAINING</w:t>
      </w:r>
      <w:r w:rsidRPr="001F5E78">
        <w:rPr>
          <w:rFonts w:cs="Arial"/>
          <w:bCs/>
          <w:iCs/>
          <w:szCs w:val="28"/>
          <w:lang w:val="x-none" w:eastAsia="x-none"/>
        </w:rPr>
        <w:t>:</w:t>
      </w:r>
    </w:p>
    <w:p w14:paraId="4595602F" w14:textId="77777777" w:rsidR="00BC2733" w:rsidRPr="001F5E78" w:rsidRDefault="00BC2733" w:rsidP="00BC2733">
      <w:pPr>
        <w:widowControl/>
        <w:numPr>
          <w:ilvl w:val="1"/>
          <w:numId w:val="19"/>
        </w:numPr>
        <w:autoSpaceDE/>
        <w:autoSpaceDN/>
        <w:adjustRightInd/>
        <w:spacing w:before="120" w:after="120"/>
        <w:jc w:val="both"/>
      </w:pPr>
      <w:r w:rsidRPr="001F5E78">
        <w:t xml:space="preserve">Total of </w:t>
      </w:r>
      <w:r w:rsidRPr="001F5E78">
        <w:rPr>
          <w:noProof/>
        </w:rPr>
        <w:t>thirty-two</w:t>
      </w:r>
      <w:r w:rsidRPr="001F5E78">
        <w:t xml:space="preserve"> (32) hours at the </w:t>
      </w:r>
      <w:r w:rsidRPr="008F0A72">
        <w:t>Fairbanks International Airport Maintenance Facility in Fairbanks</w:t>
      </w:r>
      <w:r w:rsidRPr="008F0A72">
        <w:rPr>
          <w:bCs/>
        </w:rPr>
        <w:t>.</w:t>
      </w:r>
      <w:r w:rsidRPr="008F0A72">
        <w:t xml:space="preserve"> </w:t>
      </w:r>
    </w:p>
    <w:p w14:paraId="0E97C823" w14:textId="77777777" w:rsidR="00BC2733" w:rsidRPr="001F5E78" w:rsidRDefault="00BC2733" w:rsidP="00BC2733">
      <w:pPr>
        <w:widowControl/>
        <w:numPr>
          <w:ilvl w:val="2"/>
          <w:numId w:val="19"/>
        </w:numPr>
        <w:autoSpaceDE/>
        <w:autoSpaceDN/>
        <w:adjustRightInd/>
        <w:spacing w:before="120" w:after="120"/>
        <w:jc w:val="both"/>
      </w:pPr>
      <w:r w:rsidRPr="001F5E78">
        <w:t xml:space="preserve">Bidder to provide a qualified factory trained instructor(s), within 30 days of acceptance by the State.  Advanced notice is required.  </w:t>
      </w:r>
    </w:p>
    <w:p w14:paraId="6FE5B11E" w14:textId="77777777" w:rsidR="00BC2733" w:rsidRPr="001F5E78" w:rsidRDefault="00BC2733" w:rsidP="00BC2733">
      <w:pPr>
        <w:widowControl/>
        <w:numPr>
          <w:ilvl w:val="2"/>
          <w:numId w:val="19"/>
        </w:numPr>
        <w:autoSpaceDE/>
        <w:autoSpaceDN/>
        <w:adjustRightInd/>
        <w:spacing w:before="120" w:after="120"/>
        <w:jc w:val="both"/>
      </w:pPr>
      <w:r w:rsidRPr="001F5E78">
        <w:t>To include a minimum of twenty-four (24) hours of operator training including the following, as a minimum applicable agenda:</w:t>
      </w:r>
    </w:p>
    <w:p w14:paraId="59C8B3E6" w14:textId="77777777" w:rsidR="00BC2733" w:rsidRPr="001F5E78" w:rsidRDefault="00BC2733" w:rsidP="00BC2733">
      <w:pPr>
        <w:widowControl/>
        <w:numPr>
          <w:ilvl w:val="3"/>
          <w:numId w:val="19"/>
        </w:numPr>
        <w:autoSpaceDE/>
        <w:autoSpaceDN/>
        <w:adjustRightInd/>
        <w:spacing w:before="120" w:after="120"/>
        <w:jc w:val="both"/>
      </w:pPr>
      <w:r w:rsidRPr="001F5E78">
        <w:t>Operating procedures per operating manual.</w:t>
      </w:r>
    </w:p>
    <w:p w14:paraId="03AA5CE5" w14:textId="77777777" w:rsidR="00BC2733" w:rsidRPr="001F5E78" w:rsidRDefault="00BC2733" w:rsidP="00BC2733">
      <w:pPr>
        <w:widowControl/>
        <w:numPr>
          <w:ilvl w:val="3"/>
          <w:numId w:val="19"/>
        </w:numPr>
        <w:autoSpaceDE/>
        <w:autoSpaceDN/>
        <w:adjustRightInd/>
        <w:spacing w:before="120" w:after="120"/>
        <w:jc w:val="both"/>
      </w:pPr>
      <w:r w:rsidRPr="001F5E78">
        <w:t>Break-in procedures.</w:t>
      </w:r>
    </w:p>
    <w:p w14:paraId="39BA649B" w14:textId="77777777" w:rsidR="00BC2733" w:rsidRPr="001F5E78" w:rsidRDefault="00BC2733" w:rsidP="00BC2733">
      <w:pPr>
        <w:widowControl/>
        <w:numPr>
          <w:ilvl w:val="3"/>
          <w:numId w:val="19"/>
        </w:numPr>
        <w:autoSpaceDE/>
        <w:autoSpaceDN/>
        <w:adjustRightInd/>
        <w:spacing w:before="120" w:after="120"/>
        <w:jc w:val="both"/>
      </w:pPr>
      <w:r w:rsidRPr="001F5E78">
        <w:t xml:space="preserve">Equipment limitations. </w:t>
      </w:r>
    </w:p>
    <w:p w14:paraId="3EB2569D" w14:textId="77777777" w:rsidR="00BC2733" w:rsidRPr="001F5E78" w:rsidRDefault="00BC2733" w:rsidP="00BC2733">
      <w:pPr>
        <w:widowControl/>
        <w:numPr>
          <w:ilvl w:val="3"/>
          <w:numId w:val="19"/>
        </w:numPr>
        <w:autoSpaceDE/>
        <w:autoSpaceDN/>
        <w:adjustRightInd/>
        <w:spacing w:before="120" w:after="120"/>
        <w:jc w:val="both"/>
      </w:pPr>
      <w:r w:rsidRPr="001F5E78">
        <w:t>Operator maintenance.</w:t>
      </w:r>
    </w:p>
    <w:p w14:paraId="5AB1A9BD" w14:textId="77777777" w:rsidR="00BC2733" w:rsidRPr="001F5E78" w:rsidRDefault="00BC2733" w:rsidP="00BC2733">
      <w:pPr>
        <w:widowControl/>
        <w:numPr>
          <w:ilvl w:val="3"/>
          <w:numId w:val="19"/>
        </w:numPr>
        <w:autoSpaceDE/>
        <w:autoSpaceDN/>
        <w:adjustRightInd/>
        <w:spacing w:before="120" w:after="120"/>
        <w:jc w:val="both"/>
      </w:pPr>
      <w:r w:rsidRPr="001F5E78">
        <w:t>Pre-checks and lubrication.</w:t>
      </w:r>
    </w:p>
    <w:p w14:paraId="6CC9964B" w14:textId="77777777" w:rsidR="00BC2733" w:rsidRPr="001F5E78" w:rsidRDefault="00BC2733" w:rsidP="00BC2733">
      <w:pPr>
        <w:widowControl/>
        <w:numPr>
          <w:ilvl w:val="3"/>
          <w:numId w:val="19"/>
        </w:numPr>
        <w:autoSpaceDE/>
        <w:autoSpaceDN/>
        <w:adjustRightInd/>
        <w:spacing w:before="120" w:after="120"/>
        <w:jc w:val="both"/>
      </w:pPr>
      <w:r w:rsidRPr="001F5E78">
        <w:t>Safety</w:t>
      </w:r>
    </w:p>
    <w:p w14:paraId="0C97A4E6" w14:textId="77777777" w:rsidR="00BC2733" w:rsidRPr="001F5E78" w:rsidRDefault="00BC2733" w:rsidP="00BC2733">
      <w:pPr>
        <w:widowControl/>
        <w:numPr>
          <w:ilvl w:val="3"/>
          <w:numId w:val="19"/>
        </w:numPr>
        <w:autoSpaceDE/>
        <w:autoSpaceDN/>
        <w:adjustRightInd/>
        <w:spacing w:before="120" w:after="120"/>
        <w:jc w:val="both"/>
      </w:pPr>
      <w:r w:rsidRPr="001F5E78">
        <w:t>Cold weather operation.</w:t>
      </w:r>
    </w:p>
    <w:p w14:paraId="309DC387" w14:textId="77777777" w:rsidR="00BC2733" w:rsidRPr="001F5E78" w:rsidRDefault="00BC2733" w:rsidP="00BC2733">
      <w:pPr>
        <w:widowControl/>
        <w:numPr>
          <w:ilvl w:val="3"/>
          <w:numId w:val="19"/>
        </w:numPr>
        <w:autoSpaceDE/>
        <w:autoSpaceDN/>
        <w:adjustRightInd/>
        <w:spacing w:before="120" w:after="120"/>
        <w:jc w:val="both"/>
      </w:pPr>
      <w:r w:rsidRPr="001F5E78">
        <w:rPr>
          <w:noProof/>
        </w:rPr>
        <w:t>Jump-starting</w:t>
      </w:r>
      <w:r w:rsidRPr="001F5E78">
        <w:t>.</w:t>
      </w:r>
    </w:p>
    <w:p w14:paraId="2F62DFD2" w14:textId="77777777" w:rsidR="00BC2733" w:rsidRPr="001F5E78" w:rsidRDefault="00BC2733" w:rsidP="00BC2733">
      <w:pPr>
        <w:widowControl/>
        <w:numPr>
          <w:ilvl w:val="3"/>
          <w:numId w:val="19"/>
        </w:numPr>
        <w:autoSpaceDE/>
        <w:autoSpaceDN/>
        <w:adjustRightInd/>
        <w:spacing w:before="120" w:after="120"/>
        <w:jc w:val="both"/>
      </w:pPr>
      <w:r w:rsidRPr="001F5E78">
        <w:rPr>
          <w:noProof/>
        </w:rPr>
        <w:t>Welding</w:t>
      </w:r>
      <w:r w:rsidRPr="001F5E78">
        <w:t xml:space="preserve"> on equipment.</w:t>
      </w:r>
    </w:p>
    <w:p w14:paraId="7F314397" w14:textId="77777777" w:rsidR="00BC2733" w:rsidRPr="001F5E78" w:rsidRDefault="00BC2733" w:rsidP="00BC2733">
      <w:pPr>
        <w:widowControl/>
        <w:numPr>
          <w:ilvl w:val="3"/>
          <w:numId w:val="19"/>
        </w:numPr>
        <w:autoSpaceDE/>
        <w:autoSpaceDN/>
        <w:adjustRightInd/>
        <w:spacing w:before="120" w:after="120"/>
        <w:jc w:val="both"/>
      </w:pPr>
      <w:r w:rsidRPr="001F5E78">
        <w:t>Towing or transporting equipment.</w:t>
      </w:r>
    </w:p>
    <w:p w14:paraId="1FFB02ED" w14:textId="77777777" w:rsidR="00BC2733" w:rsidRPr="001F5E78" w:rsidRDefault="00BC2733" w:rsidP="00BC2733">
      <w:pPr>
        <w:widowControl/>
        <w:numPr>
          <w:ilvl w:val="3"/>
          <w:numId w:val="19"/>
        </w:numPr>
        <w:autoSpaceDE/>
        <w:autoSpaceDN/>
        <w:adjustRightInd/>
        <w:spacing w:before="120" w:after="120"/>
        <w:jc w:val="both"/>
      </w:pPr>
      <w:r w:rsidRPr="001F5E78">
        <w:t>Instruments and controls.</w:t>
      </w:r>
    </w:p>
    <w:p w14:paraId="7BABF65E" w14:textId="77777777" w:rsidR="00BC2733" w:rsidRPr="001F5E78" w:rsidRDefault="00BC2733" w:rsidP="00BC2733">
      <w:pPr>
        <w:widowControl/>
        <w:numPr>
          <w:ilvl w:val="3"/>
          <w:numId w:val="19"/>
        </w:numPr>
        <w:autoSpaceDE/>
        <w:autoSpaceDN/>
        <w:adjustRightInd/>
        <w:spacing w:before="120" w:after="120"/>
        <w:jc w:val="both"/>
      </w:pPr>
      <w:r w:rsidRPr="001F5E78">
        <w:t>Gauge interpretation.</w:t>
      </w:r>
    </w:p>
    <w:p w14:paraId="0F175DCD" w14:textId="77777777" w:rsidR="00BC2733" w:rsidRPr="001F5E78" w:rsidRDefault="00BC2733" w:rsidP="00BC2733">
      <w:pPr>
        <w:widowControl/>
        <w:numPr>
          <w:ilvl w:val="3"/>
          <w:numId w:val="19"/>
        </w:numPr>
        <w:autoSpaceDE/>
        <w:autoSpaceDN/>
        <w:adjustRightInd/>
        <w:spacing w:before="120" w:after="120"/>
        <w:jc w:val="both"/>
      </w:pPr>
      <w:r w:rsidRPr="001F5E78">
        <w:t>Regen operation.</w:t>
      </w:r>
    </w:p>
    <w:p w14:paraId="0E763973" w14:textId="77777777" w:rsidR="00BC2733" w:rsidRPr="001F5E78" w:rsidRDefault="00BC2733" w:rsidP="00BC2733">
      <w:pPr>
        <w:widowControl/>
        <w:numPr>
          <w:ilvl w:val="3"/>
          <w:numId w:val="19"/>
        </w:numPr>
        <w:autoSpaceDE/>
        <w:autoSpaceDN/>
        <w:adjustRightInd/>
        <w:spacing w:before="120" w:after="120"/>
        <w:jc w:val="both"/>
      </w:pPr>
      <w:r w:rsidRPr="001F5E78">
        <w:t>Equipment operation, Do’s and Don’ts.</w:t>
      </w:r>
    </w:p>
    <w:p w14:paraId="68869830" w14:textId="77777777" w:rsidR="00BC2733" w:rsidRPr="001F5E78" w:rsidRDefault="00BC2733" w:rsidP="00BC2733">
      <w:pPr>
        <w:widowControl/>
        <w:numPr>
          <w:ilvl w:val="3"/>
          <w:numId w:val="19"/>
        </w:numPr>
        <w:autoSpaceDE/>
        <w:autoSpaceDN/>
        <w:adjustRightInd/>
        <w:spacing w:before="120" w:after="120"/>
        <w:jc w:val="both"/>
      </w:pPr>
      <w:r w:rsidRPr="001F5E78">
        <w:t>Attachment operation, Do’s and Don’ts.</w:t>
      </w:r>
    </w:p>
    <w:p w14:paraId="0E89581C" w14:textId="77777777" w:rsidR="00BC2733" w:rsidRPr="001F5E78" w:rsidRDefault="00BC2733" w:rsidP="00BC2733">
      <w:pPr>
        <w:widowControl/>
        <w:numPr>
          <w:ilvl w:val="1"/>
          <w:numId w:val="19"/>
        </w:numPr>
        <w:autoSpaceDE/>
        <w:autoSpaceDN/>
        <w:adjustRightInd/>
        <w:spacing w:before="120" w:after="120"/>
        <w:jc w:val="both"/>
      </w:pPr>
      <w:r w:rsidRPr="001F5E78">
        <w:t>To include a minimum of eight (8) hours of mechanics (Journeyman level) training including the following theory:</w:t>
      </w:r>
    </w:p>
    <w:p w14:paraId="4605E883" w14:textId="77777777" w:rsidR="00BC2733" w:rsidRPr="001F5E78" w:rsidRDefault="00BC2733" w:rsidP="00BC2733">
      <w:pPr>
        <w:widowControl/>
        <w:numPr>
          <w:ilvl w:val="2"/>
          <w:numId w:val="19"/>
        </w:numPr>
        <w:autoSpaceDE/>
        <w:autoSpaceDN/>
        <w:adjustRightInd/>
        <w:spacing w:before="120" w:after="120"/>
        <w:jc w:val="both"/>
      </w:pPr>
      <w:r w:rsidRPr="001F5E78">
        <w:t>Troubleshooting and test procedures.</w:t>
      </w:r>
    </w:p>
    <w:p w14:paraId="6BB5C839" w14:textId="77777777" w:rsidR="00BC2733" w:rsidRPr="001F5E78" w:rsidRDefault="00BC2733" w:rsidP="00BC2733">
      <w:pPr>
        <w:widowControl/>
        <w:numPr>
          <w:ilvl w:val="2"/>
          <w:numId w:val="19"/>
        </w:numPr>
        <w:autoSpaceDE/>
        <w:autoSpaceDN/>
        <w:adjustRightInd/>
        <w:spacing w:before="120" w:after="120"/>
        <w:jc w:val="both"/>
      </w:pPr>
      <w:r w:rsidRPr="001F5E78">
        <w:t>Electronics (Including diagnostic software, computers, Can-Bus systems.)</w:t>
      </w:r>
    </w:p>
    <w:p w14:paraId="37CF1C5B" w14:textId="77777777" w:rsidR="00BC2733" w:rsidRPr="001F5E78" w:rsidRDefault="00BC2733" w:rsidP="00BC2733">
      <w:pPr>
        <w:widowControl/>
        <w:numPr>
          <w:ilvl w:val="2"/>
          <w:numId w:val="19"/>
        </w:numPr>
        <w:autoSpaceDE/>
        <w:autoSpaceDN/>
        <w:adjustRightInd/>
        <w:spacing w:before="120" w:after="120"/>
        <w:jc w:val="both"/>
      </w:pPr>
      <w:r w:rsidRPr="001F5E78">
        <w:t>Emissions.</w:t>
      </w:r>
    </w:p>
    <w:p w14:paraId="1F7FAD65" w14:textId="77777777" w:rsidR="00BC2733" w:rsidRPr="001F5E78" w:rsidRDefault="00BC2733" w:rsidP="00BC2733">
      <w:pPr>
        <w:widowControl/>
        <w:numPr>
          <w:ilvl w:val="2"/>
          <w:numId w:val="19"/>
        </w:numPr>
        <w:autoSpaceDE/>
        <w:autoSpaceDN/>
        <w:adjustRightInd/>
        <w:spacing w:before="120" w:after="120"/>
        <w:jc w:val="both"/>
      </w:pPr>
      <w:r w:rsidRPr="001F5E78">
        <w:lastRenderedPageBreak/>
        <w:t>Electrical systems.</w:t>
      </w:r>
    </w:p>
    <w:p w14:paraId="002BC979" w14:textId="77777777" w:rsidR="00BC2733" w:rsidRPr="001F5E78" w:rsidRDefault="00BC2733" w:rsidP="00BC2733">
      <w:pPr>
        <w:widowControl/>
        <w:numPr>
          <w:ilvl w:val="2"/>
          <w:numId w:val="19"/>
        </w:numPr>
        <w:autoSpaceDE/>
        <w:autoSpaceDN/>
        <w:adjustRightInd/>
        <w:spacing w:before="120" w:after="120"/>
        <w:jc w:val="both"/>
      </w:pPr>
      <w:r w:rsidRPr="001F5E78">
        <w:t>Air systems.</w:t>
      </w:r>
    </w:p>
    <w:p w14:paraId="2ADCC8E7" w14:textId="77777777" w:rsidR="00BC2733" w:rsidRPr="001F5E78" w:rsidRDefault="00BC2733" w:rsidP="00BC2733">
      <w:pPr>
        <w:widowControl/>
        <w:numPr>
          <w:ilvl w:val="2"/>
          <w:numId w:val="19"/>
        </w:numPr>
        <w:autoSpaceDE/>
        <w:autoSpaceDN/>
        <w:adjustRightInd/>
        <w:spacing w:before="120" w:after="120"/>
        <w:jc w:val="both"/>
      </w:pPr>
      <w:r w:rsidRPr="001F5E78">
        <w:rPr>
          <w:noProof/>
        </w:rPr>
        <w:t>Drivetrain</w:t>
      </w:r>
      <w:r w:rsidRPr="001F5E78">
        <w:t>.</w:t>
      </w:r>
    </w:p>
    <w:p w14:paraId="73140442" w14:textId="77777777" w:rsidR="00BC2733" w:rsidRPr="001F5E78" w:rsidRDefault="00BC2733" w:rsidP="00BC2733">
      <w:pPr>
        <w:widowControl/>
        <w:numPr>
          <w:ilvl w:val="2"/>
          <w:numId w:val="19"/>
        </w:numPr>
        <w:autoSpaceDE/>
        <w:autoSpaceDN/>
        <w:adjustRightInd/>
        <w:spacing w:before="120" w:after="120"/>
        <w:jc w:val="both"/>
      </w:pPr>
      <w:r w:rsidRPr="001F5E78">
        <w:t xml:space="preserve">Engine and transmission.  </w:t>
      </w:r>
    </w:p>
    <w:p w14:paraId="61F444FF" w14:textId="0DFD8BD7" w:rsidR="00BC2733" w:rsidRPr="00985895" w:rsidRDefault="00985895" w:rsidP="00BC2733">
      <w:pPr>
        <w:keepNext/>
        <w:keepLines/>
        <w:widowControl/>
        <w:numPr>
          <w:ilvl w:val="0"/>
          <w:numId w:val="19"/>
        </w:numPr>
        <w:autoSpaceDE/>
        <w:autoSpaceDN/>
        <w:adjustRightInd/>
        <w:spacing w:before="120" w:after="120"/>
        <w:jc w:val="both"/>
        <w:outlineLvl w:val="1"/>
        <w:rPr>
          <w:rFonts w:cs="Arial"/>
          <w:bCs/>
          <w:iCs/>
          <w:szCs w:val="28"/>
          <w:highlight w:val="yellow"/>
          <w:lang w:val="x-none" w:eastAsia="x-none"/>
        </w:rPr>
      </w:pPr>
      <w:r w:rsidRPr="00985895">
        <w:rPr>
          <w:rFonts w:cs="Arial"/>
          <w:b/>
          <w:iCs/>
          <w:szCs w:val="28"/>
          <w:highlight w:val="yellow"/>
          <w:lang w:eastAsia="x-none"/>
        </w:rPr>
        <w:t>(*)</w:t>
      </w:r>
      <w:r>
        <w:rPr>
          <w:rFonts w:cs="Arial"/>
          <w:bCs/>
          <w:iCs/>
          <w:szCs w:val="28"/>
          <w:highlight w:val="yellow"/>
          <w:lang w:eastAsia="x-none"/>
        </w:rPr>
        <w:t xml:space="preserve"> </w:t>
      </w:r>
      <w:r w:rsidR="00BC2733" w:rsidRPr="00985895">
        <w:rPr>
          <w:rFonts w:cs="Arial"/>
          <w:bCs/>
          <w:iCs/>
          <w:szCs w:val="28"/>
          <w:highlight w:val="yellow"/>
          <w:lang w:eastAsia="x-none"/>
        </w:rPr>
        <w:t>SPARE PARTS (Optional Item – Pricing Required)</w:t>
      </w:r>
      <w:r w:rsidR="00BC2733" w:rsidRPr="00985895">
        <w:rPr>
          <w:rFonts w:cs="Arial"/>
          <w:bCs/>
          <w:iCs/>
          <w:szCs w:val="28"/>
          <w:highlight w:val="yellow"/>
          <w:lang w:val="x-none" w:eastAsia="x-none"/>
        </w:rPr>
        <w:t>:</w:t>
      </w:r>
    </w:p>
    <w:p w14:paraId="7307CF90" w14:textId="77777777" w:rsidR="00BC2733" w:rsidRPr="001F5E78" w:rsidRDefault="00BC2733" w:rsidP="00BC2733">
      <w:pPr>
        <w:numPr>
          <w:ilvl w:val="1"/>
          <w:numId w:val="19"/>
        </w:numPr>
        <w:spacing w:before="120" w:after="120"/>
        <w:jc w:val="both"/>
        <w:rPr>
          <w:lang w:val="x-none" w:eastAsia="x-none"/>
        </w:rPr>
      </w:pPr>
      <w:r w:rsidRPr="001F5E78">
        <w:rPr>
          <w:lang w:eastAsia="x-none"/>
        </w:rPr>
        <w:t>(2) Air solenoids</w:t>
      </w:r>
    </w:p>
    <w:p w14:paraId="0DB2BADB" w14:textId="77777777" w:rsidR="00BC2733" w:rsidRPr="001F5E78" w:rsidRDefault="00BC2733" w:rsidP="00BC2733">
      <w:pPr>
        <w:numPr>
          <w:ilvl w:val="1"/>
          <w:numId w:val="19"/>
        </w:numPr>
        <w:spacing w:before="120" w:after="120"/>
        <w:jc w:val="both"/>
        <w:rPr>
          <w:lang w:val="x-none" w:eastAsia="x-none"/>
        </w:rPr>
      </w:pPr>
      <w:r w:rsidRPr="001F5E78">
        <w:rPr>
          <w:lang w:eastAsia="x-none"/>
        </w:rPr>
        <w:t>(1) Breather filter for oil reservoir</w:t>
      </w:r>
    </w:p>
    <w:p w14:paraId="1CB71AA2" w14:textId="77777777" w:rsidR="00BC2733" w:rsidRPr="001F5E78" w:rsidRDefault="00BC2733" w:rsidP="00BC2733">
      <w:pPr>
        <w:numPr>
          <w:ilvl w:val="1"/>
          <w:numId w:val="19"/>
        </w:numPr>
        <w:spacing w:before="120" w:after="120"/>
        <w:jc w:val="both"/>
        <w:rPr>
          <w:lang w:val="x-none" w:eastAsia="x-none"/>
        </w:rPr>
      </w:pPr>
      <w:r w:rsidRPr="001F5E78">
        <w:rPr>
          <w:lang w:eastAsia="x-none"/>
        </w:rPr>
        <w:t>(6) bead guns</w:t>
      </w:r>
    </w:p>
    <w:p w14:paraId="37857FBC" w14:textId="77777777" w:rsidR="00BC2733" w:rsidRPr="001F5E78" w:rsidRDefault="00BC2733" w:rsidP="00BC2733">
      <w:pPr>
        <w:numPr>
          <w:ilvl w:val="1"/>
          <w:numId w:val="19"/>
        </w:numPr>
        <w:spacing w:before="120" w:after="120"/>
        <w:jc w:val="both"/>
        <w:rPr>
          <w:lang w:val="x-none" w:eastAsia="x-none"/>
        </w:rPr>
      </w:pPr>
      <w:r w:rsidRPr="001F5E78">
        <w:rPr>
          <w:lang w:eastAsia="x-none"/>
        </w:rPr>
        <w:t xml:space="preserve">(4) </w:t>
      </w:r>
      <w:r>
        <w:rPr>
          <w:lang w:eastAsia="x-none"/>
        </w:rPr>
        <w:t xml:space="preserve">Bead gun </w:t>
      </w:r>
      <w:r w:rsidRPr="001F5E78">
        <w:rPr>
          <w:lang w:eastAsia="x-none"/>
        </w:rPr>
        <w:t>repair kits</w:t>
      </w:r>
    </w:p>
    <w:p w14:paraId="178222B2" w14:textId="77777777" w:rsidR="00BC2733" w:rsidRPr="001F5E78" w:rsidRDefault="00BC2733" w:rsidP="00BC2733">
      <w:pPr>
        <w:numPr>
          <w:ilvl w:val="1"/>
          <w:numId w:val="19"/>
        </w:numPr>
        <w:spacing w:before="120" w:after="120"/>
        <w:jc w:val="both"/>
        <w:rPr>
          <w:lang w:val="x-none" w:eastAsia="x-none"/>
        </w:rPr>
      </w:pPr>
      <w:r w:rsidRPr="001F5E78">
        <w:rPr>
          <w:lang w:eastAsia="x-none"/>
        </w:rPr>
        <w:t xml:space="preserve"> (1) LP paint pumps</w:t>
      </w:r>
    </w:p>
    <w:p w14:paraId="7679C081" w14:textId="77777777" w:rsidR="00BC2733" w:rsidRPr="001F5E78" w:rsidRDefault="00BC2733" w:rsidP="00BC2733">
      <w:pPr>
        <w:numPr>
          <w:ilvl w:val="1"/>
          <w:numId w:val="19"/>
        </w:numPr>
        <w:spacing w:before="120" w:after="120"/>
        <w:jc w:val="both"/>
        <w:rPr>
          <w:lang w:val="x-none" w:eastAsia="x-none"/>
        </w:rPr>
      </w:pPr>
      <w:r w:rsidRPr="001F5E78">
        <w:rPr>
          <w:lang w:eastAsia="x-none"/>
        </w:rPr>
        <w:t>(1) Service kits for LP paint pump air sections</w:t>
      </w:r>
    </w:p>
    <w:p w14:paraId="37DB1DC2" w14:textId="77777777" w:rsidR="00BC2733" w:rsidRPr="001F5E78" w:rsidRDefault="00BC2733" w:rsidP="00BC2733">
      <w:pPr>
        <w:numPr>
          <w:ilvl w:val="1"/>
          <w:numId w:val="19"/>
        </w:numPr>
        <w:spacing w:before="120" w:after="120"/>
        <w:jc w:val="both"/>
        <w:rPr>
          <w:lang w:val="x-none" w:eastAsia="x-none"/>
        </w:rPr>
      </w:pPr>
      <w:r w:rsidRPr="001F5E78">
        <w:rPr>
          <w:lang w:eastAsia="x-none"/>
        </w:rPr>
        <w:t>(1) Service kits for LP paint pump fluid sections</w:t>
      </w:r>
    </w:p>
    <w:p w14:paraId="6C116FEB" w14:textId="77777777" w:rsidR="00BC2733" w:rsidRPr="001F5E78" w:rsidRDefault="00BC2733" w:rsidP="00BC2733">
      <w:pPr>
        <w:numPr>
          <w:ilvl w:val="1"/>
          <w:numId w:val="19"/>
        </w:numPr>
        <w:spacing w:before="120" w:after="120"/>
        <w:jc w:val="both"/>
        <w:rPr>
          <w:lang w:val="x-none" w:eastAsia="x-none"/>
        </w:rPr>
      </w:pPr>
      <w:r w:rsidRPr="001F5E78">
        <w:rPr>
          <w:lang w:eastAsia="x-none"/>
        </w:rPr>
        <w:t>(2) Screens for HP paint filters</w:t>
      </w:r>
    </w:p>
    <w:p w14:paraId="73FF7F68" w14:textId="77777777" w:rsidR="00BC2733" w:rsidRPr="001F5E78" w:rsidRDefault="00BC2733" w:rsidP="00BC2733">
      <w:pPr>
        <w:numPr>
          <w:ilvl w:val="1"/>
          <w:numId w:val="19"/>
        </w:numPr>
        <w:spacing w:before="120" w:after="120"/>
        <w:jc w:val="both"/>
        <w:rPr>
          <w:lang w:val="x-none" w:eastAsia="x-none"/>
        </w:rPr>
      </w:pPr>
      <w:r w:rsidRPr="001F5E78">
        <w:rPr>
          <w:lang w:eastAsia="x-none"/>
        </w:rPr>
        <w:t>(6) paint guns</w:t>
      </w:r>
    </w:p>
    <w:p w14:paraId="2BC7AE7F" w14:textId="77777777" w:rsidR="00BC2733" w:rsidRPr="001F5E78" w:rsidRDefault="00BC2733" w:rsidP="00BC2733">
      <w:pPr>
        <w:numPr>
          <w:ilvl w:val="1"/>
          <w:numId w:val="19"/>
        </w:numPr>
        <w:spacing w:before="120" w:after="120"/>
        <w:jc w:val="both"/>
        <w:rPr>
          <w:lang w:val="x-none" w:eastAsia="x-none"/>
        </w:rPr>
      </w:pPr>
      <w:r w:rsidRPr="001F5E78">
        <w:rPr>
          <w:lang w:eastAsia="x-none"/>
        </w:rPr>
        <w:t>(6) Paint gun repair kit</w:t>
      </w:r>
    </w:p>
    <w:p w14:paraId="267DFF67" w14:textId="77777777" w:rsidR="00BC2733" w:rsidRPr="001F5E78" w:rsidRDefault="00BC2733" w:rsidP="00BC2733">
      <w:pPr>
        <w:numPr>
          <w:ilvl w:val="1"/>
          <w:numId w:val="19"/>
        </w:numPr>
        <w:spacing w:before="120" w:after="120"/>
        <w:jc w:val="both"/>
        <w:rPr>
          <w:lang w:val="x-none" w:eastAsia="x-none"/>
        </w:rPr>
      </w:pPr>
      <w:r w:rsidRPr="001F5E78">
        <w:rPr>
          <w:lang w:eastAsia="x-none"/>
        </w:rPr>
        <w:t xml:space="preserve">(1) </w:t>
      </w:r>
      <w:r w:rsidRPr="001F5E78">
        <w:rPr>
          <w:noProof/>
          <w:lang w:eastAsia="x-none"/>
        </w:rPr>
        <w:t>hand guns</w:t>
      </w:r>
    </w:p>
    <w:p w14:paraId="4ABBCDE9" w14:textId="77777777" w:rsidR="00BC2733" w:rsidRPr="001F5E78" w:rsidRDefault="00BC2733" w:rsidP="00BC2733">
      <w:pPr>
        <w:numPr>
          <w:ilvl w:val="1"/>
          <w:numId w:val="19"/>
        </w:numPr>
        <w:spacing w:before="120" w:after="120"/>
        <w:jc w:val="both"/>
        <w:rPr>
          <w:lang w:val="x-none" w:eastAsia="x-none"/>
        </w:rPr>
      </w:pPr>
      <w:r w:rsidRPr="001F5E78">
        <w:rPr>
          <w:lang w:eastAsia="x-none"/>
        </w:rPr>
        <w:t>(1) HP paint pump</w:t>
      </w:r>
    </w:p>
    <w:p w14:paraId="21D74607" w14:textId="77777777" w:rsidR="00BC2733" w:rsidRPr="001F5E78" w:rsidRDefault="00BC2733" w:rsidP="00BC2733">
      <w:pPr>
        <w:numPr>
          <w:ilvl w:val="1"/>
          <w:numId w:val="19"/>
        </w:numPr>
        <w:spacing w:before="120" w:after="120"/>
        <w:jc w:val="both"/>
        <w:rPr>
          <w:lang w:val="x-none" w:eastAsia="x-none"/>
        </w:rPr>
      </w:pPr>
      <w:r w:rsidRPr="001F5E78">
        <w:rPr>
          <w:lang w:eastAsia="x-none"/>
        </w:rPr>
        <w:t>(1) Service kits for HP paint pump hydraulic sections</w:t>
      </w:r>
    </w:p>
    <w:p w14:paraId="5AA640F9" w14:textId="77777777" w:rsidR="00BC2733" w:rsidRPr="001F5E78" w:rsidRDefault="00BC2733" w:rsidP="00BC2733">
      <w:pPr>
        <w:numPr>
          <w:ilvl w:val="1"/>
          <w:numId w:val="19"/>
        </w:numPr>
        <w:spacing w:before="120" w:after="120"/>
        <w:jc w:val="both"/>
        <w:rPr>
          <w:lang w:val="x-none" w:eastAsia="x-none"/>
        </w:rPr>
      </w:pPr>
      <w:r w:rsidRPr="001F5E78">
        <w:rPr>
          <w:lang w:eastAsia="x-none"/>
        </w:rPr>
        <w:t>(1) Service kits for HP paint pump fluid sections</w:t>
      </w:r>
    </w:p>
    <w:p w14:paraId="371786C5" w14:textId="77777777" w:rsidR="00BC2733" w:rsidRPr="001F5E78" w:rsidRDefault="00BC2733" w:rsidP="00BC2733">
      <w:pPr>
        <w:numPr>
          <w:ilvl w:val="1"/>
          <w:numId w:val="19"/>
        </w:numPr>
        <w:spacing w:before="120" w:after="120"/>
        <w:jc w:val="both"/>
        <w:rPr>
          <w:lang w:val="x-none" w:eastAsia="x-none"/>
        </w:rPr>
      </w:pPr>
      <w:r w:rsidRPr="001F5E78">
        <w:rPr>
          <w:lang w:eastAsia="x-none"/>
        </w:rPr>
        <w:t>(8) paint gun tips</w:t>
      </w:r>
    </w:p>
    <w:p w14:paraId="1C9A0624" w14:textId="77777777" w:rsidR="00BC2733" w:rsidRPr="001F5E78" w:rsidRDefault="00BC2733" w:rsidP="00BC2733">
      <w:pPr>
        <w:numPr>
          <w:ilvl w:val="1"/>
          <w:numId w:val="19"/>
        </w:numPr>
        <w:spacing w:before="120" w:after="120"/>
        <w:jc w:val="both"/>
        <w:rPr>
          <w:lang w:val="x-none" w:eastAsia="x-none"/>
        </w:rPr>
      </w:pPr>
      <w:r w:rsidRPr="001F5E78">
        <w:rPr>
          <w:lang w:eastAsia="x-none"/>
        </w:rPr>
        <w:t>(6) GRACO XHD tip guards</w:t>
      </w:r>
    </w:p>
    <w:p w14:paraId="5BEA4CFF" w14:textId="77777777" w:rsidR="00BC2733" w:rsidRPr="001F5E78" w:rsidRDefault="00BC2733" w:rsidP="00BC2733">
      <w:pPr>
        <w:numPr>
          <w:ilvl w:val="1"/>
          <w:numId w:val="19"/>
        </w:numPr>
        <w:spacing w:before="120" w:after="120"/>
        <w:jc w:val="both"/>
        <w:rPr>
          <w:lang w:val="x-none" w:eastAsia="x-none"/>
        </w:rPr>
      </w:pPr>
      <w:r w:rsidRPr="001F5E78">
        <w:rPr>
          <w:lang w:eastAsia="x-none"/>
        </w:rPr>
        <w:t>(3) Quart TSL-throat seal lubricant</w:t>
      </w:r>
    </w:p>
    <w:p w14:paraId="4698BC23" w14:textId="77777777" w:rsidR="00BC2733" w:rsidRPr="001F5E78" w:rsidRDefault="00BC2733" w:rsidP="00BC2733">
      <w:pPr>
        <w:numPr>
          <w:ilvl w:val="1"/>
          <w:numId w:val="19"/>
        </w:numPr>
        <w:spacing w:before="120" w:after="120"/>
        <w:jc w:val="both"/>
        <w:rPr>
          <w:lang w:val="x-none" w:eastAsia="x-none"/>
        </w:rPr>
      </w:pPr>
      <w:r w:rsidRPr="001F5E78">
        <w:rPr>
          <w:lang w:eastAsia="x-none"/>
        </w:rPr>
        <w:t xml:space="preserve">(2) Electric actuator for </w:t>
      </w:r>
      <w:proofErr w:type="gramStart"/>
      <w:r w:rsidRPr="001F5E78">
        <w:rPr>
          <w:lang w:eastAsia="x-none"/>
        </w:rPr>
        <w:t>paint</w:t>
      </w:r>
      <w:proofErr w:type="gramEnd"/>
      <w:r w:rsidRPr="001F5E78">
        <w:rPr>
          <w:lang w:eastAsia="x-none"/>
        </w:rPr>
        <w:t xml:space="preserve"> and bead guns</w:t>
      </w:r>
    </w:p>
    <w:p w14:paraId="6C765AF6" w14:textId="77777777" w:rsidR="00BC2733" w:rsidRPr="001F5E78" w:rsidRDefault="00BC2733" w:rsidP="00BC2733">
      <w:pPr>
        <w:numPr>
          <w:ilvl w:val="1"/>
          <w:numId w:val="19"/>
        </w:numPr>
        <w:spacing w:before="120" w:after="120"/>
        <w:jc w:val="both"/>
        <w:rPr>
          <w:lang w:val="x-none" w:eastAsia="x-none"/>
        </w:rPr>
      </w:pPr>
      <w:r w:rsidRPr="001F5E78">
        <w:rPr>
          <w:lang w:eastAsia="x-none"/>
        </w:rPr>
        <w:t xml:space="preserve"> (3) Aircraft tires for gun carriages</w:t>
      </w:r>
    </w:p>
    <w:p w14:paraId="138C7DD1"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val="x-none" w:eastAsia="x-none"/>
        </w:rPr>
        <w:t>MISCELLANEOUS:</w:t>
      </w:r>
    </w:p>
    <w:p w14:paraId="0FC36484" w14:textId="77777777" w:rsidR="00BC2733" w:rsidRPr="001F5E78" w:rsidRDefault="00BC2733" w:rsidP="00BC2733">
      <w:pPr>
        <w:widowControl/>
        <w:numPr>
          <w:ilvl w:val="1"/>
          <w:numId w:val="19"/>
        </w:numPr>
        <w:autoSpaceDE/>
        <w:autoSpaceDN/>
        <w:adjustRightInd/>
        <w:spacing w:before="120" w:after="120"/>
        <w:jc w:val="both"/>
        <w:rPr>
          <w:szCs w:val="20"/>
        </w:rPr>
      </w:pPr>
      <w:r w:rsidRPr="001F5E78">
        <w:rPr>
          <w:szCs w:val="20"/>
        </w:rPr>
        <w:t>Diagnostics:</w:t>
      </w:r>
    </w:p>
    <w:p w14:paraId="55F3C829" w14:textId="77777777" w:rsidR="00BC2733" w:rsidRPr="001F5E78" w:rsidRDefault="00BC2733" w:rsidP="00BC2733">
      <w:pPr>
        <w:widowControl/>
        <w:numPr>
          <w:ilvl w:val="2"/>
          <w:numId w:val="19"/>
        </w:numPr>
        <w:autoSpaceDE/>
        <w:autoSpaceDN/>
        <w:adjustRightInd/>
        <w:spacing w:before="120" w:after="120"/>
        <w:jc w:val="both"/>
        <w:rPr>
          <w:szCs w:val="20"/>
        </w:rPr>
      </w:pPr>
      <w:r w:rsidRPr="001F5E78">
        <w:rPr>
          <w:szCs w:val="20"/>
        </w:rPr>
        <w:t>OEM diagnostic equipment and software must be available for purchase by the State.</w:t>
      </w:r>
    </w:p>
    <w:p w14:paraId="0452AD2E" w14:textId="77777777" w:rsidR="00BC2733" w:rsidRPr="001F5E78" w:rsidRDefault="00BC2733" w:rsidP="00BC2733">
      <w:pPr>
        <w:widowControl/>
        <w:numPr>
          <w:ilvl w:val="2"/>
          <w:numId w:val="19"/>
        </w:numPr>
        <w:autoSpaceDE/>
        <w:autoSpaceDN/>
        <w:adjustRightInd/>
        <w:spacing w:before="120" w:after="120"/>
        <w:jc w:val="both"/>
        <w:rPr>
          <w:szCs w:val="20"/>
        </w:rPr>
      </w:pPr>
      <w:r w:rsidRPr="001F5E78">
        <w:rPr>
          <w:szCs w:val="20"/>
        </w:rPr>
        <w:t>Diagnostics must be capable of retrieving and clearing all paint systems, chassis, engine, transmission, ABS, or cab diagnostic codes.  Must be capable of streaming live data.</w:t>
      </w:r>
    </w:p>
    <w:p w14:paraId="72CA80D8" w14:textId="77777777" w:rsidR="00BC2733" w:rsidRPr="001F5E78" w:rsidRDefault="00BC2733" w:rsidP="00BC2733">
      <w:pPr>
        <w:widowControl/>
        <w:numPr>
          <w:ilvl w:val="2"/>
          <w:numId w:val="19"/>
        </w:numPr>
        <w:autoSpaceDE/>
        <w:autoSpaceDN/>
        <w:adjustRightInd/>
        <w:spacing w:before="120" w:after="120"/>
        <w:jc w:val="both"/>
        <w:rPr>
          <w:szCs w:val="20"/>
        </w:rPr>
      </w:pPr>
      <w:r w:rsidRPr="001F5E78">
        <w:rPr>
          <w:szCs w:val="20"/>
        </w:rPr>
        <w:t xml:space="preserve">If applicable, </w:t>
      </w:r>
      <w:proofErr w:type="gramStart"/>
      <w:r w:rsidRPr="001F5E78">
        <w:rPr>
          <w:szCs w:val="20"/>
        </w:rPr>
        <w:t>must</w:t>
      </w:r>
      <w:proofErr w:type="gramEnd"/>
      <w:r w:rsidRPr="001F5E78">
        <w:rPr>
          <w:szCs w:val="20"/>
        </w:rPr>
        <w:t xml:space="preserve"> be able to communicate a replaced DPF.</w:t>
      </w:r>
    </w:p>
    <w:p w14:paraId="5DBDD514" w14:textId="77777777" w:rsidR="00BC2733" w:rsidRPr="001F5E78" w:rsidRDefault="00BC2733" w:rsidP="00BC2733">
      <w:pPr>
        <w:numPr>
          <w:ilvl w:val="1"/>
          <w:numId w:val="19"/>
        </w:numPr>
        <w:spacing w:before="120" w:after="120"/>
        <w:jc w:val="both"/>
      </w:pPr>
      <w:r w:rsidRPr="001F5E78">
        <w:t>Labeling/Identification</w:t>
      </w:r>
    </w:p>
    <w:p w14:paraId="56A44EC9" w14:textId="77777777" w:rsidR="00BC2733" w:rsidRPr="001F5E78" w:rsidRDefault="00BC2733" w:rsidP="00BC2733">
      <w:pPr>
        <w:numPr>
          <w:ilvl w:val="2"/>
          <w:numId w:val="19"/>
        </w:numPr>
        <w:spacing w:before="120" w:after="120"/>
        <w:jc w:val="both"/>
        <w:rPr>
          <w:lang w:val="x-none" w:eastAsia="x-none"/>
        </w:rPr>
      </w:pPr>
      <w:r w:rsidRPr="001F5E78">
        <w:rPr>
          <w:lang w:eastAsia="x-none"/>
        </w:rPr>
        <w:t>DYMO type tape labels are not acceptable.</w:t>
      </w:r>
    </w:p>
    <w:p w14:paraId="786F4BC9" w14:textId="77777777" w:rsidR="00BC2733" w:rsidRPr="001F5E78" w:rsidRDefault="00BC2733" w:rsidP="00BC2733">
      <w:pPr>
        <w:numPr>
          <w:ilvl w:val="2"/>
          <w:numId w:val="19"/>
        </w:numPr>
        <w:spacing w:before="120" w:after="120"/>
        <w:jc w:val="both"/>
        <w:rPr>
          <w:lang w:val="x-none" w:eastAsia="x-none"/>
        </w:rPr>
      </w:pPr>
      <w:r w:rsidRPr="001F5E78">
        <w:rPr>
          <w:lang w:eastAsia="x-none"/>
        </w:rPr>
        <w:t xml:space="preserve">Stick-on type labels are not </w:t>
      </w:r>
      <w:r w:rsidRPr="001F5E78">
        <w:rPr>
          <w:noProof/>
          <w:lang w:eastAsia="x-none"/>
        </w:rPr>
        <w:t>acceptable</w:t>
      </w:r>
      <w:r w:rsidRPr="001F5E78">
        <w:rPr>
          <w:lang w:eastAsia="x-none"/>
        </w:rPr>
        <w:t xml:space="preserve"> unless they are an OEM part with a part number.</w:t>
      </w:r>
    </w:p>
    <w:p w14:paraId="60BB44E5" w14:textId="77777777" w:rsidR="00BC2733" w:rsidRPr="001F5E78" w:rsidRDefault="00BC2733" w:rsidP="00BC2733">
      <w:pPr>
        <w:numPr>
          <w:ilvl w:val="2"/>
          <w:numId w:val="19"/>
        </w:numPr>
        <w:spacing w:before="120" w:after="120"/>
        <w:jc w:val="both"/>
        <w:rPr>
          <w:lang w:val="x-none" w:eastAsia="x-none"/>
        </w:rPr>
      </w:pPr>
      <w:r w:rsidRPr="001F5E78">
        <w:rPr>
          <w:lang w:eastAsia="x-none"/>
        </w:rPr>
        <w:t>All switches, controls, and IDs to be properly lit for day or night operation.</w:t>
      </w:r>
    </w:p>
    <w:p w14:paraId="0B4EEE2B"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INSPECTION TRIP</w:t>
      </w:r>
      <w:r w:rsidRPr="001F5E78">
        <w:rPr>
          <w:rFonts w:cs="Arial"/>
          <w:bCs/>
          <w:iCs/>
          <w:szCs w:val="28"/>
          <w:lang w:val="x-none" w:eastAsia="x-none"/>
        </w:rPr>
        <w:t>:</w:t>
      </w:r>
    </w:p>
    <w:p w14:paraId="6E13AD74" w14:textId="77777777" w:rsidR="00BC2733" w:rsidRPr="001F5E78" w:rsidRDefault="00BC2733" w:rsidP="00BC2733">
      <w:pPr>
        <w:numPr>
          <w:ilvl w:val="1"/>
          <w:numId w:val="19"/>
        </w:numPr>
        <w:spacing w:before="120" w:after="120"/>
        <w:jc w:val="both"/>
      </w:pPr>
      <w:r w:rsidRPr="001F5E78">
        <w:t xml:space="preserve">Prior to arrival of the State of Alaska inspectors, the </w:t>
      </w:r>
      <w:r w:rsidRPr="001F5E78">
        <w:rPr>
          <w:u w:val="single"/>
        </w:rPr>
        <w:t>completed</w:t>
      </w:r>
      <w:r w:rsidRPr="001F5E78">
        <w:t xml:space="preserve"> unit is to have been inspected and tested by the manufacturer for compliance with the specifications listed above.  The State reserves the right to appoint an independent inspector, at the State’s expense, to periodically monitor the progression of the vehicle during the manufacturing process.</w:t>
      </w:r>
    </w:p>
    <w:p w14:paraId="2EA034F0" w14:textId="77777777" w:rsidR="00BC2733" w:rsidRPr="001F5E78" w:rsidRDefault="00BC2733" w:rsidP="00BC2733">
      <w:pPr>
        <w:widowControl/>
        <w:numPr>
          <w:ilvl w:val="1"/>
          <w:numId w:val="19"/>
        </w:numPr>
        <w:autoSpaceDE/>
        <w:autoSpaceDN/>
        <w:adjustRightInd/>
        <w:spacing w:before="120" w:after="120"/>
        <w:jc w:val="both"/>
      </w:pPr>
      <w:r w:rsidRPr="001F5E78">
        <w:lastRenderedPageBreak/>
        <w:t xml:space="preserve">Prior to shipment from the manufacturer's plant, representatives of the State will inspect the </w:t>
      </w:r>
      <w:r w:rsidRPr="001F5E78">
        <w:rPr>
          <w:b/>
          <w:u w:val="single"/>
        </w:rPr>
        <w:t>completed</w:t>
      </w:r>
      <w:r w:rsidRPr="001F5E78">
        <w:t xml:space="preserve"> equipment for conformance to specifications.</w:t>
      </w:r>
    </w:p>
    <w:p w14:paraId="531BB2DA" w14:textId="77777777" w:rsidR="00BC2733" w:rsidRPr="001F5E78" w:rsidRDefault="00BC2733" w:rsidP="00BC2733">
      <w:pPr>
        <w:widowControl/>
        <w:numPr>
          <w:ilvl w:val="1"/>
          <w:numId w:val="19"/>
        </w:numPr>
        <w:autoSpaceDE/>
        <w:autoSpaceDN/>
        <w:adjustRightInd/>
        <w:spacing w:before="120" w:after="120"/>
        <w:jc w:val="both"/>
      </w:pPr>
      <w:r w:rsidRPr="001F5E78">
        <w:t>The Contractor shall provide full access to the State’s inspector(s), or their designee(s), to the plant (s) including the plant(s) subcontractors where manufacture is taking place.</w:t>
      </w:r>
    </w:p>
    <w:p w14:paraId="68A942F7" w14:textId="77777777" w:rsidR="00BC2733" w:rsidRPr="001F5E78" w:rsidRDefault="00BC2733" w:rsidP="00BC2733">
      <w:pPr>
        <w:widowControl/>
        <w:numPr>
          <w:ilvl w:val="1"/>
          <w:numId w:val="19"/>
        </w:numPr>
        <w:tabs>
          <w:tab w:val="left" w:pos="1260"/>
        </w:tabs>
        <w:autoSpaceDE/>
        <w:autoSpaceDN/>
        <w:adjustRightInd/>
        <w:spacing w:before="120" w:after="120"/>
        <w:jc w:val="both"/>
      </w:pPr>
      <w:r w:rsidRPr="001F5E78">
        <w:t>Inspection Trip:</w:t>
      </w:r>
    </w:p>
    <w:p w14:paraId="407ADB8A" w14:textId="77777777" w:rsidR="00BC2733" w:rsidRPr="008F0A72" w:rsidRDefault="00BC2733" w:rsidP="00BC2733">
      <w:pPr>
        <w:widowControl/>
        <w:numPr>
          <w:ilvl w:val="2"/>
          <w:numId w:val="19"/>
        </w:numPr>
        <w:autoSpaceDE/>
        <w:autoSpaceDN/>
        <w:adjustRightInd/>
        <w:spacing w:before="120" w:after="120"/>
        <w:jc w:val="both"/>
      </w:pPr>
      <w:r w:rsidRPr="001F5E78">
        <w:t xml:space="preserve">The vendor will alert the State of Alaska Contracting Officer, whose name is on the purchase order, at least 30 days prior to having the </w:t>
      </w:r>
      <w:r w:rsidRPr="008F0A72">
        <w:t>completed unit ready for inspection, roughly 75% complete.</w:t>
      </w:r>
    </w:p>
    <w:p w14:paraId="444526DB" w14:textId="2CA48E06" w:rsidR="00BC2733" w:rsidRPr="008F0A72" w:rsidRDefault="00BC2733" w:rsidP="00BC2733">
      <w:pPr>
        <w:widowControl/>
        <w:numPr>
          <w:ilvl w:val="2"/>
          <w:numId w:val="19"/>
        </w:numPr>
        <w:tabs>
          <w:tab w:val="left" w:pos="1440"/>
        </w:tabs>
        <w:autoSpaceDE/>
        <w:autoSpaceDN/>
        <w:adjustRightInd/>
        <w:spacing w:before="120" w:after="120"/>
        <w:jc w:val="both"/>
      </w:pPr>
      <w:r w:rsidRPr="008F0A72">
        <w:t xml:space="preserve">The State of Alaska will arrange and pay for all travel-related </w:t>
      </w:r>
      <w:r w:rsidR="0024207E" w:rsidRPr="008F0A72">
        <w:t>costs</w:t>
      </w:r>
      <w:r w:rsidRPr="008F0A72">
        <w:t xml:space="preserve"> for State employees only for a 75% inspection trip. </w:t>
      </w:r>
    </w:p>
    <w:p w14:paraId="2BF084B7" w14:textId="77777777" w:rsidR="00BC2733" w:rsidRPr="008F0A72" w:rsidRDefault="00BC2733" w:rsidP="00BC2733">
      <w:pPr>
        <w:widowControl/>
        <w:numPr>
          <w:ilvl w:val="2"/>
          <w:numId w:val="19"/>
        </w:numPr>
        <w:tabs>
          <w:tab w:val="left" w:pos="1440"/>
        </w:tabs>
        <w:autoSpaceDE/>
        <w:autoSpaceDN/>
        <w:adjustRightInd/>
        <w:spacing w:before="120" w:after="120"/>
        <w:jc w:val="both"/>
      </w:pPr>
      <w:r w:rsidRPr="008F0A72">
        <w:t xml:space="preserve">Once unit is completed a second and final inspection trip will be arranged and conducted at the manufacturers facility prior to shipping the unit to Fairbanks, Alaska. </w:t>
      </w:r>
    </w:p>
    <w:p w14:paraId="45201C33" w14:textId="77777777" w:rsidR="00BC2733" w:rsidRPr="001F5E78" w:rsidRDefault="00BC2733" w:rsidP="00BC2733">
      <w:pPr>
        <w:widowControl/>
        <w:numPr>
          <w:ilvl w:val="1"/>
          <w:numId w:val="19"/>
        </w:numPr>
        <w:tabs>
          <w:tab w:val="left" w:pos="1440"/>
        </w:tabs>
        <w:autoSpaceDE/>
        <w:autoSpaceDN/>
        <w:adjustRightInd/>
        <w:spacing w:before="120" w:after="120"/>
        <w:jc w:val="both"/>
      </w:pPr>
      <w:r w:rsidRPr="001F5E78">
        <w:t>It shall be the responsibility of the State inspector(s) to technically inspect and test the vehicle for compliance with the specifications.</w:t>
      </w:r>
    </w:p>
    <w:p w14:paraId="7BE6A172" w14:textId="77777777" w:rsidR="00BC2733" w:rsidRPr="001F5E78" w:rsidRDefault="00BC2733" w:rsidP="00BC2733">
      <w:pPr>
        <w:widowControl/>
        <w:numPr>
          <w:ilvl w:val="1"/>
          <w:numId w:val="19"/>
        </w:numPr>
        <w:tabs>
          <w:tab w:val="left" w:pos="1440"/>
        </w:tabs>
        <w:autoSpaceDE/>
        <w:autoSpaceDN/>
        <w:adjustRightInd/>
        <w:spacing w:before="120" w:after="120"/>
        <w:jc w:val="both"/>
      </w:pPr>
      <w:r w:rsidRPr="001F5E78">
        <w:t>It shall be the responsibility of the Contracting Authority representative to observe and assist in the inspection and test to assure compliance with the published terms, conditions, and specifications of the bid, and to mediate any disputes, which may arise between the manufacturer and the Department of Transportation’s representative(s).</w:t>
      </w:r>
    </w:p>
    <w:p w14:paraId="59CC9935" w14:textId="77777777" w:rsidR="00BC2733" w:rsidRPr="001F5E78" w:rsidRDefault="00BC2733" w:rsidP="00BC2733">
      <w:pPr>
        <w:widowControl/>
        <w:numPr>
          <w:ilvl w:val="1"/>
          <w:numId w:val="19"/>
        </w:numPr>
        <w:tabs>
          <w:tab w:val="left" w:pos="1440"/>
        </w:tabs>
        <w:autoSpaceDE/>
        <w:autoSpaceDN/>
        <w:adjustRightInd/>
        <w:spacing w:before="120" w:after="120"/>
        <w:jc w:val="both"/>
      </w:pPr>
      <w:r w:rsidRPr="001F5E78">
        <w:t xml:space="preserve">If it becomes necessary, the State or its representative will conduct a re-inspection of any subsequent work performed by the successful bidder.  Should the State decide whether a re-inspection(s) of the unit is required; the vendor shall be required to pay for round trip air fare, ground transportation and per diem at $175.00 per day for up to two (2) persons </w:t>
      </w:r>
      <w:r w:rsidRPr="008F0A72">
        <w:t xml:space="preserve">from Fairbanks, </w:t>
      </w:r>
      <w:r w:rsidRPr="001F5E78">
        <w:t>Alaska.  The state will pay for the inspection and will submit an invoice for reimbursement from the vendor.</w:t>
      </w:r>
    </w:p>
    <w:p w14:paraId="191E7DC4" w14:textId="77777777" w:rsidR="00BC2733" w:rsidRPr="001F5E78" w:rsidRDefault="00BC2733" w:rsidP="00BC2733">
      <w:pPr>
        <w:widowControl/>
        <w:numPr>
          <w:ilvl w:val="1"/>
          <w:numId w:val="19"/>
        </w:numPr>
        <w:tabs>
          <w:tab w:val="left" w:pos="1440"/>
        </w:tabs>
        <w:autoSpaceDE/>
        <w:autoSpaceDN/>
        <w:adjustRightInd/>
        <w:spacing w:before="120" w:after="120"/>
        <w:jc w:val="both"/>
      </w:pPr>
      <w:r w:rsidRPr="001F5E78">
        <w:t>The pilot model inspection may result in minor modifications which would require negotiation with the Contracting Officer.  A change order to the contract must be issued prior to any modifications being made.</w:t>
      </w:r>
    </w:p>
    <w:p w14:paraId="41CB972E" w14:textId="77777777" w:rsidR="00BC2733" w:rsidRPr="001F5E78" w:rsidRDefault="00BC2733" w:rsidP="00BC2733">
      <w:pPr>
        <w:widowControl/>
        <w:numPr>
          <w:ilvl w:val="1"/>
          <w:numId w:val="19"/>
        </w:numPr>
        <w:tabs>
          <w:tab w:val="left" w:pos="1440"/>
        </w:tabs>
        <w:autoSpaceDE/>
        <w:autoSpaceDN/>
        <w:adjustRightInd/>
        <w:spacing w:before="120" w:after="120"/>
        <w:jc w:val="both"/>
      </w:pPr>
      <w:r w:rsidRPr="001F5E78">
        <w:rPr>
          <w:u w:val="single"/>
        </w:rPr>
        <w:t>FINAL ACCEPTANCE REMINDER:</w:t>
      </w:r>
      <w:r w:rsidRPr="001F5E78">
        <w:t xml:space="preserve"> Final acceptance is at final destination; however, all major tests will be conducted at the manufacturer’s place of business unless the State has reason to believe alterations or damages have taken place which may have changed the performance or design characteristics of the unit since the time of inspection at the manufacturer’s location.</w:t>
      </w:r>
    </w:p>
    <w:p w14:paraId="3A73846C" w14:textId="77777777" w:rsidR="00BC2733" w:rsidRPr="001F5E78" w:rsidRDefault="00BC2733" w:rsidP="00BC2733">
      <w:pPr>
        <w:widowControl/>
        <w:numPr>
          <w:ilvl w:val="2"/>
          <w:numId w:val="19"/>
        </w:numPr>
        <w:autoSpaceDE/>
        <w:autoSpaceDN/>
        <w:adjustRightInd/>
        <w:spacing w:before="120" w:after="120"/>
        <w:jc w:val="both"/>
      </w:pPr>
      <w:r w:rsidRPr="001F5E78">
        <w:t xml:space="preserve">A final inspection of the unit </w:t>
      </w:r>
      <w:r w:rsidRPr="001F5E78">
        <w:rPr>
          <w:u w:val="single"/>
        </w:rPr>
        <w:t>will</w:t>
      </w:r>
      <w:r w:rsidRPr="001F5E78">
        <w:t xml:space="preserve"> be conducted at the final destination in Alaska, to ensure that the unit still meets specifications.</w:t>
      </w:r>
    </w:p>
    <w:p w14:paraId="7CABEC5C" w14:textId="77777777" w:rsidR="00BC2733" w:rsidRPr="001F5E78" w:rsidRDefault="00BC2733" w:rsidP="00BC2733">
      <w:pPr>
        <w:widowControl/>
        <w:numPr>
          <w:ilvl w:val="1"/>
          <w:numId w:val="19"/>
        </w:numPr>
        <w:autoSpaceDE/>
        <w:autoSpaceDN/>
        <w:adjustRightInd/>
        <w:spacing w:before="120" w:after="120"/>
        <w:jc w:val="both"/>
      </w:pPr>
      <w:r w:rsidRPr="001F5E78">
        <w:t>These inspections by the State shall be thorough and very critical and will encompass a complete review of the specifications.  Adequate time and technical personnel shall be made available to assist the State in these inspections.</w:t>
      </w:r>
    </w:p>
    <w:p w14:paraId="6A979069" w14:textId="77777777" w:rsidR="00BC2733" w:rsidRPr="001F5E78" w:rsidRDefault="00BC2733" w:rsidP="00BC2733">
      <w:pPr>
        <w:widowControl/>
        <w:numPr>
          <w:ilvl w:val="1"/>
          <w:numId w:val="19"/>
        </w:numPr>
        <w:autoSpaceDE/>
        <w:autoSpaceDN/>
        <w:adjustRightInd/>
        <w:spacing w:before="120" w:after="120"/>
        <w:jc w:val="both"/>
      </w:pPr>
      <w:r w:rsidRPr="001F5E78">
        <w:t>The bidder or responsible representative shall also be in attendance.</w:t>
      </w:r>
    </w:p>
    <w:p w14:paraId="538C0A3F" w14:textId="77777777" w:rsidR="00BC2733" w:rsidRPr="001F5E78" w:rsidRDefault="00BC2733" w:rsidP="00BC2733">
      <w:pPr>
        <w:widowControl/>
        <w:autoSpaceDE/>
        <w:autoSpaceDN/>
        <w:adjustRightInd/>
        <w:spacing w:after="120"/>
        <w:ind w:left="576" w:hanging="576"/>
        <w:jc w:val="both"/>
        <w:rPr>
          <w:rFonts w:cs="Arial"/>
        </w:rPr>
      </w:pPr>
    </w:p>
    <w:p w14:paraId="3E7207A0" w14:textId="77777777" w:rsidR="00BC2733" w:rsidRPr="001F5E78" w:rsidRDefault="00BC2733" w:rsidP="00BC2733">
      <w:pPr>
        <w:keepNext/>
        <w:keepLines/>
        <w:spacing w:before="120" w:after="120"/>
        <w:jc w:val="both"/>
        <w:outlineLvl w:val="0"/>
      </w:pPr>
      <w:r w:rsidRPr="001F5E78">
        <w:rPr>
          <w:rFonts w:cs="Arial"/>
          <w:b/>
          <w:bCs/>
          <w:szCs w:val="28"/>
          <w:lang w:eastAsia="x-none"/>
        </w:rPr>
        <w:t>E</w:t>
      </w:r>
      <w:r w:rsidRPr="001F5E78">
        <w:rPr>
          <w:rFonts w:cs="Arial"/>
          <w:b/>
          <w:bCs/>
          <w:szCs w:val="28"/>
          <w:lang w:val="x-none" w:eastAsia="x-none"/>
        </w:rPr>
        <w:t>ND OF SPECIFICATION</w:t>
      </w:r>
    </w:p>
    <w:p w14:paraId="3F961EDA" w14:textId="50735B73" w:rsidR="003F3A67" w:rsidRPr="008B653E" w:rsidRDefault="003F3A67" w:rsidP="009F221F">
      <w:pPr>
        <w:pStyle w:val="Heading1"/>
        <w:jc w:val="both"/>
        <w:rPr>
          <w:rFonts w:cs="Arial"/>
        </w:rPr>
        <w:sectPr w:rsidR="003F3A67" w:rsidRPr="008B653E" w:rsidSect="003F3A67">
          <w:headerReference w:type="default" r:id="rId24"/>
          <w:footerReference w:type="default" r:id="rId25"/>
          <w:pgSz w:w="12240" w:h="15840" w:code="1"/>
          <w:pgMar w:top="720" w:right="720" w:bottom="720" w:left="720" w:header="432" w:footer="432" w:gutter="0"/>
          <w:pgNumType w:start="1"/>
          <w:cols w:space="720"/>
          <w:noEndnote/>
          <w:docGrid w:linePitch="326"/>
        </w:sectPr>
      </w:pPr>
    </w:p>
    <w:p w14:paraId="5652ECEF" w14:textId="77777777" w:rsidR="002D2FBF" w:rsidRPr="005C2F14" w:rsidRDefault="00AC0516" w:rsidP="0023109D">
      <w:pPr>
        <w:pStyle w:val="Heading1"/>
        <w:rPr>
          <w:rFonts w:cs="Arial"/>
        </w:rPr>
      </w:pPr>
      <w:r w:rsidRPr="005C2F14">
        <w:rPr>
          <w:rFonts w:cs="Arial"/>
        </w:rPr>
        <w:lastRenderedPageBreak/>
        <w:t>B</w:t>
      </w:r>
      <w:r w:rsidR="002D2FBF" w:rsidRPr="005C2F14">
        <w:rPr>
          <w:rFonts w:cs="Arial"/>
        </w:rPr>
        <w:t>ID SCHEDULE INSTRUCTIONS:</w:t>
      </w:r>
    </w:p>
    <w:p w14:paraId="46587EA4"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4BFF300C"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All bids must include both unit pricing and extensions and be otherwise complete in the format requested.</w:t>
      </w:r>
    </w:p>
    <w:p w14:paraId="17E3075E"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7B9E4DCD" w14:textId="46108F01"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w:t>
      </w:r>
      <w:r w:rsidR="0024207E" w:rsidRPr="005C2F14">
        <w:rPr>
          <w:rFonts w:cs="Arial"/>
          <w:szCs w:val="20"/>
        </w:rPr>
        <w:t>responsive,</w:t>
      </w:r>
      <w:r w:rsidRPr="005C2F14">
        <w:rPr>
          <w:rFonts w:cs="Arial"/>
          <w:szCs w:val="20"/>
        </w:rPr>
        <w:t xml:space="preserve"> and the bid(s) will be rejected.</w:t>
      </w:r>
    </w:p>
    <w:p w14:paraId="031BBB92"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9F77A8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The materials, equipment </w:t>
      </w:r>
      <w:proofErr w:type="gramStart"/>
      <w:r w:rsidRPr="005C2F14">
        <w:rPr>
          <w:rFonts w:cs="Arial"/>
          <w:szCs w:val="20"/>
        </w:rPr>
        <w:t>or</w:t>
      </w:r>
      <w:proofErr w:type="gramEnd"/>
      <w:r w:rsidRPr="005C2F14">
        <w:rPr>
          <w:rFonts w:cs="Arial"/>
          <w:szCs w:val="20"/>
        </w:rPr>
        <w:t xml:space="preserve"> services bid will conform to and meet the requirements of the Contract Bid Documents and are hereby incorporated into this document:</w:t>
      </w:r>
    </w:p>
    <w:p w14:paraId="0624402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7BDB7A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C2F14">
        <w:rPr>
          <w:rFonts w:cs="Arial"/>
          <w:szCs w:val="20"/>
        </w:rPr>
        <w:t>Complete the attached bid price sheets and return with other bid documents as required in Section I – Standard Terms and Conditions.</w:t>
      </w:r>
    </w:p>
    <w:p w14:paraId="043ACD26"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EDCD19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86277A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49653E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61CE0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CE6921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480727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EB4632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94D794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C339BF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2F2815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C59763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F192D57"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ED4B2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16819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1B03EF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16BE19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2B97599"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FE1185A"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9702BD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F4FCCE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755B7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841D280"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03520CF" w14:textId="77777777" w:rsidR="00AC0516" w:rsidRPr="005C2F14" w:rsidRDefault="00AC0516"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1389AC2" w14:textId="77777777" w:rsidR="002D2FBF" w:rsidRPr="005C2F14"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396047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lastRenderedPageBreak/>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4C4BC26" w14:textId="00059241" w:rsidR="00856B70" w:rsidRPr="005C2F14" w:rsidRDefault="00856B70" w:rsidP="00856B70">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C2F14">
        <w:rPr>
          <w:rFonts w:cs="Arial"/>
          <w:szCs w:val="20"/>
        </w:rPr>
        <w:t>1</w:t>
      </w:r>
      <w:r w:rsidRPr="005C2F14">
        <w:rPr>
          <w:rFonts w:cs="Arial"/>
          <w:szCs w:val="20"/>
        </w:rPr>
        <w:tab/>
        <w:t xml:space="preserve">  ea.</w:t>
      </w:r>
      <w:r w:rsidRPr="005C2F14">
        <w:rPr>
          <w:rFonts w:cs="Arial"/>
          <w:szCs w:val="20"/>
        </w:rPr>
        <w:tab/>
      </w:r>
      <w:r w:rsidRPr="005C2F14">
        <w:rPr>
          <w:rFonts w:cs="Arial"/>
          <w:szCs w:val="20"/>
        </w:rPr>
        <w:tab/>
      </w:r>
      <w:r w:rsidR="001F6574">
        <w:rPr>
          <w:rFonts w:cs="Arial"/>
          <w:szCs w:val="20"/>
          <w:lang w:val="en-US"/>
        </w:rPr>
        <w:t>Paint Truck</w:t>
      </w:r>
      <w:r w:rsidRPr="005C2F14">
        <w:rPr>
          <w:rFonts w:cs="Arial"/>
          <w:szCs w:val="20"/>
        </w:rPr>
        <w:tab/>
        <w:t>$</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A72FD8E" w14:textId="77777777" w:rsidR="00856B70" w:rsidRDefault="00856B70" w:rsidP="00856B70">
      <w:pPr>
        <w:tabs>
          <w:tab w:val="left" w:pos="1440"/>
          <w:tab w:val="left" w:pos="9720"/>
          <w:tab w:val="right" w:pos="10350"/>
        </w:tabs>
        <w:spacing w:line="218" w:lineRule="auto"/>
        <w:ind w:left="1440" w:right="-1080" w:hanging="1440"/>
        <w:rPr>
          <w:rFonts w:cs="Arial"/>
          <w:szCs w:val="20"/>
        </w:rPr>
      </w:pPr>
      <w:r w:rsidRPr="005C2F14">
        <w:rPr>
          <w:rFonts w:cs="Arial"/>
          <w:szCs w:val="20"/>
        </w:rPr>
        <w:tab/>
      </w:r>
    </w:p>
    <w:p w14:paraId="7D5F4EFB" w14:textId="012C4293" w:rsidR="001F6574" w:rsidRPr="005C2F14" w:rsidRDefault="001F6574" w:rsidP="001F6574">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Pr>
          <w:rFonts w:cs="Arial"/>
          <w:szCs w:val="20"/>
        </w:rPr>
        <w:tab/>
      </w:r>
      <w:r>
        <w:rPr>
          <w:rFonts w:cs="Arial"/>
          <w:szCs w:val="20"/>
        </w:rPr>
        <w:tab/>
      </w:r>
      <w:r>
        <w:rPr>
          <w:rFonts w:cs="Arial"/>
          <w:szCs w:val="20"/>
        </w:rPr>
        <w:tab/>
      </w:r>
      <w:r w:rsidRPr="005C2F14">
        <w:rPr>
          <w:rFonts w:cs="Arial"/>
          <w:szCs w:val="20"/>
        </w:rPr>
        <w:t>Year, Make &amp; Model Offered:</w:t>
      </w:r>
    </w:p>
    <w:p w14:paraId="4C65FA6E" w14:textId="77777777" w:rsidR="001F6574" w:rsidRPr="005C2F14" w:rsidRDefault="001F6574" w:rsidP="001F6574">
      <w:pPr>
        <w:tabs>
          <w:tab w:val="left" w:pos="540"/>
          <w:tab w:val="left" w:pos="990"/>
          <w:tab w:val="left" w:pos="1440"/>
          <w:tab w:val="left" w:pos="2070"/>
          <w:tab w:val="left" w:pos="2880"/>
          <w:tab w:val="left" w:pos="7200"/>
          <w:tab w:val="left" w:pos="8640"/>
          <w:tab w:val="right" w:pos="10350"/>
        </w:tabs>
        <w:rPr>
          <w:rFonts w:cs="Arial"/>
          <w:szCs w:val="20"/>
        </w:rPr>
      </w:pPr>
    </w:p>
    <w:p w14:paraId="7F45228D" w14:textId="77777777" w:rsidR="001F6574" w:rsidRPr="005C2F14" w:rsidRDefault="001F6574" w:rsidP="001F6574">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Pr="005C2F14">
        <w:rPr>
          <w:rFonts w:cs="Arial"/>
          <w:szCs w:val="20"/>
        </w:rPr>
        <w:fldChar w:fldCharType="begin">
          <w:ffData>
            <w:name w:val="Text49"/>
            <w:enabled/>
            <w:calcOnExit w:val="0"/>
            <w:textInput/>
          </w:ffData>
        </w:fldChar>
      </w:r>
      <w:bookmarkStart w:id="1" w:name="Text49"/>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bookmarkEnd w:id="1"/>
    </w:p>
    <w:p w14:paraId="2C77E636" w14:textId="77777777" w:rsidR="001F6574" w:rsidRDefault="001F6574" w:rsidP="00856B70">
      <w:pPr>
        <w:tabs>
          <w:tab w:val="left" w:pos="1440"/>
          <w:tab w:val="left" w:pos="9720"/>
          <w:tab w:val="right" w:pos="10350"/>
        </w:tabs>
        <w:spacing w:line="218" w:lineRule="auto"/>
        <w:ind w:left="1440" w:right="-1080" w:hanging="1440"/>
        <w:rPr>
          <w:rFonts w:cs="Arial"/>
          <w:szCs w:val="20"/>
        </w:rPr>
      </w:pPr>
    </w:p>
    <w:p w14:paraId="12B2333D" w14:textId="77777777" w:rsidR="001F6574" w:rsidRDefault="001F6574" w:rsidP="00856B70">
      <w:pPr>
        <w:tabs>
          <w:tab w:val="left" w:pos="1440"/>
          <w:tab w:val="left" w:pos="9720"/>
          <w:tab w:val="right" w:pos="10350"/>
        </w:tabs>
        <w:spacing w:line="218" w:lineRule="auto"/>
        <w:ind w:left="1440" w:right="-1080" w:hanging="1440"/>
        <w:rPr>
          <w:rFonts w:cs="Arial"/>
          <w:szCs w:val="20"/>
        </w:rPr>
      </w:pPr>
    </w:p>
    <w:p w14:paraId="48C73A29" w14:textId="77777777" w:rsidR="001F6574" w:rsidRDefault="001F6574" w:rsidP="00856B70">
      <w:pPr>
        <w:tabs>
          <w:tab w:val="left" w:pos="1440"/>
          <w:tab w:val="left" w:pos="9720"/>
          <w:tab w:val="right" w:pos="10350"/>
        </w:tabs>
        <w:spacing w:line="218" w:lineRule="auto"/>
        <w:ind w:left="1440" w:right="-1080" w:hanging="1440"/>
        <w:rPr>
          <w:rFonts w:cs="Arial"/>
          <w:szCs w:val="20"/>
        </w:rPr>
      </w:pPr>
      <w:r>
        <w:rPr>
          <w:rFonts w:cs="Arial"/>
          <w:szCs w:val="20"/>
        </w:rPr>
        <w:t>102.5.1</w:t>
      </w:r>
      <w:r>
        <w:rPr>
          <w:rFonts w:cs="Arial"/>
          <w:szCs w:val="20"/>
        </w:rPr>
        <w:tab/>
        <w:t xml:space="preserve">Heated and Cooled Seats                                                                                         </w:t>
      </w:r>
      <w:r w:rsidRPr="005C2F14">
        <w:rPr>
          <w:rFonts w:cs="Arial"/>
          <w:szCs w:val="20"/>
        </w:rPr>
        <w:t>$</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185EB984" w14:textId="77777777" w:rsidR="001F6574" w:rsidRDefault="001F6574" w:rsidP="00856B70">
      <w:pPr>
        <w:tabs>
          <w:tab w:val="left" w:pos="1440"/>
          <w:tab w:val="left" w:pos="9720"/>
          <w:tab w:val="right" w:pos="10350"/>
        </w:tabs>
        <w:spacing w:line="218" w:lineRule="auto"/>
        <w:ind w:left="1440" w:right="-1080" w:hanging="1440"/>
        <w:rPr>
          <w:rFonts w:cs="Arial"/>
          <w:szCs w:val="20"/>
        </w:rPr>
      </w:pPr>
    </w:p>
    <w:p w14:paraId="79282BD1" w14:textId="1C18DADF" w:rsidR="001F6574" w:rsidRPr="005C2F14" w:rsidRDefault="001F6574" w:rsidP="00856B70">
      <w:pPr>
        <w:tabs>
          <w:tab w:val="left" w:pos="1440"/>
          <w:tab w:val="left" w:pos="9720"/>
          <w:tab w:val="right" w:pos="10350"/>
        </w:tabs>
        <w:spacing w:line="218" w:lineRule="auto"/>
        <w:ind w:left="1440" w:right="-1080" w:hanging="1440"/>
        <w:rPr>
          <w:rFonts w:cs="Arial"/>
          <w:szCs w:val="20"/>
        </w:rPr>
      </w:pPr>
      <w:r>
        <w:rPr>
          <w:rFonts w:cs="Arial"/>
          <w:szCs w:val="20"/>
        </w:rPr>
        <w:t>123.0</w:t>
      </w:r>
      <w:r>
        <w:rPr>
          <w:rFonts w:cs="Arial"/>
          <w:szCs w:val="20"/>
        </w:rPr>
        <w:tab/>
        <w:t xml:space="preserve">Spare Parts                                                                                                                </w:t>
      </w:r>
      <w:r w:rsidRPr="005C2F14">
        <w:rPr>
          <w:rFonts w:cs="Arial"/>
          <w:szCs w:val="20"/>
        </w:rPr>
        <w:t>$</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Pr>
          <w:rFonts w:cs="Arial"/>
          <w:szCs w:val="20"/>
        </w:rPr>
        <w:tab/>
      </w:r>
    </w:p>
    <w:p w14:paraId="5876252C" w14:textId="77777777" w:rsidR="00856B70"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15E3701F" w14:textId="7CDFAE07" w:rsidR="00856B70" w:rsidRPr="005C2F14" w:rsidRDefault="00856B70" w:rsidP="001F6574">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p>
    <w:p w14:paraId="5151036B"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2BFCF584" w14:textId="77777777" w:rsidR="00856B70" w:rsidRPr="005C2F14" w:rsidRDefault="00856B70" w:rsidP="00856B70">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22639409" w14:textId="77777777" w:rsidR="00856B70" w:rsidRPr="005C2F14" w:rsidRDefault="00856B70" w:rsidP="00856B70">
      <w:pPr>
        <w:tabs>
          <w:tab w:val="right" w:pos="9360"/>
        </w:tabs>
        <w:spacing w:line="218" w:lineRule="auto"/>
        <w:rPr>
          <w:rFonts w:cs="Arial"/>
          <w:b/>
          <w:szCs w:val="20"/>
        </w:rPr>
      </w:pPr>
      <w:r w:rsidRPr="005C2F14">
        <w:rPr>
          <w:rFonts w:cs="Arial"/>
          <w:b/>
          <w:szCs w:val="20"/>
        </w:rPr>
        <w:tab/>
        <w:t>Total Price for Award Purposes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132D0E5" w14:textId="77777777" w:rsidR="00856B70" w:rsidRPr="005C2F14" w:rsidRDefault="00856B70" w:rsidP="00856B70">
      <w:pPr>
        <w:tabs>
          <w:tab w:val="left" w:pos="900"/>
        </w:tabs>
        <w:spacing w:line="218" w:lineRule="auto"/>
        <w:rPr>
          <w:rFonts w:cs="Arial"/>
          <w:szCs w:val="20"/>
        </w:rPr>
      </w:pPr>
    </w:p>
    <w:p w14:paraId="7584C0CC" w14:textId="77777777" w:rsidR="00856B70" w:rsidRPr="005C2F14" w:rsidRDefault="00856B70" w:rsidP="00856B70">
      <w:pPr>
        <w:tabs>
          <w:tab w:val="left" w:pos="900"/>
        </w:tabs>
        <w:spacing w:line="218" w:lineRule="auto"/>
        <w:rPr>
          <w:rFonts w:cs="Arial"/>
          <w:szCs w:val="20"/>
        </w:rPr>
      </w:pPr>
    </w:p>
    <w:p w14:paraId="00E549A0" w14:textId="49B442E2" w:rsidR="00856B70" w:rsidRPr="005C2F14" w:rsidRDefault="00856B70" w:rsidP="00856B70">
      <w:pPr>
        <w:tabs>
          <w:tab w:val="left" w:pos="10080"/>
        </w:tabs>
        <w:jc w:val="both"/>
        <w:rPr>
          <w:rFonts w:cs="Arial"/>
          <w:szCs w:val="20"/>
        </w:rPr>
      </w:pPr>
      <w:r w:rsidRPr="005C2F14">
        <w:rPr>
          <w:rFonts w:cs="Arial"/>
          <w:szCs w:val="20"/>
        </w:rPr>
        <w:t xml:space="preserve">The actual F.O.B. point for all items purchased under this contract is the final destination anywhere within the State of Alaska.  Ownership of and title </w:t>
      </w:r>
      <w:r w:rsidR="0024207E" w:rsidRPr="005C2F14">
        <w:rPr>
          <w:rFonts w:cs="Arial"/>
          <w:szCs w:val="20"/>
        </w:rPr>
        <w:t>of</w:t>
      </w:r>
      <w:r w:rsidRPr="005C2F14">
        <w:rPr>
          <w:rFonts w:cs="Arial"/>
          <w:szCs w:val="20"/>
        </w:rPr>
        <w:t xml:space="preserve"> the ordered items remains with the contractor until the items have been delivered </w:t>
      </w:r>
      <w:proofErr w:type="gramStart"/>
      <w:r w:rsidRPr="005C2F14">
        <w:rPr>
          <w:rFonts w:cs="Arial"/>
          <w:szCs w:val="20"/>
        </w:rPr>
        <w:t>at</w:t>
      </w:r>
      <w:proofErr w:type="gramEnd"/>
      <w:r w:rsidRPr="005C2F14">
        <w:rPr>
          <w:rFonts w:cs="Arial"/>
          <w:szCs w:val="20"/>
        </w:rPr>
        <w:t xml:space="preserve"> their final destination and are accepted by the State.</w:t>
      </w:r>
    </w:p>
    <w:p w14:paraId="774627CF" w14:textId="77777777" w:rsidR="00856B70" w:rsidRPr="005C2F14" w:rsidRDefault="00856B70" w:rsidP="00856B70">
      <w:pPr>
        <w:tabs>
          <w:tab w:val="left" w:pos="10080"/>
        </w:tabs>
        <w:jc w:val="both"/>
        <w:rPr>
          <w:rFonts w:cs="Arial"/>
          <w:szCs w:val="20"/>
        </w:rPr>
      </w:pPr>
    </w:p>
    <w:p w14:paraId="5972223D" w14:textId="77777777" w:rsidR="00856B70" w:rsidRPr="005C2F14" w:rsidRDefault="00856B70" w:rsidP="00856B70">
      <w:pPr>
        <w:tabs>
          <w:tab w:val="left" w:pos="10080"/>
        </w:tabs>
        <w:jc w:val="both"/>
        <w:rPr>
          <w:rFonts w:cs="Arial"/>
          <w:szCs w:val="20"/>
        </w:rPr>
      </w:pPr>
      <w:r w:rsidRPr="005C2F14">
        <w:rPr>
          <w:rFonts w:cs="Arial"/>
          <w:szCs w:val="20"/>
        </w:rPr>
        <w:t>For pricing purposes, the F.O.B. point is dockside Seattle/Tacoma.</w:t>
      </w:r>
    </w:p>
    <w:p w14:paraId="0A987513" w14:textId="77777777" w:rsidR="00856B70" w:rsidRPr="005C2F14" w:rsidRDefault="00856B70" w:rsidP="00856B70">
      <w:pPr>
        <w:tabs>
          <w:tab w:val="left" w:pos="10080"/>
        </w:tabs>
        <w:jc w:val="both"/>
        <w:rPr>
          <w:rFonts w:cs="Arial"/>
          <w:szCs w:val="20"/>
        </w:rPr>
      </w:pPr>
    </w:p>
    <w:p w14:paraId="15D0177F" w14:textId="5E5E7F47" w:rsidR="00856B70" w:rsidRPr="005C2F14" w:rsidRDefault="00856B70" w:rsidP="00856B70">
      <w:pPr>
        <w:tabs>
          <w:tab w:val="left" w:pos="10080"/>
        </w:tabs>
        <w:jc w:val="both"/>
        <w:rPr>
          <w:rFonts w:cs="Arial"/>
          <w:szCs w:val="20"/>
        </w:rPr>
      </w:pPr>
      <w:r w:rsidRPr="005C2F14">
        <w:rPr>
          <w:rFonts w:cs="Arial"/>
          <w:szCs w:val="20"/>
        </w:rPr>
        <w:t xml:space="preserve">The cost of shipping and delivery for orders beyond the limits of Seattle/Tacoma dock will be handled as follows.  The contractor will prepay the shipping and delivery charges to any destination named by the State in its order.  The contractor will </w:t>
      </w:r>
      <w:r w:rsidR="0024207E" w:rsidRPr="005C2F14">
        <w:rPr>
          <w:rFonts w:cs="Arial"/>
          <w:szCs w:val="20"/>
        </w:rPr>
        <w:t>charge back</w:t>
      </w:r>
      <w:r w:rsidRPr="005C2F14">
        <w:rPr>
          <w:rFonts w:cs="Arial"/>
          <w:szCs w:val="20"/>
        </w:rPr>
        <w:t xml:space="preserve"> those shipping and delivery charges to the State as a separate line item on the State’s invoice.  All shipping charges over $100 must be documented by a copy of the actual shipping invoice and received with the invoice charge to the State.</w:t>
      </w:r>
    </w:p>
    <w:p w14:paraId="6B222273" w14:textId="77777777" w:rsidR="00856B70" w:rsidRPr="005C2F14" w:rsidRDefault="00856B70" w:rsidP="00856B70">
      <w:pPr>
        <w:tabs>
          <w:tab w:val="left" w:pos="10080"/>
        </w:tabs>
        <w:jc w:val="both"/>
        <w:rPr>
          <w:rFonts w:cs="Arial"/>
          <w:szCs w:val="20"/>
        </w:rPr>
      </w:pPr>
    </w:p>
    <w:p w14:paraId="17908247" w14:textId="5B7736E3"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Required Delivery: Maximum </w:t>
      </w:r>
      <w:r w:rsidR="00020134">
        <w:rPr>
          <w:rFonts w:cs="Arial"/>
          <w:bCs/>
          <w:szCs w:val="20"/>
        </w:rPr>
        <w:t>365</w:t>
      </w:r>
      <w:r w:rsidRPr="005C2F14">
        <w:rPr>
          <w:rFonts w:cs="Arial"/>
          <w:bCs/>
          <w:szCs w:val="20"/>
        </w:rPr>
        <w:t xml:space="preserve"> days</w:t>
      </w:r>
      <w:r w:rsidRPr="005C2F14">
        <w:rPr>
          <w:rFonts w:cs="Arial"/>
          <w:b/>
          <w:bCs/>
          <w:szCs w:val="20"/>
        </w:rPr>
        <w:t xml:space="preserve"> </w:t>
      </w:r>
      <w:r w:rsidRPr="005C2F14">
        <w:rPr>
          <w:rFonts w:cs="Arial"/>
          <w:bCs/>
          <w:szCs w:val="20"/>
        </w:rPr>
        <w:t>after receipt of order (ARO).</w:t>
      </w:r>
    </w:p>
    <w:p w14:paraId="1DE291DF" w14:textId="77777777"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1802D4B5" w14:textId="77777777"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Offered Delivered Time: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Pr="005C2F14">
        <w:rPr>
          <w:rFonts w:cs="Arial"/>
          <w:szCs w:val="20"/>
        </w:rPr>
        <w:t xml:space="preserve"> Days ARO.</w:t>
      </w: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DD94A7" w14:textId="77777777" w:rsidR="00F01D79" w:rsidRPr="005C2F14" w:rsidRDefault="00F01D7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7EC86A8" w14:textId="7659520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BACD399" w14:textId="274A396D" w:rsidR="009501AC"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3D842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194B02E"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D8CD24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B430E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28C721"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8275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FDBA812"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3F96C0"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D524BD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EEDC5D8"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9C5056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A5F42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89C27E" w14:textId="77777777" w:rsidR="009501AC" w:rsidRPr="005C2F14"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7F6E041" w14:textId="7777777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383B0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771E6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00F3581" w14:textId="77777777" w:rsidR="00FE1480" w:rsidRDefault="00FE148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B97166" w14:textId="77777777" w:rsidR="00031FE6" w:rsidRPr="005C2F14" w:rsidRDefault="00031FE6" w:rsidP="00031FE6">
      <w:pPr>
        <w:tabs>
          <w:tab w:val="left" w:pos="5400"/>
          <w:tab w:val="left" w:pos="10080"/>
        </w:tabs>
        <w:ind w:right="-270"/>
        <w:jc w:val="both"/>
        <w:rPr>
          <w:rFonts w:cs="Arial"/>
          <w:b/>
          <w:szCs w:val="20"/>
        </w:rPr>
      </w:pPr>
      <w:r w:rsidRPr="005C2F14">
        <w:rPr>
          <w:rFonts w:cs="Arial"/>
          <w:b/>
          <w:szCs w:val="20"/>
        </w:rPr>
        <w:lastRenderedPageBreak/>
        <w:t xml:space="preserve">THIS IS NOT AN ORDER </w:t>
      </w:r>
    </w:p>
    <w:p w14:paraId="55403523" w14:textId="77777777" w:rsidR="00031FE6" w:rsidRPr="005C2F14" w:rsidRDefault="00031FE6" w:rsidP="00031FE6">
      <w:pPr>
        <w:spacing w:before="120"/>
        <w:jc w:val="both"/>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jc w:val="both"/>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3FB4AEFE"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77777777"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w:t>
      </w:r>
      <w:proofErr w:type="gramStart"/>
      <w:r w:rsidRPr="005C2F14">
        <w:rPr>
          <w:rFonts w:cs="Arial"/>
        </w:rPr>
        <w:t xml:space="preserve">license, </w:t>
      </w:r>
      <w:r w:rsidRPr="005C2F14">
        <w:rPr>
          <w:rFonts w:cs="Arial"/>
          <w:color w:val="000000"/>
        </w:rPr>
        <w:t>or</w:t>
      </w:r>
      <w:proofErr w:type="gramEnd"/>
      <w:r w:rsidRPr="005C2F14">
        <w:rPr>
          <w:rFonts w:cs="Arial"/>
          <w:color w:val="000000"/>
        </w:rPr>
        <w:t xml:space="preserve"> will obtain one prior to </w:t>
      </w:r>
      <w:proofErr w:type="gramStart"/>
      <w:r w:rsidRPr="005C2F14">
        <w:rPr>
          <w:rFonts w:cs="Arial"/>
          <w:color w:val="000000"/>
        </w:rPr>
        <w:t>award of</w:t>
      </w:r>
      <w:proofErr w:type="gramEnd"/>
      <w:r w:rsidRPr="005C2F14">
        <w:rPr>
          <w:rFonts w:cs="Arial"/>
          <w:color w:val="000000"/>
        </w:rPr>
        <w:t xml:space="preserve">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D52BB2">
      <w:pPr>
        <w:widowControl/>
        <w:numPr>
          <w:ilvl w:val="0"/>
          <w:numId w:val="1"/>
        </w:numPr>
        <w:tabs>
          <w:tab w:val="left" w:pos="360"/>
        </w:tabs>
        <w:autoSpaceDE/>
        <w:autoSpaceDN/>
        <w:adjustRightInd/>
        <w:rPr>
          <w:rFonts w:cs="Arial"/>
        </w:rPr>
      </w:pPr>
      <w:r w:rsidRPr="005C2F14">
        <w:rPr>
          <w:rFonts w:cs="Arial"/>
        </w:rPr>
        <w:t xml:space="preserve">a canceled check for the business license </w:t>
      </w:r>
      <w:proofErr w:type="gramStart"/>
      <w:r w:rsidRPr="005C2F14">
        <w:rPr>
          <w:rFonts w:cs="Arial"/>
        </w:rPr>
        <w:t>fee;</w:t>
      </w:r>
      <w:proofErr w:type="gramEnd"/>
    </w:p>
    <w:p w14:paraId="2BA7506C" w14:textId="77777777" w:rsidR="00031FE6" w:rsidRPr="005C2F14" w:rsidRDefault="00031FE6" w:rsidP="00D52BB2">
      <w:pPr>
        <w:widowControl/>
        <w:numPr>
          <w:ilvl w:val="0"/>
          <w:numId w:val="1"/>
        </w:numPr>
        <w:tabs>
          <w:tab w:val="left" w:pos="360"/>
        </w:tabs>
        <w:autoSpaceDE/>
        <w:autoSpaceDN/>
        <w:adjustRightInd/>
        <w:rPr>
          <w:rFonts w:cs="Arial"/>
        </w:rPr>
      </w:pPr>
      <w:r w:rsidRPr="005C2F14">
        <w:rPr>
          <w:rFonts w:cs="Arial"/>
        </w:rPr>
        <w:t xml:space="preserve">a copy of the business license application with a receipt date stamp from the State's business license </w:t>
      </w:r>
      <w:proofErr w:type="gramStart"/>
      <w:r w:rsidRPr="005C2F14">
        <w:rPr>
          <w:rFonts w:cs="Arial"/>
        </w:rPr>
        <w:t>office;</w:t>
      </w:r>
      <w:proofErr w:type="gramEnd"/>
    </w:p>
    <w:p w14:paraId="4CC50EE2" w14:textId="77777777" w:rsidR="00031FE6" w:rsidRPr="005C2F14" w:rsidRDefault="00031FE6" w:rsidP="00D52BB2">
      <w:pPr>
        <w:widowControl/>
        <w:numPr>
          <w:ilvl w:val="0"/>
          <w:numId w:val="1"/>
        </w:numPr>
        <w:tabs>
          <w:tab w:val="left" w:pos="360"/>
        </w:tabs>
        <w:autoSpaceDE/>
        <w:autoSpaceDN/>
        <w:adjustRightInd/>
        <w:rPr>
          <w:rFonts w:cs="Arial"/>
        </w:rPr>
      </w:pPr>
      <w:r w:rsidRPr="005C2F14">
        <w:rPr>
          <w:rFonts w:cs="Arial"/>
        </w:rPr>
        <w:t xml:space="preserve">a receipt from the State’s business license office for the license </w:t>
      </w:r>
      <w:proofErr w:type="gramStart"/>
      <w:r w:rsidRPr="005C2F14">
        <w:rPr>
          <w:rFonts w:cs="Arial"/>
        </w:rPr>
        <w:t>fee;</w:t>
      </w:r>
      <w:proofErr w:type="gramEnd"/>
    </w:p>
    <w:p w14:paraId="3ED8D12A" w14:textId="77777777" w:rsidR="00031FE6" w:rsidRPr="005C2F14" w:rsidRDefault="00031FE6" w:rsidP="00D52BB2">
      <w:pPr>
        <w:widowControl/>
        <w:numPr>
          <w:ilvl w:val="0"/>
          <w:numId w:val="1"/>
        </w:numPr>
        <w:tabs>
          <w:tab w:val="left" w:pos="360"/>
        </w:tabs>
        <w:autoSpaceDE/>
        <w:autoSpaceDN/>
        <w:adjustRightInd/>
        <w:rPr>
          <w:rFonts w:cs="Arial"/>
        </w:rPr>
      </w:pPr>
      <w:r w:rsidRPr="005C2F14">
        <w:rPr>
          <w:rFonts w:cs="Arial"/>
        </w:rPr>
        <w:t xml:space="preserve">a copy of the bidder’s valid business </w:t>
      </w:r>
      <w:proofErr w:type="gramStart"/>
      <w:r w:rsidRPr="005C2F14">
        <w:rPr>
          <w:rFonts w:cs="Arial"/>
        </w:rPr>
        <w:t>license;</w:t>
      </w:r>
      <w:proofErr w:type="gramEnd"/>
    </w:p>
    <w:p w14:paraId="1EDD02AA" w14:textId="77777777" w:rsidR="00031FE6" w:rsidRPr="005C2F14" w:rsidRDefault="00031FE6" w:rsidP="00D52BB2">
      <w:pPr>
        <w:widowControl/>
        <w:numPr>
          <w:ilvl w:val="0"/>
          <w:numId w:val="1"/>
        </w:numPr>
        <w:tabs>
          <w:tab w:val="left" w:pos="360"/>
        </w:tabs>
        <w:autoSpaceDE/>
        <w:autoSpaceDN/>
        <w:adjustRightInd/>
        <w:rPr>
          <w:rFonts w:cs="Arial"/>
        </w:rPr>
      </w:pPr>
      <w:r w:rsidRPr="005C2F14">
        <w:rPr>
          <w:rFonts w:cs="Arial"/>
        </w:rPr>
        <w:t xml:space="preserve">a sworn notarized affidavit that the bidder has applied and paid for a business </w:t>
      </w:r>
      <w:proofErr w:type="gramStart"/>
      <w:r w:rsidRPr="005C2F14">
        <w:rPr>
          <w:rFonts w:cs="Arial"/>
        </w:rPr>
        <w:t>license;</w:t>
      </w:r>
      <w:proofErr w:type="gramEnd"/>
    </w:p>
    <w:p w14:paraId="1FBBF566" w14:textId="77777777" w:rsidR="00031FE6" w:rsidRPr="005C2F14" w:rsidRDefault="00031FE6" w:rsidP="00031FE6">
      <w:pPr>
        <w:widowControl/>
        <w:autoSpaceDE/>
        <w:autoSpaceDN/>
        <w:adjustRightInd/>
        <w:jc w:val="both"/>
        <w:rPr>
          <w:rFonts w:cs="Arial"/>
          <w:szCs w:val="16"/>
        </w:rPr>
      </w:pPr>
    </w:p>
    <w:p w14:paraId="08C20208" w14:textId="77777777" w:rsidR="00031FE6" w:rsidRPr="005C2F14" w:rsidRDefault="00D552B8" w:rsidP="00D552B8">
      <w:pPr>
        <w:widowControl/>
        <w:autoSpaceDE/>
        <w:autoSpaceDN/>
        <w:adjustRightInd/>
        <w:jc w:val="both"/>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D52BB2">
      <w:pPr>
        <w:widowControl/>
        <w:numPr>
          <w:ilvl w:val="0"/>
          <w:numId w:val="1"/>
        </w:numPr>
        <w:autoSpaceDE/>
        <w:autoSpaceDN/>
        <w:adjustRightInd/>
        <w:ind w:left="0" w:firstLine="360"/>
        <w:jc w:val="both"/>
        <w:rPr>
          <w:rFonts w:cs="Arial"/>
          <w:szCs w:val="16"/>
        </w:rPr>
      </w:pPr>
      <w:r w:rsidRPr="005C2F14">
        <w:rPr>
          <w:rFonts w:cs="Arial"/>
          <w:szCs w:val="16"/>
        </w:rPr>
        <w:t xml:space="preserve">the laws of the State of </w:t>
      </w:r>
      <w:proofErr w:type="gramStart"/>
      <w:r w:rsidRPr="005C2F14">
        <w:rPr>
          <w:rFonts w:cs="Arial"/>
          <w:szCs w:val="16"/>
        </w:rPr>
        <w:t>Alaska;</w:t>
      </w:r>
      <w:proofErr w:type="gramEnd"/>
    </w:p>
    <w:p w14:paraId="174AD619" w14:textId="77777777" w:rsidR="00031FE6" w:rsidRPr="005C2F14" w:rsidRDefault="00031FE6" w:rsidP="00D52BB2">
      <w:pPr>
        <w:widowControl/>
        <w:numPr>
          <w:ilvl w:val="0"/>
          <w:numId w:val="1"/>
        </w:numPr>
        <w:autoSpaceDE/>
        <w:autoSpaceDN/>
        <w:adjustRightInd/>
        <w:ind w:left="0" w:firstLine="360"/>
        <w:jc w:val="both"/>
        <w:rPr>
          <w:rFonts w:cs="Arial"/>
          <w:szCs w:val="16"/>
        </w:rPr>
      </w:pPr>
      <w:r w:rsidRPr="005C2F14">
        <w:rPr>
          <w:rFonts w:cs="Arial"/>
          <w:szCs w:val="16"/>
        </w:rPr>
        <w:t xml:space="preserve">the applicable portion of the Federal Civil Rights Act of </w:t>
      </w:r>
      <w:proofErr w:type="gramStart"/>
      <w:r w:rsidRPr="005C2F14">
        <w:rPr>
          <w:rFonts w:cs="Arial"/>
          <w:szCs w:val="16"/>
        </w:rPr>
        <w:t>1964;</w:t>
      </w:r>
      <w:proofErr w:type="gramEnd"/>
    </w:p>
    <w:p w14:paraId="2D043B6D" w14:textId="77777777" w:rsidR="00031FE6" w:rsidRPr="005C2F14" w:rsidRDefault="00031FE6" w:rsidP="00D52BB2">
      <w:pPr>
        <w:widowControl/>
        <w:numPr>
          <w:ilvl w:val="0"/>
          <w:numId w:val="1"/>
        </w:numPr>
        <w:autoSpaceDE/>
        <w:autoSpaceDN/>
        <w:adjustRightInd/>
        <w:ind w:left="0" w:firstLine="360"/>
        <w:jc w:val="both"/>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proofErr w:type="gramStart"/>
      <w:r w:rsidRPr="005C2F14">
        <w:rPr>
          <w:rFonts w:cs="Arial"/>
          <w:szCs w:val="16"/>
        </w:rPr>
        <w:t>Government;</w:t>
      </w:r>
      <w:proofErr w:type="gramEnd"/>
      <w:r w:rsidRPr="005C2F14">
        <w:rPr>
          <w:rFonts w:cs="Arial"/>
          <w:szCs w:val="16"/>
        </w:rPr>
        <w:t xml:space="preserve"> </w:t>
      </w:r>
    </w:p>
    <w:p w14:paraId="16687CDF" w14:textId="77777777" w:rsidR="00031FE6" w:rsidRPr="005C2F14" w:rsidRDefault="009E0628" w:rsidP="00D52BB2">
      <w:pPr>
        <w:widowControl/>
        <w:numPr>
          <w:ilvl w:val="0"/>
          <w:numId w:val="1"/>
        </w:numPr>
        <w:autoSpaceDE/>
        <w:autoSpaceDN/>
        <w:adjustRightInd/>
        <w:spacing w:after="60"/>
        <w:ind w:left="0" w:firstLine="360"/>
        <w:jc w:val="both"/>
        <w:rPr>
          <w:rFonts w:cs="Arial"/>
          <w:sz w:val="24"/>
          <w:szCs w:val="20"/>
        </w:rPr>
      </w:pPr>
      <w:r w:rsidRPr="005C2F14">
        <w:rPr>
          <w:rFonts w:cs="Arial"/>
          <w:szCs w:val="16"/>
        </w:rPr>
        <w:t>All</w:t>
      </w:r>
      <w:r w:rsidR="00031FE6" w:rsidRPr="005C2F14">
        <w:rPr>
          <w:rFonts w:cs="Arial"/>
          <w:szCs w:val="16"/>
        </w:rPr>
        <w:t xml:space="preserve"> terms and conditions </w:t>
      </w:r>
      <w:proofErr w:type="gramStart"/>
      <w:r w:rsidR="00031FE6" w:rsidRPr="005C2F14">
        <w:rPr>
          <w:rFonts w:cs="Arial"/>
          <w:szCs w:val="16"/>
        </w:rPr>
        <w:t>set</w:t>
      </w:r>
      <w:proofErr w:type="gramEnd"/>
      <w:r w:rsidR="00031FE6" w:rsidRPr="005C2F14">
        <w:rPr>
          <w:rFonts w:cs="Arial"/>
          <w:szCs w:val="16"/>
        </w:rPr>
        <w:t xml:space="preserve"> out in this Invitation to Bid (ITB). </w:t>
      </w:r>
    </w:p>
    <w:p w14:paraId="418B3A4C" w14:textId="77777777" w:rsidR="00031FE6" w:rsidRPr="005C2F14" w:rsidRDefault="00031FE6" w:rsidP="00031FE6">
      <w:pPr>
        <w:spacing w:before="240"/>
        <w:jc w:val="both"/>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jc w:val="both"/>
        <w:rPr>
          <w:rFonts w:cs="Arial"/>
          <w:szCs w:val="16"/>
        </w:rPr>
      </w:pPr>
    </w:p>
    <w:p w14:paraId="12C378F4" w14:textId="77777777" w:rsidR="00031FE6" w:rsidRPr="005C2F14" w:rsidRDefault="00031FE6" w:rsidP="00031FE6">
      <w:pPr>
        <w:tabs>
          <w:tab w:val="left" w:pos="-1440"/>
          <w:tab w:val="left" w:pos="-720"/>
        </w:tabs>
        <w:jc w:val="both"/>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jc w:val="both"/>
              <w:rPr>
                <w:rFonts w:cs="Arial"/>
                <w:szCs w:val="20"/>
              </w:rPr>
            </w:pPr>
            <w:r w:rsidRPr="005C2F14">
              <w:rPr>
                <w:rFonts w:cs="Arial"/>
                <w:szCs w:val="20"/>
              </w:rPr>
              <w:t>TO BE COMPLETED BY BIDDER:</w:t>
            </w:r>
          </w:p>
          <w:p w14:paraId="08A53C24" w14:textId="77777777" w:rsidR="00031FE6" w:rsidRPr="005C2F14" w:rsidRDefault="00031FE6" w:rsidP="00D552B8">
            <w:pPr>
              <w:jc w:val="both"/>
              <w:rPr>
                <w:rFonts w:cs="Arial"/>
                <w:szCs w:val="20"/>
              </w:rPr>
            </w:pPr>
          </w:p>
          <w:p w14:paraId="4600DEC9"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jc w:val="both"/>
              <w:rPr>
                <w:rFonts w:cs="Arial"/>
                <w:szCs w:val="20"/>
              </w:rPr>
            </w:pPr>
            <w:r w:rsidRPr="005C2F14">
              <w:rPr>
                <w:rFonts w:cs="Arial"/>
                <w:szCs w:val="20"/>
              </w:rPr>
              <w:t xml:space="preserve">COMPANY SUBMITTING BID  </w:t>
            </w:r>
          </w:p>
          <w:p w14:paraId="1608FCCA" w14:textId="77777777" w:rsidR="00031FE6" w:rsidRPr="005C2F14" w:rsidRDefault="00031FE6" w:rsidP="00D552B8">
            <w:pPr>
              <w:jc w:val="both"/>
              <w:rPr>
                <w:rFonts w:cs="Arial"/>
                <w:szCs w:val="20"/>
              </w:rPr>
            </w:pPr>
          </w:p>
          <w:p w14:paraId="71D682C2" w14:textId="77777777" w:rsidR="00031FE6" w:rsidRPr="005C2F14" w:rsidRDefault="00031FE6" w:rsidP="00D552B8">
            <w:pPr>
              <w:jc w:val="both"/>
              <w:rPr>
                <w:rFonts w:cs="Arial"/>
                <w:b/>
                <w:szCs w:val="20"/>
              </w:rPr>
            </w:pPr>
            <w:r w:rsidRPr="005C2F14">
              <w:rPr>
                <w:rFonts w:cs="Arial"/>
                <w:b/>
                <w:szCs w:val="20"/>
              </w:rPr>
              <w:t>____________________________</w:t>
            </w:r>
          </w:p>
          <w:p w14:paraId="4D634137" w14:textId="77777777" w:rsidR="00031FE6" w:rsidRPr="005C2F14" w:rsidRDefault="00031FE6" w:rsidP="00D552B8">
            <w:pPr>
              <w:jc w:val="both"/>
              <w:rPr>
                <w:rFonts w:cs="Arial"/>
                <w:szCs w:val="20"/>
              </w:rPr>
            </w:pPr>
            <w:r w:rsidRPr="005C2F14">
              <w:rPr>
                <w:rFonts w:cs="Arial"/>
                <w:szCs w:val="20"/>
              </w:rPr>
              <w:t>AUTHORIZED SIGNATURE</w:t>
            </w:r>
          </w:p>
          <w:p w14:paraId="73C9B4D1" w14:textId="77777777" w:rsidR="00031FE6" w:rsidRPr="005C2F14" w:rsidRDefault="00031FE6" w:rsidP="00D552B8">
            <w:pPr>
              <w:jc w:val="both"/>
              <w:rPr>
                <w:rFonts w:cs="Arial"/>
                <w:szCs w:val="20"/>
              </w:rPr>
            </w:pPr>
          </w:p>
          <w:p w14:paraId="1C2AADF7"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jc w:val="both"/>
              <w:rPr>
                <w:rFonts w:cs="Arial"/>
                <w:szCs w:val="20"/>
              </w:rPr>
            </w:pPr>
            <w:r w:rsidRPr="005C2F14">
              <w:rPr>
                <w:rFonts w:cs="Arial"/>
                <w:szCs w:val="20"/>
              </w:rPr>
              <w:t>PRINTED NAME</w:t>
            </w:r>
          </w:p>
          <w:p w14:paraId="0F7D9372" w14:textId="77777777" w:rsidR="00031FE6" w:rsidRPr="005C2F14" w:rsidRDefault="00031FE6" w:rsidP="00D552B8">
            <w:pPr>
              <w:jc w:val="both"/>
              <w:rPr>
                <w:rFonts w:cs="Arial"/>
                <w:szCs w:val="20"/>
              </w:rPr>
            </w:pPr>
          </w:p>
          <w:p w14:paraId="5F8E3FEC"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jc w:val="both"/>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jc w:val="both"/>
              <w:rPr>
                <w:rFonts w:cs="Arial"/>
                <w:szCs w:val="20"/>
              </w:rPr>
            </w:pPr>
            <w:r w:rsidRPr="005C2F14">
              <w:rPr>
                <w:rFonts w:cs="Arial"/>
                <w:szCs w:val="20"/>
              </w:rPr>
              <w:t xml:space="preserve">     </w:t>
            </w:r>
          </w:p>
          <w:p w14:paraId="34155685" w14:textId="77777777" w:rsidR="00031FE6" w:rsidRPr="005C2F14" w:rsidRDefault="00031FE6" w:rsidP="00D552B8">
            <w:pPr>
              <w:jc w:val="both"/>
              <w:rPr>
                <w:rFonts w:cs="Arial"/>
                <w:szCs w:val="20"/>
              </w:rPr>
            </w:pPr>
          </w:p>
          <w:p w14:paraId="31A50CAD" w14:textId="77777777" w:rsidR="00031FE6"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jc w:val="both"/>
              <w:rPr>
                <w:rFonts w:cs="Arial"/>
                <w:szCs w:val="20"/>
              </w:rPr>
            </w:pPr>
            <w:r w:rsidRPr="005C2F14">
              <w:rPr>
                <w:rFonts w:cs="Arial"/>
                <w:szCs w:val="20"/>
              </w:rPr>
              <w:t xml:space="preserve">ADDRESS               </w:t>
            </w:r>
          </w:p>
          <w:p w14:paraId="7FB7E6C4" w14:textId="77777777" w:rsidR="00F05979" w:rsidRPr="005C2F14" w:rsidRDefault="00031FE6" w:rsidP="00D552B8">
            <w:pPr>
              <w:jc w:val="both"/>
              <w:rPr>
                <w:rFonts w:cs="Arial"/>
                <w:szCs w:val="20"/>
              </w:rPr>
            </w:pPr>
            <w:r w:rsidRPr="005C2F14">
              <w:rPr>
                <w:rFonts w:cs="Arial"/>
                <w:szCs w:val="20"/>
              </w:rPr>
              <w:t xml:space="preserve">                                                 </w:t>
            </w:r>
          </w:p>
          <w:p w14:paraId="4D1CDC06" w14:textId="77777777" w:rsidR="00F05979"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jc w:val="both"/>
              <w:rPr>
                <w:rFonts w:cs="Arial"/>
                <w:szCs w:val="20"/>
              </w:rPr>
            </w:pPr>
            <w:r w:rsidRPr="005C2F14">
              <w:rPr>
                <w:rFonts w:cs="Arial"/>
                <w:szCs w:val="20"/>
              </w:rPr>
              <w:t>CITY, STATE, ZIP</w:t>
            </w:r>
          </w:p>
          <w:p w14:paraId="759BA4C4" w14:textId="77777777" w:rsidR="00031FE6" w:rsidRPr="005C2F14" w:rsidRDefault="00031FE6" w:rsidP="00D552B8">
            <w:pPr>
              <w:jc w:val="both"/>
              <w:rPr>
                <w:rFonts w:cs="Arial"/>
                <w:szCs w:val="20"/>
              </w:rPr>
            </w:pPr>
          </w:p>
          <w:p w14:paraId="6F0CD97A"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jc w:val="both"/>
              <w:rPr>
                <w:rFonts w:cs="Arial"/>
                <w:szCs w:val="20"/>
              </w:rPr>
            </w:pPr>
            <w:r w:rsidRPr="005C2F14">
              <w:rPr>
                <w:rFonts w:cs="Arial"/>
                <w:szCs w:val="20"/>
              </w:rPr>
              <w:t>PHONE/FAX</w:t>
            </w:r>
          </w:p>
          <w:p w14:paraId="2E23334F" w14:textId="77777777" w:rsidR="00031FE6" w:rsidRPr="005C2F14" w:rsidRDefault="00031FE6" w:rsidP="00D552B8">
            <w:pPr>
              <w:jc w:val="both"/>
              <w:rPr>
                <w:rFonts w:cs="Arial"/>
                <w:szCs w:val="20"/>
              </w:rPr>
            </w:pPr>
          </w:p>
          <w:p w14:paraId="1774203D" w14:textId="77777777" w:rsidR="00F05979" w:rsidRPr="005C2F14" w:rsidRDefault="00F05979" w:rsidP="00F05979">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jc w:val="both"/>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jc w:val="both"/>
              <w:rPr>
                <w:rFonts w:cs="Arial"/>
                <w:szCs w:val="20"/>
              </w:rPr>
            </w:pPr>
          </w:p>
          <w:p w14:paraId="53DEB23C" w14:textId="77777777" w:rsidR="00031FE6" w:rsidRPr="005C2F14" w:rsidRDefault="00031FE6" w:rsidP="00D552B8">
            <w:pPr>
              <w:jc w:val="both"/>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52913EA4" w14:textId="77777777" w:rsidR="00031FE6" w:rsidRPr="005C2F14" w:rsidRDefault="00031FE6" w:rsidP="00D552B8">
            <w:pPr>
              <w:rPr>
                <w:rFonts w:cs="Arial"/>
                <w:szCs w:val="20"/>
              </w:rPr>
            </w:pPr>
            <w:r w:rsidRPr="005C2F14">
              <w:rPr>
                <w:rFonts w:cs="Arial"/>
                <w:szCs w:val="20"/>
              </w:rPr>
              <w:t>DOES YOUR BUSINESS QUALIFY FOR PREFERENCES?</w:t>
            </w:r>
          </w:p>
          <w:p w14:paraId="291CF717" w14:textId="77777777" w:rsidR="00031FE6" w:rsidRPr="005C2F14" w:rsidRDefault="00031FE6" w:rsidP="00D552B8">
            <w:pPr>
              <w:rPr>
                <w:rFonts w:cs="Arial"/>
                <w:szCs w:val="20"/>
              </w:rPr>
            </w:pPr>
            <w:r w:rsidRPr="005C2F14">
              <w:rPr>
                <w:rFonts w:cs="Arial"/>
                <w:szCs w:val="20"/>
              </w:rPr>
              <w:t xml:space="preserve"> </w:t>
            </w:r>
          </w:p>
          <w:p w14:paraId="573FFB34" w14:textId="77777777" w:rsidR="00031FE6" w:rsidRPr="005C2F14" w:rsidRDefault="00602330"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4C94EF87" w14:textId="77777777" w:rsidR="00031FE6" w:rsidRPr="005C2F14" w:rsidRDefault="00031FE6" w:rsidP="00D552B8">
            <w:pPr>
              <w:jc w:val="both"/>
              <w:rPr>
                <w:rFonts w:cs="Arial"/>
                <w:szCs w:val="20"/>
              </w:rPr>
            </w:pPr>
          </w:p>
          <w:p w14:paraId="08B5EEA1" w14:textId="77777777" w:rsidR="00031FE6" w:rsidRPr="005C2F14" w:rsidRDefault="00031FE6" w:rsidP="00D552B8">
            <w:pPr>
              <w:rPr>
                <w:rFonts w:cs="Arial"/>
                <w:szCs w:val="20"/>
              </w:rPr>
            </w:pPr>
            <w:r w:rsidRPr="005C2F14">
              <w:rPr>
                <w:rFonts w:cs="Arial"/>
                <w:szCs w:val="20"/>
              </w:rPr>
              <w:t xml:space="preserve">DOES YOUR BUSINESS QUALIFY FOR THE </w:t>
            </w:r>
            <w:proofErr w:type="gramStart"/>
            <w:r w:rsidRPr="005C2F14">
              <w:rPr>
                <w:rFonts w:cs="Arial"/>
                <w:szCs w:val="20"/>
              </w:rPr>
              <w:t>VETERANS</w:t>
            </w:r>
            <w:proofErr w:type="gramEnd"/>
            <w:r w:rsidRPr="005C2F14">
              <w:rPr>
                <w:rFonts w:cs="Arial"/>
                <w:szCs w:val="20"/>
              </w:rPr>
              <w:t xml:space="preserve"> PREFERENCES?</w:t>
            </w:r>
          </w:p>
          <w:p w14:paraId="46904F22" w14:textId="77777777" w:rsidR="00031FE6" w:rsidRPr="005C2F14" w:rsidRDefault="00031FE6" w:rsidP="00D552B8">
            <w:pPr>
              <w:jc w:val="both"/>
              <w:rPr>
                <w:rFonts w:cs="Arial"/>
                <w:szCs w:val="20"/>
              </w:rPr>
            </w:pPr>
          </w:p>
          <w:p w14:paraId="2938B17B" w14:textId="77777777" w:rsidR="00031FE6" w:rsidRPr="005C2F14" w:rsidRDefault="00602330"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7EFD8542" w14:textId="77777777" w:rsidR="00031FE6" w:rsidRPr="005C2F14" w:rsidRDefault="00031FE6" w:rsidP="00D552B8">
            <w:pPr>
              <w:jc w:val="both"/>
              <w:rPr>
                <w:rFonts w:cs="Arial"/>
                <w:szCs w:val="20"/>
              </w:rPr>
            </w:pPr>
          </w:p>
          <w:p w14:paraId="5EEE436A" w14:textId="77777777" w:rsidR="00031FE6" w:rsidRPr="005C2F14" w:rsidRDefault="00031FE6" w:rsidP="00D552B8">
            <w:pPr>
              <w:jc w:val="both"/>
              <w:rPr>
                <w:rFonts w:cs="Arial"/>
                <w:szCs w:val="20"/>
              </w:rPr>
            </w:pPr>
          </w:p>
        </w:tc>
      </w:tr>
    </w:tbl>
    <w:p w14:paraId="27B6BB17" w14:textId="77777777" w:rsidR="00031FE6" w:rsidRPr="005C2F14" w:rsidRDefault="00031FE6" w:rsidP="00031FE6">
      <w:pPr>
        <w:widowControl/>
        <w:autoSpaceDE/>
        <w:autoSpaceDN/>
        <w:adjustRightInd/>
        <w:spacing w:line="360" w:lineRule="auto"/>
        <w:jc w:val="both"/>
        <w:rPr>
          <w:rFonts w:cs="Arial"/>
          <w:bCs/>
          <w:i/>
          <w:szCs w:val="20"/>
        </w:rPr>
      </w:pPr>
      <w:r w:rsidRPr="005C2F14">
        <w:rPr>
          <w:rFonts w:cs="Arial"/>
          <w:bCs/>
          <w:i/>
          <w:szCs w:val="20"/>
        </w:rPr>
        <w:t>Revised 03/14/2012</w:t>
      </w:r>
    </w:p>
    <w:p w14:paraId="283425EB" w14:textId="77777777" w:rsidR="0006470E" w:rsidRDefault="0006470E" w:rsidP="005C64CB">
      <w:pPr>
        <w:jc w:val="both"/>
        <w:rPr>
          <w:rFonts w:cs="Arial"/>
          <w:szCs w:val="20"/>
        </w:rPr>
      </w:pPr>
    </w:p>
    <w:p w14:paraId="7D2307C3" w14:textId="77777777" w:rsidR="00904C87" w:rsidRDefault="00904C87" w:rsidP="005C64CB">
      <w:pPr>
        <w:jc w:val="both"/>
        <w:rPr>
          <w:rFonts w:cs="Arial"/>
          <w:szCs w:val="20"/>
        </w:rPr>
      </w:pPr>
    </w:p>
    <w:p w14:paraId="3B365BA9" w14:textId="77777777" w:rsidR="00904C87" w:rsidRPr="00500EFA" w:rsidRDefault="00904C87" w:rsidP="00904C87">
      <w:pPr>
        <w:jc w:val="both"/>
        <w:rPr>
          <w:rFonts w:asciiTheme="minorHAnsi" w:hAnsiTheme="minorHAnsi" w:cs="Arial"/>
        </w:rPr>
      </w:pPr>
    </w:p>
    <w:p w14:paraId="2E813C9B" w14:textId="77777777" w:rsidR="00904C87" w:rsidRDefault="00904C87" w:rsidP="00904C87">
      <w:pPr>
        <w:spacing w:after="240"/>
        <w:ind w:left="720"/>
        <w:contextualSpacing/>
        <w:jc w:val="center"/>
        <w:rPr>
          <w:rFonts w:eastAsia="Times New Roman" w:cs="Arial"/>
          <w:caps/>
          <w:color w:val="404040"/>
          <w:spacing w:val="-10"/>
          <w:szCs w:val="20"/>
        </w:rPr>
      </w:pPr>
    </w:p>
    <w:p w14:paraId="3531E245" w14:textId="77777777" w:rsidR="00904C87" w:rsidRDefault="00904C87" w:rsidP="00904C87">
      <w:pPr>
        <w:spacing w:after="240"/>
        <w:ind w:left="720"/>
        <w:contextualSpacing/>
        <w:jc w:val="center"/>
        <w:rPr>
          <w:rFonts w:eastAsia="Times New Roman" w:cs="Arial"/>
          <w:caps/>
          <w:color w:val="404040"/>
          <w:spacing w:val="-10"/>
          <w:szCs w:val="20"/>
        </w:rPr>
      </w:pPr>
    </w:p>
    <w:p w14:paraId="465123E3" w14:textId="77777777" w:rsidR="00904C87" w:rsidRDefault="00904C87" w:rsidP="00904C87">
      <w:pPr>
        <w:spacing w:after="240"/>
        <w:ind w:left="720"/>
        <w:contextualSpacing/>
        <w:jc w:val="center"/>
        <w:rPr>
          <w:rFonts w:eastAsia="Times New Roman" w:cs="Arial"/>
          <w:caps/>
          <w:color w:val="404040"/>
          <w:spacing w:val="-10"/>
          <w:szCs w:val="20"/>
        </w:rPr>
      </w:pPr>
    </w:p>
    <w:p w14:paraId="2F673FC2" w14:textId="5EC4FE00" w:rsidR="00904C87" w:rsidRPr="00500EFA" w:rsidRDefault="00904C87" w:rsidP="00904C87">
      <w:pPr>
        <w:spacing w:after="240"/>
        <w:ind w:left="720"/>
        <w:contextualSpacing/>
        <w:jc w:val="center"/>
        <w:rPr>
          <w:rFonts w:eastAsia="Times New Roman" w:cs="Arial"/>
          <w:caps/>
          <w:color w:val="404040"/>
          <w:spacing w:val="-10"/>
          <w:szCs w:val="20"/>
        </w:rPr>
      </w:pPr>
      <w:r w:rsidRPr="00500EFA">
        <w:rPr>
          <w:rFonts w:eastAsia="Times New Roman" w:cs="Arial"/>
          <w:caps/>
          <w:noProof/>
          <w:color w:val="404040"/>
          <w:spacing w:val="-10"/>
          <w:szCs w:val="20"/>
        </w:rPr>
        <w:drawing>
          <wp:anchor distT="0" distB="0" distL="114300" distR="114300" simplePos="0" relativeHeight="251659264" behindDoc="1" locked="0" layoutInCell="1" allowOverlap="1" wp14:anchorId="1E2D52D5" wp14:editId="4BCF6AF4">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EFA">
        <w:rPr>
          <w:rFonts w:eastAsia="Times New Roman" w:cs="Arial"/>
          <w:caps/>
          <w:color w:val="404040"/>
          <w:spacing w:val="-10"/>
          <w:szCs w:val="20"/>
        </w:rPr>
        <w:t>Alaska Bidder Preference Certification</w:t>
      </w:r>
      <w:r w:rsidRPr="00500EFA">
        <w:rPr>
          <w:rFonts w:eastAsia="Times New Roman" w:cs="Arial"/>
          <w:caps/>
          <w:color w:val="404040"/>
          <w:spacing w:val="-10"/>
          <w:szCs w:val="20"/>
        </w:rPr>
        <w:br/>
      </w:r>
      <w:hyperlink r:id="rId27" w:anchor="36.30.321" w:history="1">
        <w:r w:rsidRPr="00500EFA">
          <w:rPr>
            <w:rFonts w:eastAsia="Times New Roman" w:cs="Arial"/>
            <w:caps/>
            <w:color w:val="0563C1"/>
            <w:spacing w:val="-10"/>
            <w:szCs w:val="20"/>
          </w:rPr>
          <w:t>AS 36.30.321(a)</w:t>
        </w:r>
      </w:hyperlink>
      <w:r w:rsidRPr="00500EFA">
        <w:rPr>
          <w:rFonts w:eastAsia="Times New Roman" w:cs="Arial"/>
          <w:caps/>
          <w:color w:val="404040"/>
          <w:spacing w:val="-10"/>
          <w:szCs w:val="20"/>
        </w:rPr>
        <w:t xml:space="preserve"> / </w:t>
      </w:r>
      <w:hyperlink r:id="rId28" w:anchor="36.30.990" w:history="1">
        <w:r w:rsidRPr="00500EFA">
          <w:rPr>
            <w:rFonts w:eastAsia="Times New Roman" w:cs="Arial"/>
            <w:caps/>
            <w:color w:val="0563C1"/>
            <w:spacing w:val="-10"/>
            <w:szCs w:val="20"/>
          </w:rPr>
          <w:t>AS 36.30.990(2)</w:t>
        </w:r>
      </w:hyperlink>
    </w:p>
    <w:p w14:paraId="2705B564" w14:textId="77777777" w:rsidR="00904C87" w:rsidRDefault="00904C87" w:rsidP="00904C87"/>
    <w:p w14:paraId="210C94D9" w14:textId="77777777" w:rsidR="00904C87" w:rsidRDefault="00904C87" w:rsidP="00904C87"/>
    <w:p w14:paraId="7AB7024C" w14:textId="77777777" w:rsidR="00904C87" w:rsidRPr="00500EFA" w:rsidRDefault="00904C87" w:rsidP="00904C87">
      <w:pPr>
        <w:rPr>
          <w:b/>
        </w:rPr>
      </w:pPr>
      <w:r w:rsidRPr="00AF5D97">
        <w:t>BUSINESS NAME:</w:t>
      </w:r>
      <w:r w:rsidRPr="00500EFA">
        <w:t xml:space="preserve"> </w:t>
      </w:r>
      <w:r w:rsidRPr="00500EFA">
        <w:tab/>
      </w:r>
      <w:sdt>
        <w:sdtPr>
          <w:rPr>
            <w:b/>
          </w:rPr>
          <w:id w:val="-877007143"/>
          <w:placeholder>
            <w:docPart w:val="50C20865BC3A4AA3AC8ED1039C40AFE8"/>
          </w:placeholder>
          <w:showingPlcHdr/>
          <w:text/>
        </w:sdtPr>
        <w:sdtEndPr/>
        <w:sdtContent>
          <w:r w:rsidRPr="00500EFA">
            <w:rPr>
              <w:rStyle w:val="PlaceholderText"/>
              <w:rFonts w:cs="Arial"/>
              <w:szCs w:val="20"/>
              <w:u w:val="single"/>
            </w:rPr>
            <w:t>Click or tap here to enter text.</w:t>
          </w:r>
        </w:sdtContent>
      </w:sdt>
    </w:p>
    <w:p w14:paraId="59E02A06" w14:textId="77777777" w:rsidR="00904C87" w:rsidRPr="00500EFA" w:rsidRDefault="00904C87" w:rsidP="00904C87">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904C87" w:rsidRPr="00500EFA" w14:paraId="776C357E" w14:textId="77777777" w:rsidTr="00C07733">
        <w:trPr>
          <w:trHeight w:val="386"/>
        </w:trPr>
        <w:tc>
          <w:tcPr>
            <w:tcW w:w="9090" w:type="dxa"/>
          </w:tcPr>
          <w:p w14:paraId="07B9114F" w14:textId="77777777" w:rsidR="00904C87" w:rsidRPr="00500EFA" w:rsidRDefault="00904C87" w:rsidP="00C07733">
            <w:pPr>
              <w:jc w:val="both"/>
            </w:pPr>
            <w:r w:rsidRPr="00500EFA">
              <w:t xml:space="preserve">Alaska Bidder Preference: Do you believe that your firm qualifies for the Alaska Bidder Preference? </w:t>
            </w:r>
          </w:p>
        </w:tc>
        <w:tc>
          <w:tcPr>
            <w:tcW w:w="1620" w:type="dxa"/>
          </w:tcPr>
          <w:p w14:paraId="61D9B11B" w14:textId="77777777" w:rsidR="00904C87" w:rsidRPr="00500EFA" w:rsidRDefault="00904C87" w:rsidP="00C07733">
            <w:r w:rsidRPr="00500EFA">
              <w:t>□ Yes     □ No</w:t>
            </w:r>
          </w:p>
        </w:tc>
      </w:tr>
      <w:tr w:rsidR="00904C87" w:rsidRPr="00500EFA" w14:paraId="3701D08C" w14:textId="77777777" w:rsidTr="00C07733">
        <w:trPr>
          <w:trHeight w:val="341"/>
        </w:trPr>
        <w:tc>
          <w:tcPr>
            <w:tcW w:w="9090" w:type="dxa"/>
          </w:tcPr>
          <w:p w14:paraId="0D4D1711" w14:textId="77777777" w:rsidR="00904C87" w:rsidRPr="00500EFA" w:rsidRDefault="00904C87" w:rsidP="00C07733">
            <w:pPr>
              <w:jc w:val="both"/>
            </w:pPr>
            <w:r w:rsidRPr="00500EFA">
              <w:t xml:space="preserve">Alaska Veteran Preference: Do you believe that your firm qualifies for the Alaska Veteran Preference? </w:t>
            </w:r>
          </w:p>
        </w:tc>
        <w:tc>
          <w:tcPr>
            <w:tcW w:w="1620" w:type="dxa"/>
          </w:tcPr>
          <w:p w14:paraId="617A970E" w14:textId="77777777" w:rsidR="00904C87" w:rsidRPr="00500EFA" w:rsidRDefault="00904C87" w:rsidP="00C07733">
            <w:r w:rsidRPr="00500EFA">
              <w:t>□ Yes     □ No</w:t>
            </w:r>
          </w:p>
        </w:tc>
      </w:tr>
      <w:tr w:rsidR="00904C87" w:rsidRPr="00500EFA" w14:paraId="33BAAF21" w14:textId="77777777" w:rsidTr="00C07733">
        <w:trPr>
          <w:trHeight w:val="350"/>
        </w:trPr>
        <w:tc>
          <w:tcPr>
            <w:tcW w:w="10710" w:type="dxa"/>
            <w:gridSpan w:val="2"/>
          </w:tcPr>
          <w:p w14:paraId="5BAA6A3E" w14:textId="77777777" w:rsidR="00904C87" w:rsidRPr="00500EFA" w:rsidRDefault="00904C87" w:rsidP="00C07733">
            <w:r w:rsidRPr="00500EFA">
              <w:t>Please list any additional Alaska Preferences below that you believe your firm qualifies for:</w:t>
            </w:r>
          </w:p>
        </w:tc>
      </w:tr>
      <w:tr w:rsidR="00904C87" w:rsidRPr="00500EFA" w14:paraId="16C53A1B" w14:textId="77777777" w:rsidTr="00C07733">
        <w:tc>
          <w:tcPr>
            <w:tcW w:w="10710" w:type="dxa"/>
            <w:gridSpan w:val="2"/>
          </w:tcPr>
          <w:p w14:paraId="1BDD6054" w14:textId="77777777" w:rsidR="00904C87" w:rsidRPr="00500EFA" w:rsidRDefault="00904C87" w:rsidP="00C07733">
            <w:r w:rsidRPr="00500EFA">
              <w:t>1.                         2.                         3.                         4.                          5.                        6.</w:t>
            </w:r>
            <w:r w:rsidRPr="00500EFA">
              <w:tab/>
            </w:r>
            <w:r w:rsidRPr="00500EFA">
              <w:tab/>
            </w:r>
            <w:r w:rsidRPr="00500EFA">
              <w:tab/>
              <w:t xml:space="preserve"> </w:t>
            </w:r>
          </w:p>
        </w:tc>
      </w:tr>
    </w:tbl>
    <w:p w14:paraId="2752CB24" w14:textId="77777777" w:rsidR="00904C87" w:rsidRPr="00500EFA" w:rsidRDefault="00904C87" w:rsidP="00904C87">
      <w:pPr>
        <w:jc w:val="both"/>
        <w:rPr>
          <w:rFonts w:cs="Arial"/>
          <w:szCs w:val="20"/>
        </w:rPr>
      </w:pPr>
    </w:p>
    <w:p w14:paraId="2E47F9CC" w14:textId="77777777" w:rsidR="00904C87" w:rsidRPr="00500EFA" w:rsidRDefault="00904C87" w:rsidP="00904C87">
      <w:pPr>
        <w:jc w:val="both"/>
        <w:rPr>
          <w:rFonts w:cs="Arial"/>
          <w:szCs w:val="20"/>
        </w:rPr>
      </w:pPr>
      <w:r w:rsidRPr="00500EFA">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A46D929" w14:textId="77777777" w:rsidR="00904C87" w:rsidRPr="00500EFA" w:rsidRDefault="00904C87" w:rsidP="00904C87">
      <w:pPr>
        <w:jc w:val="both"/>
        <w:rPr>
          <w:rFonts w:cs="Arial"/>
          <w:szCs w:val="20"/>
        </w:rPr>
      </w:pPr>
    </w:p>
    <w:p w14:paraId="2B05A967" w14:textId="77777777" w:rsidR="00904C87" w:rsidRPr="00500EFA" w:rsidRDefault="00904C87" w:rsidP="00904C87">
      <w:pPr>
        <w:jc w:val="both"/>
        <w:rPr>
          <w:rStyle w:val="Hyperlink"/>
          <w:rFonts w:cs="Arial"/>
          <w:i/>
          <w:szCs w:val="20"/>
        </w:rPr>
      </w:pPr>
      <w:r w:rsidRPr="00500EFA">
        <w:rPr>
          <w:rFonts w:cs="Arial"/>
          <w:szCs w:val="20"/>
        </w:rPr>
        <w:t xml:space="preserve">If you are submitting a bid or proposal as a JOINT VENTURE, all members of the joint venture must complete and submit this form before the deadline set for receipt of bids or proposals. </w:t>
      </w:r>
      <w:hyperlink r:id="rId29" w:anchor="36.30.990" w:history="1">
        <w:r w:rsidRPr="00500EFA">
          <w:rPr>
            <w:rStyle w:val="Hyperlink"/>
            <w:rFonts w:cs="Arial"/>
            <w:i/>
            <w:color w:val="0070C0"/>
            <w:szCs w:val="20"/>
          </w:rPr>
          <w:t>AS 36.30.990(2)(E)</w:t>
        </w:r>
      </w:hyperlink>
    </w:p>
    <w:p w14:paraId="13408E0A" w14:textId="77777777" w:rsidR="00904C87" w:rsidRPr="00500EFA" w:rsidRDefault="00904C87" w:rsidP="00904C87">
      <w:pPr>
        <w:jc w:val="both"/>
        <w:rPr>
          <w:rFonts w:cs="Arial"/>
          <w:i/>
          <w:szCs w:val="20"/>
        </w:rPr>
      </w:pPr>
    </w:p>
    <w:p w14:paraId="2E95E343" w14:textId="77777777" w:rsidR="00904C87" w:rsidRPr="00500EFA" w:rsidRDefault="00904C87" w:rsidP="00904C87">
      <w:pPr>
        <w:jc w:val="both"/>
        <w:rPr>
          <w:rFonts w:cs="Arial"/>
          <w:szCs w:val="20"/>
        </w:rPr>
      </w:pPr>
      <w:r w:rsidRPr="00500EFA">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30" w:anchor="36.30.687" w:history="1">
        <w:r w:rsidRPr="00500EFA">
          <w:rPr>
            <w:rStyle w:val="Hyperlink"/>
            <w:rFonts w:cs="Arial"/>
            <w:i/>
            <w:color w:val="0070C0"/>
            <w:szCs w:val="20"/>
          </w:rPr>
          <w:t>AS 36.30.687</w:t>
        </w:r>
      </w:hyperlink>
      <w:r w:rsidRPr="00500EFA">
        <w:rPr>
          <w:rFonts w:cs="Arial"/>
          <w:szCs w:val="20"/>
        </w:rPr>
        <w:t xml:space="preserve"> and may result in criminal penalties.</w:t>
      </w:r>
    </w:p>
    <w:p w14:paraId="473C3BB5" w14:textId="77777777" w:rsidR="00904C87" w:rsidRPr="00500EFA" w:rsidRDefault="00904C87" w:rsidP="00904C87">
      <w:pPr>
        <w:jc w:val="both"/>
        <w:rPr>
          <w:rFonts w:cs="Arial"/>
          <w:szCs w:val="20"/>
        </w:rPr>
      </w:pPr>
    </w:p>
    <w:p w14:paraId="6CCB7BB2" w14:textId="77777777" w:rsidR="00904C87" w:rsidRPr="00500EFA" w:rsidRDefault="00904C87" w:rsidP="00904C87">
      <w:pPr>
        <w:jc w:val="both"/>
        <w:rPr>
          <w:rFonts w:cs="Arial"/>
          <w:szCs w:val="20"/>
          <w:u w:val="single"/>
        </w:rPr>
      </w:pPr>
      <w:r w:rsidRPr="00500EFA">
        <w:rPr>
          <w:rFonts w:cs="Arial"/>
          <w:szCs w:val="20"/>
          <w:u w:val="single"/>
        </w:rPr>
        <w:t>Alaska Bidder Preference Questions:</w:t>
      </w:r>
    </w:p>
    <w:p w14:paraId="55555FE9" w14:textId="77777777" w:rsidR="00904C87" w:rsidRPr="00500EFA" w:rsidRDefault="00904C87" w:rsidP="00904C87">
      <w:pPr>
        <w:jc w:val="both"/>
        <w:rPr>
          <w:rFonts w:cs="Arial"/>
          <w:szCs w:val="20"/>
        </w:rPr>
      </w:pPr>
    </w:p>
    <w:p w14:paraId="474D5E69" w14:textId="77777777" w:rsidR="00904C87" w:rsidRPr="00500EFA" w:rsidRDefault="00904C87" w:rsidP="00D52BB2">
      <w:pPr>
        <w:pStyle w:val="ListParagraph"/>
        <w:widowControl/>
        <w:numPr>
          <w:ilvl w:val="0"/>
          <w:numId w:val="9"/>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500EFA">
        <w:rPr>
          <w:rFonts w:cs="Arial"/>
          <w:szCs w:val="20"/>
        </w:rPr>
        <w:t xml:space="preserve">Does your business hold a current Alaska business license per </w:t>
      </w:r>
      <w:hyperlink r:id="rId31" w:anchor="36.30.990" w:history="1">
        <w:r w:rsidRPr="00500EFA">
          <w:rPr>
            <w:rStyle w:val="Hyperlink"/>
            <w:rFonts w:cs="Arial"/>
            <w:i/>
            <w:color w:val="0070C0"/>
            <w:szCs w:val="20"/>
          </w:rPr>
          <w:t>AS 36.30.990(2)(A)</w:t>
        </w:r>
      </w:hyperlink>
      <w:r w:rsidRPr="00500EFA">
        <w:rPr>
          <w:rFonts w:cs="Arial"/>
          <w:color w:val="000000" w:themeColor="text1"/>
          <w:szCs w:val="20"/>
        </w:rPr>
        <w:t>?</w:t>
      </w:r>
    </w:p>
    <w:p w14:paraId="7E2BCA24" w14:textId="77777777" w:rsidR="00904C87" w:rsidRPr="00500EFA" w:rsidRDefault="00602330" w:rsidP="00904C87">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0F6CBC6" w14:textId="77777777" w:rsidR="00904C87" w:rsidRPr="00500EFA" w:rsidRDefault="00904C87" w:rsidP="00904C87">
      <w:pPr>
        <w:shd w:val="clear" w:color="auto" w:fill="FFFFFF" w:themeFill="background1"/>
        <w:spacing w:after="120"/>
        <w:ind w:firstLine="720"/>
        <w:rPr>
          <w:rFonts w:cs="Arial"/>
          <w:szCs w:val="20"/>
        </w:rPr>
      </w:pPr>
      <w:r w:rsidRPr="00500EFA">
        <w:rPr>
          <w:rFonts w:cs="Arial"/>
          <w:szCs w:val="20"/>
        </w:rPr>
        <w:t xml:space="preserve">If YES, enter your current Alaska business license number: </w:t>
      </w:r>
      <w:sdt>
        <w:sdtPr>
          <w:rPr>
            <w:rFonts w:cs="Arial"/>
            <w:szCs w:val="20"/>
          </w:rPr>
          <w:id w:val="617336122"/>
          <w:placeholder>
            <w:docPart w:val="F4F73EA9BEA447CCA8B0E078D96F66F0"/>
          </w:placeholder>
          <w:showingPlcHdr/>
          <w:text/>
        </w:sdtPr>
        <w:sdtEndPr/>
        <w:sdtContent>
          <w:r w:rsidRPr="00500EFA">
            <w:rPr>
              <w:rStyle w:val="PlaceholderText"/>
              <w:rFonts w:cs="Arial"/>
              <w:szCs w:val="20"/>
            </w:rPr>
            <w:t>Click or tap here to enter text.</w:t>
          </w:r>
        </w:sdtContent>
      </w:sdt>
    </w:p>
    <w:p w14:paraId="46F45F25" w14:textId="77777777" w:rsidR="00904C87" w:rsidRPr="00500EFA" w:rsidRDefault="00904C87" w:rsidP="00904C87">
      <w:pPr>
        <w:shd w:val="clear" w:color="auto" w:fill="D9D9D9" w:themeFill="background1" w:themeFillShade="D9"/>
        <w:spacing w:after="120"/>
        <w:ind w:left="720" w:hanging="720"/>
        <w:jc w:val="both"/>
        <w:rPr>
          <w:rFonts w:cs="Arial"/>
          <w:szCs w:val="20"/>
        </w:rPr>
      </w:pPr>
      <w:r w:rsidRPr="00500EFA">
        <w:rPr>
          <w:rFonts w:cs="Arial"/>
          <w:szCs w:val="20"/>
        </w:rPr>
        <w:t>2)</w:t>
      </w:r>
      <w:r w:rsidRPr="00500EFA">
        <w:rPr>
          <w:rFonts w:cs="Arial"/>
          <w:szCs w:val="20"/>
        </w:rPr>
        <w:tab/>
        <w:t xml:space="preserve">Is your business submitting a bid or proposal under the name appearing on the Alaska business license noted in Question 1 per </w:t>
      </w:r>
      <w:hyperlink r:id="rId32" w:anchor="36.30.990" w:history="1">
        <w:r w:rsidRPr="00500EFA">
          <w:rPr>
            <w:rStyle w:val="Hyperlink"/>
            <w:rFonts w:cs="Arial"/>
            <w:i/>
            <w:color w:val="0070C0"/>
            <w:szCs w:val="20"/>
          </w:rPr>
          <w:t>AS 36.30.990(2)(B)</w:t>
        </w:r>
      </w:hyperlink>
      <w:r w:rsidRPr="00500EFA">
        <w:rPr>
          <w:rFonts w:cs="Arial"/>
          <w:color w:val="000000" w:themeColor="text1"/>
          <w:szCs w:val="20"/>
        </w:rPr>
        <w:t>?</w:t>
      </w:r>
    </w:p>
    <w:p w14:paraId="27F2DDCB" w14:textId="77777777" w:rsidR="00904C87" w:rsidRPr="00500EFA" w:rsidRDefault="00602330" w:rsidP="00904C87">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3375EF" w14:textId="77777777" w:rsidR="00904C87" w:rsidRPr="00500EFA" w:rsidRDefault="00904C87" w:rsidP="00904C87">
      <w:pPr>
        <w:shd w:val="clear" w:color="auto" w:fill="D9D9D9" w:themeFill="background1" w:themeFillShade="D9"/>
        <w:spacing w:after="120"/>
        <w:ind w:left="720" w:hanging="720"/>
        <w:jc w:val="both"/>
        <w:rPr>
          <w:rFonts w:cs="Arial"/>
          <w:i/>
          <w:szCs w:val="20"/>
        </w:rPr>
      </w:pPr>
      <w:r w:rsidRPr="00500EFA">
        <w:rPr>
          <w:rFonts w:cs="Arial"/>
          <w:szCs w:val="20"/>
        </w:rPr>
        <w:t>3)</w:t>
      </w:r>
      <w:r w:rsidRPr="00500EFA">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33" w:anchor="36.30.990" w:history="1">
        <w:r w:rsidRPr="00500EFA">
          <w:rPr>
            <w:rStyle w:val="Hyperlink"/>
            <w:rFonts w:cs="Arial"/>
            <w:i/>
            <w:color w:val="0070C0"/>
            <w:szCs w:val="20"/>
          </w:rPr>
          <w:t>AS 36.30.990(2)(C)</w:t>
        </w:r>
      </w:hyperlink>
      <w:r w:rsidRPr="00500EFA">
        <w:rPr>
          <w:rFonts w:cs="Arial"/>
          <w:color w:val="000000" w:themeColor="text1"/>
          <w:szCs w:val="20"/>
        </w:rPr>
        <w:t>?</w:t>
      </w:r>
    </w:p>
    <w:p w14:paraId="70402CB6" w14:textId="77777777" w:rsidR="00904C87" w:rsidRPr="00500EFA" w:rsidRDefault="00602330" w:rsidP="00904C87">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900289E" w14:textId="77777777" w:rsidR="00904C87" w:rsidRPr="00500EFA" w:rsidRDefault="00904C87" w:rsidP="00904C87">
      <w:pPr>
        <w:ind w:firstLine="720"/>
        <w:rPr>
          <w:rFonts w:cs="Arial"/>
          <w:szCs w:val="20"/>
        </w:rPr>
      </w:pPr>
      <w:r w:rsidRPr="00500EFA">
        <w:rPr>
          <w:rFonts w:cs="Arial"/>
          <w:szCs w:val="20"/>
        </w:rPr>
        <w:t>If YES, please complete the following information:</w:t>
      </w:r>
    </w:p>
    <w:p w14:paraId="462321D2" w14:textId="77777777" w:rsidR="00904C87" w:rsidRPr="00500EFA" w:rsidRDefault="00904C87" w:rsidP="00904C87">
      <w:pPr>
        <w:ind w:firstLine="720"/>
        <w:rPr>
          <w:rFonts w:cs="Arial"/>
          <w:szCs w:val="20"/>
        </w:rPr>
      </w:pPr>
    </w:p>
    <w:p w14:paraId="4CD548C2" w14:textId="77777777" w:rsidR="00904C87" w:rsidRPr="00500EFA" w:rsidRDefault="00904C87" w:rsidP="00D52BB2">
      <w:pPr>
        <w:pStyle w:val="ListParagraph"/>
        <w:widowControl/>
        <w:numPr>
          <w:ilvl w:val="0"/>
          <w:numId w:val="8"/>
        </w:numPr>
        <w:autoSpaceDE/>
        <w:autoSpaceDN/>
        <w:adjustRightInd/>
        <w:spacing w:after="160" w:line="259" w:lineRule="auto"/>
        <w:contextualSpacing/>
        <w:rPr>
          <w:rFonts w:cs="Arial"/>
          <w:szCs w:val="20"/>
        </w:rPr>
      </w:pPr>
      <w:r w:rsidRPr="00500EFA">
        <w:rPr>
          <w:rFonts w:cs="Arial"/>
          <w:szCs w:val="20"/>
        </w:rPr>
        <w:t>Place of Business</w:t>
      </w:r>
      <w:r w:rsidRPr="00500EFA">
        <w:rPr>
          <w:rFonts w:cs="Arial"/>
          <w:szCs w:val="20"/>
        </w:rPr>
        <w:br/>
        <w:t>Street Address:</w:t>
      </w:r>
      <w:r w:rsidRPr="00500EFA">
        <w:rPr>
          <w:rFonts w:cs="Arial"/>
          <w:szCs w:val="20"/>
        </w:rPr>
        <w:tab/>
      </w:r>
      <w:sdt>
        <w:sdtPr>
          <w:rPr>
            <w:rFonts w:cs="Arial"/>
            <w:szCs w:val="20"/>
          </w:rPr>
          <w:id w:val="-1180270598"/>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City:</w:t>
      </w:r>
      <w:r w:rsidRPr="00500EFA">
        <w:rPr>
          <w:rFonts w:cs="Arial"/>
          <w:szCs w:val="20"/>
        </w:rPr>
        <w:tab/>
      </w:r>
      <w:r w:rsidRPr="00500EFA">
        <w:rPr>
          <w:rFonts w:cs="Arial"/>
          <w:szCs w:val="20"/>
        </w:rPr>
        <w:tab/>
      </w:r>
      <w:sdt>
        <w:sdtPr>
          <w:rPr>
            <w:rFonts w:cs="Arial"/>
            <w:szCs w:val="20"/>
          </w:rPr>
          <w:id w:val="-1570726655"/>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ZIP:</w:t>
      </w:r>
      <w:r w:rsidRPr="00500EFA">
        <w:rPr>
          <w:rFonts w:cs="Arial"/>
          <w:szCs w:val="20"/>
        </w:rPr>
        <w:tab/>
      </w:r>
      <w:r w:rsidRPr="00500EFA">
        <w:rPr>
          <w:rFonts w:cs="Arial"/>
          <w:szCs w:val="20"/>
        </w:rPr>
        <w:tab/>
      </w:r>
      <w:sdt>
        <w:sdtPr>
          <w:rPr>
            <w:rFonts w:cs="Arial"/>
            <w:szCs w:val="20"/>
          </w:rPr>
          <w:id w:val="-1617212561"/>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p>
    <w:p w14:paraId="2D5521A7" w14:textId="77777777" w:rsidR="00904C87" w:rsidRPr="00500EFA" w:rsidRDefault="00904C87" w:rsidP="00904C87">
      <w:pPr>
        <w:spacing w:after="120"/>
        <w:ind w:left="720"/>
        <w:jc w:val="both"/>
        <w:rPr>
          <w:rFonts w:cs="Arial"/>
          <w:szCs w:val="20"/>
        </w:rPr>
      </w:pPr>
      <w:r w:rsidRPr="00500EFA">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4" w:anchor="2.12.990" w:history="1">
        <w:r w:rsidRPr="00500EFA">
          <w:rPr>
            <w:rStyle w:val="Hyperlink"/>
            <w:rFonts w:cs="Arial"/>
            <w:i/>
            <w:color w:val="0070C0"/>
            <w:szCs w:val="20"/>
          </w:rPr>
          <w:t>2 AAC 12.990(b)(3)</w:t>
        </w:r>
      </w:hyperlink>
      <w:r w:rsidRPr="00500EFA">
        <w:rPr>
          <w:rFonts w:cs="Arial"/>
          <w:color w:val="0070C0"/>
          <w:szCs w:val="20"/>
        </w:rPr>
        <w:t>.</w:t>
      </w:r>
    </w:p>
    <w:p w14:paraId="35F8E214" w14:textId="77777777" w:rsidR="00904C87" w:rsidRPr="00500EFA" w:rsidRDefault="00904C87" w:rsidP="00904C87">
      <w:pPr>
        <w:spacing w:after="120"/>
        <w:ind w:left="720"/>
        <w:jc w:val="both"/>
        <w:rPr>
          <w:rFonts w:cs="Arial"/>
          <w:szCs w:val="20"/>
        </w:rPr>
      </w:pPr>
      <w:r w:rsidRPr="00500EFA">
        <w:rPr>
          <w:rFonts w:cs="Arial"/>
          <w:szCs w:val="20"/>
        </w:rPr>
        <w:t xml:space="preserve">Do you certify that the Place of Business described in Question 3A meets this definition? </w:t>
      </w:r>
    </w:p>
    <w:p w14:paraId="2805EE03" w14:textId="77777777" w:rsidR="00904C87" w:rsidRPr="00500EFA" w:rsidRDefault="00602330" w:rsidP="00904C87">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688AD47" w14:textId="77777777" w:rsidR="00904C87" w:rsidRPr="00500EFA" w:rsidRDefault="00904C87" w:rsidP="00904C87">
      <w:pPr>
        <w:ind w:firstLine="720"/>
        <w:rPr>
          <w:rFonts w:cs="Arial"/>
          <w:szCs w:val="20"/>
        </w:rPr>
      </w:pPr>
    </w:p>
    <w:p w14:paraId="446C3B82" w14:textId="77777777" w:rsidR="00904C87" w:rsidRPr="00500EFA" w:rsidRDefault="00904C87" w:rsidP="00D52BB2">
      <w:pPr>
        <w:pStyle w:val="ListParagraph"/>
        <w:widowControl/>
        <w:numPr>
          <w:ilvl w:val="0"/>
          <w:numId w:val="8"/>
        </w:numPr>
        <w:autoSpaceDE/>
        <w:autoSpaceDN/>
        <w:adjustRightInd/>
        <w:spacing w:after="160" w:line="259" w:lineRule="auto"/>
        <w:contextualSpacing/>
        <w:rPr>
          <w:rFonts w:cs="Arial"/>
          <w:szCs w:val="20"/>
        </w:rPr>
      </w:pPr>
      <w:r w:rsidRPr="00500EFA">
        <w:rPr>
          <w:rFonts w:cs="Arial"/>
          <w:szCs w:val="20"/>
        </w:rPr>
        <w:lastRenderedPageBreak/>
        <w:t xml:space="preserve">The bidder or offeror, or at least one employee of the bidder or offeror, must be a resident of the state under </w:t>
      </w:r>
      <w:hyperlink r:id="rId35" w:anchor="16.05.415" w:history="1">
        <w:r w:rsidRPr="00500EFA">
          <w:rPr>
            <w:rStyle w:val="Hyperlink"/>
            <w:rFonts w:cs="Arial"/>
            <w:i/>
            <w:color w:val="0070C0"/>
            <w:szCs w:val="20"/>
          </w:rPr>
          <w:t>AS 16.05.415(a)</w:t>
        </w:r>
      </w:hyperlink>
      <w:r w:rsidRPr="00500EFA">
        <w:rPr>
          <w:rFonts w:cs="Arial"/>
          <w:szCs w:val="20"/>
        </w:rPr>
        <w:t xml:space="preserve"> per </w:t>
      </w:r>
      <w:hyperlink r:id="rId36" w:anchor="2.12.990" w:history="1">
        <w:r w:rsidRPr="00500EFA">
          <w:rPr>
            <w:rStyle w:val="Hyperlink"/>
            <w:rFonts w:cs="Arial"/>
            <w:i/>
            <w:color w:val="0070C0"/>
            <w:szCs w:val="20"/>
          </w:rPr>
          <w:t>2 AAC 12.990(b)(7)</w:t>
        </w:r>
      </w:hyperlink>
      <w:r w:rsidRPr="00500EFA">
        <w:rPr>
          <w:rFonts w:cs="Arial"/>
          <w:i/>
          <w:szCs w:val="20"/>
        </w:rPr>
        <w:t>.</w:t>
      </w:r>
    </w:p>
    <w:p w14:paraId="0733C558" w14:textId="77777777" w:rsidR="00904C87" w:rsidRPr="00500EFA" w:rsidRDefault="00904C87" w:rsidP="00904C87">
      <w:pPr>
        <w:pStyle w:val="ListParagraph"/>
        <w:ind w:left="1080"/>
        <w:rPr>
          <w:rFonts w:cs="Arial"/>
          <w:szCs w:val="20"/>
        </w:rPr>
      </w:pPr>
    </w:p>
    <w:p w14:paraId="68266FA6" w14:textId="77777777" w:rsidR="00904C87" w:rsidRPr="00500EFA" w:rsidRDefault="00904C87" w:rsidP="00D52BB2">
      <w:pPr>
        <w:pStyle w:val="ListParagraph"/>
        <w:widowControl/>
        <w:numPr>
          <w:ilvl w:val="0"/>
          <w:numId w:val="10"/>
        </w:numPr>
        <w:autoSpaceDE/>
        <w:autoSpaceDN/>
        <w:adjustRightInd/>
        <w:spacing w:after="160" w:line="259" w:lineRule="auto"/>
        <w:contextualSpacing/>
        <w:jc w:val="both"/>
        <w:rPr>
          <w:rFonts w:cs="Arial"/>
          <w:szCs w:val="20"/>
        </w:rPr>
      </w:pPr>
      <w:r w:rsidRPr="00500EFA">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7" w:anchor="16.05.415" w:history="1">
        <w:r w:rsidRPr="00500EFA">
          <w:rPr>
            <w:rStyle w:val="Hyperlink"/>
            <w:rFonts w:cs="Arial"/>
            <w:i/>
            <w:color w:val="0070C0"/>
            <w:szCs w:val="20"/>
          </w:rPr>
          <w:t>AS 16.05.415(a)(1)</w:t>
        </w:r>
      </w:hyperlink>
      <w:r w:rsidRPr="00500EFA">
        <w:rPr>
          <w:rFonts w:cs="Arial"/>
          <w:szCs w:val="20"/>
        </w:rPr>
        <w:t>?</w:t>
      </w:r>
    </w:p>
    <w:p w14:paraId="2596135D" w14:textId="77777777" w:rsidR="00904C87" w:rsidRPr="00500EFA" w:rsidRDefault="00602330" w:rsidP="00904C87">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971AB62" w14:textId="77777777" w:rsidR="00904C87" w:rsidRPr="00500EFA" w:rsidRDefault="00904C87" w:rsidP="00D52BB2">
      <w:pPr>
        <w:pStyle w:val="ListParagraph"/>
        <w:widowControl/>
        <w:numPr>
          <w:ilvl w:val="0"/>
          <w:numId w:val="10"/>
        </w:numPr>
        <w:autoSpaceDE/>
        <w:autoSpaceDN/>
        <w:adjustRightInd/>
        <w:spacing w:after="120"/>
        <w:contextualSpacing/>
        <w:jc w:val="both"/>
        <w:rPr>
          <w:rFonts w:cs="Arial"/>
          <w:szCs w:val="20"/>
        </w:rPr>
      </w:pPr>
      <w:r w:rsidRPr="00500EFA">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8" w:anchor="16.05.415" w:history="1">
        <w:r w:rsidRPr="00500EFA">
          <w:rPr>
            <w:rStyle w:val="Hyperlink"/>
            <w:rFonts w:cs="Arial"/>
            <w:i/>
            <w:color w:val="0070C0"/>
            <w:szCs w:val="20"/>
          </w:rPr>
          <w:t>AS 16.05.415(a)(2)</w:t>
        </w:r>
      </w:hyperlink>
      <w:r w:rsidRPr="00500EFA">
        <w:rPr>
          <w:rFonts w:cs="Arial"/>
          <w:szCs w:val="20"/>
        </w:rPr>
        <w:t>?</w:t>
      </w:r>
    </w:p>
    <w:p w14:paraId="68C884D9" w14:textId="77777777" w:rsidR="00904C87" w:rsidRPr="00500EFA" w:rsidRDefault="00602330" w:rsidP="00904C87">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9D6626" w14:textId="77777777" w:rsidR="00904C87" w:rsidRPr="00500EFA" w:rsidRDefault="00904C87" w:rsidP="00D52BB2">
      <w:pPr>
        <w:pStyle w:val="ListParagraph"/>
        <w:widowControl/>
        <w:numPr>
          <w:ilvl w:val="0"/>
          <w:numId w:val="10"/>
        </w:numPr>
        <w:autoSpaceDE/>
        <w:autoSpaceDN/>
        <w:adjustRightInd/>
        <w:contextualSpacing/>
        <w:jc w:val="both"/>
        <w:rPr>
          <w:rFonts w:cs="Arial"/>
          <w:szCs w:val="20"/>
        </w:rPr>
      </w:pPr>
      <w:r w:rsidRPr="00500EFA">
        <w:rPr>
          <w:rFonts w:cs="Arial"/>
          <w:szCs w:val="20"/>
        </w:rPr>
        <w:t xml:space="preserve">Do you certify that the resident(s) used to meet this requirement is claiming residency ONLY in the state of Alaska per </w:t>
      </w:r>
      <w:hyperlink r:id="rId39" w:anchor="16.05.415" w:history="1">
        <w:r w:rsidRPr="00500EFA">
          <w:rPr>
            <w:rStyle w:val="Hyperlink"/>
            <w:rFonts w:cs="Arial"/>
            <w:i/>
            <w:color w:val="0070C0"/>
            <w:szCs w:val="20"/>
          </w:rPr>
          <w:t>AS 16.05.415(a)(3)</w:t>
        </w:r>
      </w:hyperlink>
      <w:r w:rsidRPr="00500EFA">
        <w:rPr>
          <w:rFonts w:cs="Arial"/>
          <w:szCs w:val="20"/>
        </w:rPr>
        <w:t>?</w:t>
      </w:r>
    </w:p>
    <w:p w14:paraId="0464C089" w14:textId="77777777" w:rsidR="00904C87" w:rsidRPr="00500EFA" w:rsidRDefault="00602330" w:rsidP="00904C87">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83AFDA5" w14:textId="77777777" w:rsidR="00904C87" w:rsidRPr="00500EFA" w:rsidRDefault="00904C87" w:rsidP="00D52BB2">
      <w:pPr>
        <w:pStyle w:val="ListParagraph"/>
        <w:widowControl/>
        <w:numPr>
          <w:ilvl w:val="0"/>
          <w:numId w:val="10"/>
        </w:numPr>
        <w:autoSpaceDE/>
        <w:autoSpaceDN/>
        <w:adjustRightInd/>
        <w:contextualSpacing/>
        <w:jc w:val="both"/>
        <w:rPr>
          <w:rFonts w:cs="Arial"/>
          <w:szCs w:val="20"/>
        </w:rPr>
      </w:pPr>
      <w:r w:rsidRPr="00500EFA">
        <w:rPr>
          <w:rFonts w:cs="Arial"/>
          <w:szCs w:val="20"/>
        </w:rPr>
        <w:t xml:space="preserve">Do you certify that the resident(s) used to meet this requirement is NOT obtaining benefits under a claim of residency in another state, territory, or country per </w:t>
      </w:r>
      <w:hyperlink r:id="rId40" w:anchor="16.05.415" w:history="1">
        <w:r w:rsidRPr="00500EFA">
          <w:rPr>
            <w:rStyle w:val="Hyperlink"/>
            <w:rFonts w:cs="Arial"/>
            <w:i/>
            <w:color w:val="0070C0"/>
            <w:szCs w:val="20"/>
          </w:rPr>
          <w:t>AS 16.05.415(a)(4)</w:t>
        </w:r>
      </w:hyperlink>
      <w:r w:rsidRPr="00500EFA">
        <w:rPr>
          <w:rFonts w:cs="Arial"/>
          <w:szCs w:val="20"/>
        </w:rPr>
        <w:t>?</w:t>
      </w:r>
    </w:p>
    <w:p w14:paraId="7A216D6B" w14:textId="77777777" w:rsidR="00904C87" w:rsidRPr="00500EFA" w:rsidRDefault="00602330" w:rsidP="00904C87">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6F90D6" w14:textId="77777777" w:rsidR="00904C87" w:rsidRPr="00500EFA" w:rsidRDefault="00904C87" w:rsidP="00904C87">
      <w:pPr>
        <w:shd w:val="clear" w:color="auto" w:fill="D9D9D9" w:themeFill="background1" w:themeFillShade="D9"/>
        <w:spacing w:after="120"/>
        <w:rPr>
          <w:rFonts w:cs="Arial"/>
          <w:szCs w:val="20"/>
        </w:rPr>
      </w:pPr>
      <w:r w:rsidRPr="00500EFA">
        <w:rPr>
          <w:rFonts w:cs="Arial"/>
          <w:szCs w:val="20"/>
        </w:rPr>
        <w:t>4)</w:t>
      </w:r>
      <w:r w:rsidRPr="00500EFA">
        <w:rPr>
          <w:rFonts w:cs="Arial"/>
          <w:szCs w:val="20"/>
        </w:rPr>
        <w:tab/>
        <w:t xml:space="preserve">Per </w:t>
      </w:r>
      <w:hyperlink r:id="rId41" w:anchor="36.30.990" w:history="1">
        <w:r w:rsidRPr="00500EFA">
          <w:rPr>
            <w:rStyle w:val="Hyperlink"/>
            <w:rFonts w:cs="Arial"/>
            <w:i/>
            <w:color w:val="0070C0"/>
            <w:szCs w:val="20"/>
          </w:rPr>
          <w:t>AS 36.30.990(2)(D)</w:t>
        </w:r>
      </w:hyperlink>
      <w:r w:rsidRPr="00500EFA">
        <w:rPr>
          <w:rFonts w:cs="Arial"/>
          <w:color w:val="0070C0"/>
          <w:szCs w:val="20"/>
        </w:rPr>
        <w:t xml:space="preserve">, </w:t>
      </w:r>
      <w:r w:rsidRPr="00500EFA">
        <w:rPr>
          <w:rFonts w:cs="Arial"/>
          <w:szCs w:val="20"/>
        </w:rPr>
        <w:t>is your business (CHOOSE ONE):</w:t>
      </w:r>
    </w:p>
    <w:p w14:paraId="26146265" w14:textId="77777777" w:rsidR="00904C87" w:rsidRPr="00500EFA" w:rsidRDefault="00904C87" w:rsidP="00904C87">
      <w:pPr>
        <w:ind w:firstLine="720"/>
        <w:jc w:val="both"/>
        <w:rPr>
          <w:rFonts w:cs="Arial"/>
          <w:szCs w:val="20"/>
        </w:rPr>
      </w:pPr>
      <w:r w:rsidRPr="00500EFA">
        <w:rPr>
          <w:rFonts w:cs="Arial"/>
          <w:szCs w:val="20"/>
        </w:rPr>
        <w:t>A.</w:t>
      </w:r>
      <w:r w:rsidRPr="00500EFA">
        <w:rPr>
          <w:rFonts w:cs="Arial"/>
          <w:szCs w:val="20"/>
        </w:rPr>
        <w:tab/>
      </w:r>
      <w:bookmarkStart w:id="2" w:name="_Hlk534640323"/>
      <w:r w:rsidRPr="00500EFA">
        <w:rPr>
          <w:rFonts w:cs="Arial"/>
          <w:szCs w:val="20"/>
        </w:rPr>
        <w:t>Incorporated or qualified to do business under the laws of the state?</w:t>
      </w:r>
    </w:p>
    <w:p w14:paraId="770F91E2" w14:textId="77777777" w:rsidR="00904C87" w:rsidRPr="00500EFA" w:rsidRDefault="00602330" w:rsidP="00904C87">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5C7919" w14:textId="77777777" w:rsidR="00904C87" w:rsidRPr="00500EFA" w:rsidRDefault="00904C87" w:rsidP="00904C87">
      <w:pPr>
        <w:spacing w:after="120"/>
        <w:ind w:left="720" w:firstLine="720"/>
        <w:jc w:val="both"/>
        <w:rPr>
          <w:rFonts w:cs="Arial"/>
          <w:szCs w:val="20"/>
        </w:rPr>
      </w:pPr>
      <w:r w:rsidRPr="00500EFA">
        <w:rPr>
          <w:rFonts w:cs="Arial"/>
          <w:szCs w:val="20"/>
        </w:rPr>
        <w:t xml:space="preserve">If YES, enter your current Alaska corporate entity number: </w:t>
      </w:r>
      <w:sdt>
        <w:sdtPr>
          <w:rPr>
            <w:rFonts w:cs="Arial"/>
            <w:szCs w:val="20"/>
          </w:rPr>
          <w:id w:val="-1627076939"/>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p>
    <w:p w14:paraId="159E8070"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 xml:space="preserve">A sole proprietorship AND the proprietor </w:t>
      </w:r>
      <w:proofErr w:type="gramStart"/>
      <w:r w:rsidRPr="00500EFA">
        <w:rPr>
          <w:rFonts w:cs="Arial"/>
          <w:szCs w:val="20"/>
        </w:rPr>
        <w:t>is</w:t>
      </w:r>
      <w:proofErr w:type="gramEnd"/>
      <w:r w:rsidRPr="00500EFA">
        <w:rPr>
          <w:rFonts w:cs="Arial"/>
          <w:szCs w:val="20"/>
        </w:rPr>
        <w:t xml:space="preserve"> a resident of the state?</w:t>
      </w:r>
    </w:p>
    <w:p w14:paraId="7CB1FFAE" w14:textId="77777777" w:rsidR="00904C87" w:rsidRPr="00500EFA" w:rsidRDefault="00602330" w:rsidP="00904C87">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3AAC2DA"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 xml:space="preserve">A limited liability company organized under AS 10.50 AND all members are residents of the </w:t>
      </w:r>
      <w:proofErr w:type="gramStart"/>
      <w:r w:rsidRPr="00500EFA">
        <w:rPr>
          <w:rFonts w:cs="Arial"/>
          <w:szCs w:val="20"/>
        </w:rPr>
        <w:t>state?</w:t>
      </w:r>
      <w:proofErr w:type="gramEnd"/>
    </w:p>
    <w:p w14:paraId="5901FCC9" w14:textId="77777777" w:rsidR="00904C87" w:rsidRPr="00500EFA" w:rsidRDefault="00602330" w:rsidP="00904C87">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C4B91D2" w14:textId="77777777" w:rsidR="00904C87" w:rsidRPr="00500EFA" w:rsidRDefault="00904C87" w:rsidP="00904C87">
      <w:pPr>
        <w:tabs>
          <w:tab w:val="left" w:pos="7716"/>
        </w:tabs>
        <w:spacing w:after="120"/>
        <w:ind w:left="720" w:firstLine="720"/>
        <w:jc w:val="both"/>
        <w:rPr>
          <w:rFonts w:cs="Arial"/>
          <w:szCs w:val="20"/>
        </w:rPr>
      </w:pPr>
      <w:r w:rsidRPr="00500EFA">
        <w:rPr>
          <w:rFonts w:eastAsia="MS Gothic" w:cs="Arial"/>
          <w:bCs/>
          <w:szCs w:val="20"/>
        </w:rPr>
        <w:t>Please identify each member by name:</w:t>
      </w:r>
      <w:r w:rsidRPr="00500EFA">
        <w:rPr>
          <w:rFonts w:eastAsia="MS Gothic" w:cs="Arial"/>
          <w:szCs w:val="20"/>
        </w:rPr>
        <w:t xml:space="preserve"> </w:t>
      </w:r>
      <w:sdt>
        <w:sdtPr>
          <w:rPr>
            <w:rFonts w:cs="Arial"/>
            <w:szCs w:val="20"/>
          </w:rPr>
          <w:id w:val="410968605"/>
          <w:placeholder>
            <w:docPart w:val="324B50DC3FBB45D3B73BA22009CCDB9F"/>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ab/>
      </w:r>
    </w:p>
    <w:p w14:paraId="3A260739"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 xml:space="preserve">A partnership under former AS 32.05, AS 32.06, or AS 32.11 AND all partners are residents of the </w:t>
      </w:r>
      <w:proofErr w:type="gramStart"/>
      <w:r w:rsidRPr="00500EFA">
        <w:rPr>
          <w:rFonts w:cs="Arial"/>
          <w:szCs w:val="20"/>
        </w:rPr>
        <w:t>state?</w:t>
      </w:r>
      <w:proofErr w:type="gramEnd"/>
    </w:p>
    <w:p w14:paraId="5FEFD8B1" w14:textId="77777777" w:rsidR="00904C87" w:rsidRPr="00500EFA" w:rsidRDefault="00602330" w:rsidP="00904C87">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F58E6FB" w14:textId="77777777" w:rsidR="00904C87" w:rsidRPr="00500EFA" w:rsidRDefault="00904C87" w:rsidP="00904C87">
      <w:pPr>
        <w:spacing w:after="120"/>
        <w:ind w:left="720" w:firstLine="720"/>
        <w:jc w:val="both"/>
        <w:rPr>
          <w:rFonts w:cs="Arial"/>
          <w:bCs/>
          <w:szCs w:val="20"/>
        </w:rPr>
      </w:pPr>
      <w:r w:rsidRPr="00500EFA">
        <w:rPr>
          <w:rFonts w:eastAsia="MS Gothic" w:cs="Arial"/>
          <w:bCs/>
          <w:szCs w:val="20"/>
        </w:rPr>
        <w:t xml:space="preserve">Please identify each partner by name: </w:t>
      </w:r>
      <w:sdt>
        <w:sdtPr>
          <w:rPr>
            <w:rFonts w:cs="Arial"/>
            <w:szCs w:val="20"/>
          </w:rPr>
          <w:id w:val="-1736076855"/>
          <w:placeholder>
            <w:docPart w:val="740C0AD6B44545DBA692F66104B35148"/>
          </w:placeholder>
          <w:showingPlcHdr/>
          <w:text/>
        </w:sdtPr>
        <w:sdtEndPr/>
        <w:sdtContent>
          <w:r w:rsidRPr="00500EFA">
            <w:rPr>
              <w:rStyle w:val="PlaceholderText"/>
              <w:rFonts w:cs="Arial"/>
              <w:szCs w:val="20"/>
              <w:u w:val="single"/>
            </w:rPr>
            <w:t>Click or tap here to enter text.</w:t>
          </w:r>
        </w:sdtContent>
      </w:sdt>
    </w:p>
    <w:bookmarkEnd w:id="2"/>
    <w:p w14:paraId="60A1D524" w14:textId="77777777" w:rsidR="00904C87" w:rsidRPr="00500EFA" w:rsidRDefault="00904C87" w:rsidP="00904C87">
      <w:pPr>
        <w:jc w:val="both"/>
        <w:rPr>
          <w:rFonts w:cs="Arial"/>
          <w:szCs w:val="20"/>
          <w:u w:val="single"/>
        </w:rPr>
      </w:pPr>
    </w:p>
    <w:p w14:paraId="3B7ABB7E" w14:textId="77777777" w:rsidR="00904C87" w:rsidRPr="00500EFA" w:rsidRDefault="00904C87" w:rsidP="00904C87">
      <w:pPr>
        <w:jc w:val="both"/>
        <w:rPr>
          <w:rFonts w:cs="Arial"/>
          <w:szCs w:val="20"/>
          <w:u w:val="single"/>
        </w:rPr>
      </w:pPr>
      <w:r w:rsidRPr="00500EFA">
        <w:rPr>
          <w:rFonts w:cs="Arial"/>
          <w:szCs w:val="20"/>
          <w:u w:val="single"/>
        </w:rPr>
        <w:t>Alaska Veteran Preference Questions:</w:t>
      </w:r>
    </w:p>
    <w:p w14:paraId="6E779C73" w14:textId="77777777" w:rsidR="00904C87" w:rsidRPr="00500EFA" w:rsidRDefault="00904C87" w:rsidP="00904C87">
      <w:pPr>
        <w:jc w:val="both"/>
        <w:rPr>
          <w:rFonts w:cs="Arial"/>
          <w:szCs w:val="20"/>
          <w:u w:val="single"/>
        </w:rPr>
      </w:pPr>
    </w:p>
    <w:p w14:paraId="7DB9D325" w14:textId="77777777" w:rsidR="00904C87" w:rsidRPr="00500EFA" w:rsidRDefault="00904C87" w:rsidP="00D52BB2">
      <w:pPr>
        <w:widowControl/>
        <w:numPr>
          <w:ilvl w:val="0"/>
          <w:numId w:val="11"/>
        </w:numPr>
        <w:shd w:val="clear" w:color="auto" w:fill="D9D9D9" w:themeFill="background1" w:themeFillShade="D9"/>
        <w:autoSpaceDE/>
        <w:autoSpaceDN/>
        <w:adjustRightInd/>
        <w:spacing w:after="120" w:line="259" w:lineRule="auto"/>
        <w:ind w:left="360"/>
        <w:rPr>
          <w:rFonts w:cs="Arial"/>
          <w:szCs w:val="20"/>
        </w:rPr>
      </w:pPr>
      <w:bookmarkStart w:id="3" w:name="_Hlk534641741"/>
      <w:r w:rsidRPr="00500EFA">
        <w:rPr>
          <w:rFonts w:cs="Arial"/>
          <w:szCs w:val="20"/>
        </w:rPr>
        <w:t xml:space="preserve">Per </w:t>
      </w:r>
      <w:hyperlink r:id="rId42" w:anchor="36.30.321" w:history="1">
        <w:r w:rsidRPr="00500EFA">
          <w:rPr>
            <w:rStyle w:val="Hyperlink"/>
            <w:rFonts w:cs="Arial"/>
            <w:i/>
            <w:color w:val="0070C0"/>
            <w:szCs w:val="20"/>
          </w:rPr>
          <w:t>AS 36.30.321(F)</w:t>
        </w:r>
      </w:hyperlink>
      <w:r w:rsidRPr="00500EFA">
        <w:rPr>
          <w:rFonts w:cs="Arial"/>
          <w:color w:val="000000" w:themeColor="text1"/>
          <w:szCs w:val="20"/>
        </w:rPr>
        <w:t xml:space="preserve">, is your business (CHOOSE ONE): </w:t>
      </w:r>
    </w:p>
    <w:bookmarkEnd w:id="3"/>
    <w:p w14:paraId="5CE63DE2" w14:textId="77777777" w:rsidR="00904C87" w:rsidRPr="00500EFA" w:rsidRDefault="00904C87" w:rsidP="00D52BB2">
      <w:pPr>
        <w:pStyle w:val="ListParagraph"/>
        <w:widowControl/>
        <w:numPr>
          <w:ilvl w:val="0"/>
          <w:numId w:val="12"/>
        </w:numPr>
        <w:autoSpaceDE/>
        <w:autoSpaceDN/>
        <w:adjustRightInd/>
        <w:ind w:left="1440" w:hanging="720"/>
        <w:contextualSpacing/>
        <w:jc w:val="both"/>
        <w:rPr>
          <w:rFonts w:cs="Arial"/>
          <w:szCs w:val="20"/>
        </w:rPr>
      </w:pPr>
      <w:r w:rsidRPr="00500EFA">
        <w:rPr>
          <w:rFonts w:cs="Arial"/>
          <w:szCs w:val="20"/>
        </w:rPr>
        <w:t xml:space="preserve"> A sole proprietorship owned by an Alaska </w:t>
      </w:r>
      <w:proofErr w:type="gramStart"/>
      <w:r w:rsidRPr="00500EFA">
        <w:rPr>
          <w:rFonts w:cs="Arial"/>
          <w:szCs w:val="20"/>
        </w:rPr>
        <w:t>veteran?</w:t>
      </w:r>
      <w:proofErr w:type="gramEnd"/>
    </w:p>
    <w:p w14:paraId="07E0E24B" w14:textId="77777777" w:rsidR="00904C87" w:rsidRPr="00500EFA" w:rsidRDefault="00602330" w:rsidP="00904C87">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9560CE5"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 xml:space="preserve">A partnership under AS 32.06 or AS 32.11 AND a majority of the partners are Alaska </w:t>
      </w:r>
      <w:proofErr w:type="gramStart"/>
      <w:r w:rsidRPr="00500EFA">
        <w:rPr>
          <w:rFonts w:cs="Arial"/>
          <w:szCs w:val="20"/>
        </w:rPr>
        <w:t>veterans?</w:t>
      </w:r>
      <w:proofErr w:type="gramEnd"/>
    </w:p>
    <w:p w14:paraId="55398921" w14:textId="77777777" w:rsidR="00904C87" w:rsidRPr="00500EFA" w:rsidRDefault="00602330" w:rsidP="00904C87">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1B4E8BF6"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 xml:space="preserve">A limited liability company organized under AS 10.50 AND a majority of the members are Alaska </w:t>
      </w:r>
      <w:proofErr w:type="gramStart"/>
      <w:r w:rsidRPr="00500EFA">
        <w:rPr>
          <w:rFonts w:cs="Arial"/>
          <w:szCs w:val="20"/>
        </w:rPr>
        <w:t>veterans?</w:t>
      </w:r>
      <w:proofErr w:type="gramEnd"/>
    </w:p>
    <w:p w14:paraId="2F5C0F18" w14:textId="77777777" w:rsidR="00904C87" w:rsidRPr="00500EFA" w:rsidRDefault="00602330" w:rsidP="00904C87">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9BBE46E"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 xml:space="preserve">A corporation that is wholly owned by individuals, AND a majority of the individuals are Alaska </w:t>
      </w:r>
      <w:proofErr w:type="gramStart"/>
      <w:r w:rsidRPr="00500EFA">
        <w:rPr>
          <w:rFonts w:cs="Arial"/>
          <w:szCs w:val="20"/>
        </w:rPr>
        <w:t>veterans?</w:t>
      </w:r>
      <w:proofErr w:type="gramEnd"/>
      <w:r w:rsidRPr="00500EFA">
        <w:rPr>
          <w:rFonts w:cs="Arial"/>
          <w:szCs w:val="20"/>
        </w:rPr>
        <w:t xml:space="preserve"> </w:t>
      </w:r>
    </w:p>
    <w:p w14:paraId="38375290" w14:textId="77777777" w:rsidR="00904C87" w:rsidRPr="00500EFA" w:rsidRDefault="00602330" w:rsidP="00904C87">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D6728DE" w14:textId="77777777" w:rsidR="00904C87" w:rsidRPr="00500EFA" w:rsidRDefault="00904C87" w:rsidP="00904C87">
      <w:pPr>
        <w:spacing w:after="120"/>
        <w:ind w:left="720"/>
        <w:jc w:val="both"/>
        <w:rPr>
          <w:rFonts w:cs="Arial"/>
          <w:szCs w:val="20"/>
        </w:rPr>
      </w:pPr>
      <w:r w:rsidRPr="00500EFA">
        <w:rPr>
          <w:rFonts w:cs="Arial"/>
          <w:szCs w:val="20"/>
        </w:rPr>
        <w:t xml:space="preserve">Per </w:t>
      </w:r>
      <w:hyperlink r:id="rId43" w:anchor="36.30.321" w:history="1">
        <w:r w:rsidRPr="00500EFA">
          <w:rPr>
            <w:rStyle w:val="Hyperlink"/>
            <w:rFonts w:cs="Arial"/>
            <w:i/>
            <w:color w:val="0070C0"/>
            <w:szCs w:val="20"/>
          </w:rPr>
          <w:t>AS 36.30.321(F)</w:t>
        </w:r>
      </w:hyperlink>
      <w:r w:rsidRPr="00500EFA">
        <w:rPr>
          <w:rFonts w:cs="Arial"/>
          <w:i/>
          <w:color w:val="0070C0"/>
          <w:szCs w:val="20"/>
        </w:rPr>
        <w:t>(3)</w:t>
      </w:r>
      <w:r w:rsidRPr="00500EFA">
        <w:rPr>
          <w:rFonts w:cs="Arial"/>
          <w:szCs w:val="20"/>
        </w:rPr>
        <w:t xml:space="preserve"> “Alaska veteran” is defined as an individual who:</w:t>
      </w:r>
    </w:p>
    <w:p w14:paraId="39979C39" w14:textId="77777777" w:rsidR="00904C87" w:rsidRPr="00500EFA" w:rsidRDefault="00904C87" w:rsidP="00D52BB2">
      <w:pPr>
        <w:pStyle w:val="ListParagraph"/>
        <w:widowControl/>
        <w:numPr>
          <w:ilvl w:val="0"/>
          <w:numId w:val="13"/>
        </w:numPr>
        <w:autoSpaceDE/>
        <w:autoSpaceDN/>
        <w:adjustRightInd/>
        <w:spacing w:after="120"/>
        <w:jc w:val="both"/>
        <w:rPr>
          <w:rFonts w:cs="Arial"/>
          <w:szCs w:val="20"/>
        </w:rPr>
      </w:pPr>
      <w:r w:rsidRPr="00500EFA">
        <w:rPr>
          <w:rFonts w:cs="Arial"/>
          <w:szCs w:val="20"/>
        </w:rPr>
        <w:t>Served in the</w:t>
      </w:r>
    </w:p>
    <w:p w14:paraId="08510CCE" w14:textId="77777777" w:rsidR="00904C87" w:rsidRPr="00500EFA" w:rsidRDefault="00904C87" w:rsidP="00D52BB2">
      <w:pPr>
        <w:pStyle w:val="ListParagraph"/>
        <w:widowControl/>
        <w:numPr>
          <w:ilvl w:val="0"/>
          <w:numId w:val="14"/>
        </w:numPr>
        <w:autoSpaceDE/>
        <w:autoSpaceDN/>
        <w:adjustRightInd/>
        <w:spacing w:after="120"/>
        <w:ind w:left="1440" w:hanging="360"/>
        <w:jc w:val="both"/>
        <w:rPr>
          <w:rFonts w:cs="Arial"/>
          <w:szCs w:val="20"/>
        </w:rPr>
      </w:pPr>
      <w:r w:rsidRPr="00500EFA">
        <w:rPr>
          <w:rFonts w:cs="Arial"/>
          <w:szCs w:val="20"/>
        </w:rPr>
        <w:t xml:space="preserve">Armed forces of the United States, including a reserve unity of the United States armed forces; or </w:t>
      </w:r>
    </w:p>
    <w:p w14:paraId="2864E300" w14:textId="77777777" w:rsidR="00904C87" w:rsidRPr="00500EFA" w:rsidRDefault="00904C87" w:rsidP="00D52BB2">
      <w:pPr>
        <w:pStyle w:val="ListParagraph"/>
        <w:widowControl/>
        <w:numPr>
          <w:ilvl w:val="0"/>
          <w:numId w:val="14"/>
        </w:numPr>
        <w:autoSpaceDE/>
        <w:autoSpaceDN/>
        <w:adjustRightInd/>
        <w:spacing w:after="120"/>
        <w:ind w:left="1440" w:hanging="360"/>
        <w:jc w:val="both"/>
        <w:rPr>
          <w:rFonts w:cs="Arial"/>
          <w:szCs w:val="20"/>
        </w:rPr>
      </w:pPr>
      <w:r w:rsidRPr="00500EFA">
        <w:rPr>
          <w:rFonts w:cs="Arial"/>
          <w:szCs w:val="20"/>
        </w:rPr>
        <w:lastRenderedPageBreak/>
        <w:t>Alaska Territorial Guard, the Alaska Army National Guard, the Alaska Air Nations Guard, or the Alaska Naval Militia; and</w:t>
      </w:r>
    </w:p>
    <w:p w14:paraId="41653843" w14:textId="77777777" w:rsidR="00904C87" w:rsidRPr="00500EFA" w:rsidRDefault="00904C87" w:rsidP="00D52BB2">
      <w:pPr>
        <w:pStyle w:val="ListParagraph"/>
        <w:widowControl/>
        <w:numPr>
          <w:ilvl w:val="0"/>
          <w:numId w:val="13"/>
        </w:numPr>
        <w:autoSpaceDE/>
        <w:autoSpaceDN/>
        <w:adjustRightInd/>
        <w:spacing w:after="120"/>
        <w:contextualSpacing/>
        <w:jc w:val="both"/>
        <w:rPr>
          <w:rFonts w:cs="Arial"/>
          <w:szCs w:val="20"/>
        </w:rPr>
      </w:pPr>
      <w:proofErr w:type="gramStart"/>
      <w:r w:rsidRPr="00500EFA">
        <w:rPr>
          <w:rFonts w:cs="Arial"/>
          <w:szCs w:val="20"/>
        </w:rPr>
        <w:t>Was</w:t>
      </w:r>
      <w:proofErr w:type="gramEnd"/>
      <w:r w:rsidRPr="00500EFA">
        <w:rPr>
          <w:rFonts w:cs="Arial"/>
          <w:szCs w:val="20"/>
        </w:rPr>
        <w:t xml:space="preserve"> separated from service under a condition that was not dishonorable.</w:t>
      </w:r>
    </w:p>
    <w:p w14:paraId="632C4432" w14:textId="77777777" w:rsidR="00904C87" w:rsidRPr="00500EFA" w:rsidRDefault="00904C87" w:rsidP="00904C87">
      <w:pPr>
        <w:spacing w:after="120"/>
        <w:ind w:left="720"/>
        <w:jc w:val="both"/>
        <w:rPr>
          <w:rFonts w:cs="Arial"/>
          <w:szCs w:val="20"/>
        </w:rPr>
      </w:pPr>
      <w:r w:rsidRPr="00500EFA">
        <w:rPr>
          <w:rFonts w:cs="Arial"/>
          <w:szCs w:val="20"/>
        </w:rPr>
        <w:t>Do you certify that the individual(s) indicated in Question 1A, 1B, 1C, or 1D meet this definition and can provide documentation of their service and discharge if necessary?</w:t>
      </w:r>
    </w:p>
    <w:p w14:paraId="3441148C" w14:textId="77777777" w:rsidR="00904C87" w:rsidRPr="00500EFA" w:rsidRDefault="00602330" w:rsidP="00904C87">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FBE054B" w14:textId="77777777" w:rsidR="00904C87" w:rsidRPr="00500EFA" w:rsidRDefault="00904C87" w:rsidP="00904C87">
      <w:pPr>
        <w:rPr>
          <w:rFonts w:cs="Arial"/>
          <w:szCs w:val="20"/>
        </w:rPr>
      </w:pPr>
      <w:r w:rsidRPr="00500EFA">
        <w:rPr>
          <w:rFonts w:cs="Arial"/>
          <w:szCs w:val="20"/>
        </w:rPr>
        <w:t xml:space="preserve">SIGNATURE </w:t>
      </w:r>
    </w:p>
    <w:p w14:paraId="77DDDE31" w14:textId="77777777" w:rsidR="00904C87" w:rsidRPr="00500EFA" w:rsidRDefault="00904C87" w:rsidP="00904C87">
      <w:pPr>
        <w:jc w:val="both"/>
        <w:rPr>
          <w:rFonts w:cs="Arial"/>
          <w:szCs w:val="20"/>
        </w:rPr>
      </w:pPr>
      <w:r w:rsidRPr="00500EFA">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 xml:space="preserve"> and all information on this form is true and correct to the best of my knowledge.</w:t>
      </w:r>
    </w:p>
    <w:p w14:paraId="15A1F6BD" w14:textId="77777777" w:rsidR="00904C87" w:rsidRPr="00500EFA" w:rsidRDefault="00904C87" w:rsidP="00904C87">
      <w:pPr>
        <w:jc w:val="both"/>
        <w:rPr>
          <w:rFonts w:cs="Arial"/>
          <w:szCs w:val="20"/>
        </w:rPr>
      </w:pPr>
    </w:p>
    <w:tbl>
      <w:tblPr>
        <w:tblW w:w="8887" w:type="dxa"/>
        <w:tblInd w:w="270" w:type="dxa"/>
        <w:tblLook w:val="04A0" w:firstRow="1" w:lastRow="0" w:firstColumn="1" w:lastColumn="0" w:noHBand="0" w:noVBand="1"/>
      </w:tblPr>
      <w:tblGrid>
        <w:gridCol w:w="1980"/>
        <w:gridCol w:w="6907"/>
      </w:tblGrid>
      <w:tr w:rsidR="00904C87" w:rsidRPr="00500EFA" w14:paraId="543D69BC" w14:textId="77777777" w:rsidTr="00C07733">
        <w:trPr>
          <w:trHeight w:hRule="exact" w:val="432"/>
        </w:trPr>
        <w:tc>
          <w:tcPr>
            <w:tcW w:w="1980" w:type="dxa"/>
            <w:vAlign w:val="bottom"/>
          </w:tcPr>
          <w:p w14:paraId="01836ABC" w14:textId="77777777" w:rsidR="00904C87" w:rsidRPr="00500EFA" w:rsidRDefault="00904C87" w:rsidP="00C07733">
            <w:pPr>
              <w:jc w:val="right"/>
              <w:rPr>
                <w:rFonts w:cs="Arial"/>
                <w:szCs w:val="20"/>
              </w:rPr>
            </w:pPr>
            <w:r w:rsidRPr="00500EFA">
              <w:rPr>
                <w:rFonts w:cs="Arial"/>
                <w:szCs w:val="20"/>
              </w:rPr>
              <w:t>Printed Name</w:t>
            </w:r>
          </w:p>
        </w:tc>
        <w:tc>
          <w:tcPr>
            <w:tcW w:w="6907" w:type="dxa"/>
            <w:tcBorders>
              <w:bottom w:val="single" w:sz="4" w:space="0" w:color="auto"/>
            </w:tcBorders>
            <w:vAlign w:val="bottom"/>
          </w:tcPr>
          <w:p w14:paraId="29A25902" w14:textId="77777777" w:rsidR="00904C87" w:rsidRPr="00500EFA" w:rsidRDefault="00904C87" w:rsidP="00C07733">
            <w:pPr>
              <w:jc w:val="both"/>
              <w:rPr>
                <w:rFonts w:cs="Arial"/>
                <w:szCs w:val="20"/>
              </w:rPr>
            </w:pPr>
          </w:p>
        </w:tc>
      </w:tr>
      <w:tr w:rsidR="00904C87" w:rsidRPr="00500EFA" w14:paraId="36B16B75" w14:textId="77777777" w:rsidTr="00C07733">
        <w:trPr>
          <w:trHeight w:hRule="exact" w:val="432"/>
        </w:trPr>
        <w:tc>
          <w:tcPr>
            <w:tcW w:w="1980" w:type="dxa"/>
            <w:vAlign w:val="bottom"/>
          </w:tcPr>
          <w:p w14:paraId="530E25A1" w14:textId="77777777" w:rsidR="00904C87" w:rsidRPr="00500EFA" w:rsidRDefault="00904C87" w:rsidP="00C07733">
            <w:pPr>
              <w:jc w:val="right"/>
              <w:rPr>
                <w:rFonts w:cs="Arial"/>
                <w:szCs w:val="20"/>
              </w:rPr>
            </w:pPr>
            <w:r w:rsidRPr="00500EFA">
              <w:rPr>
                <w:rFonts w:cs="Arial"/>
                <w:szCs w:val="20"/>
              </w:rPr>
              <w:t>Title</w:t>
            </w:r>
          </w:p>
        </w:tc>
        <w:tc>
          <w:tcPr>
            <w:tcW w:w="6907" w:type="dxa"/>
            <w:tcBorders>
              <w:top w:val="single" w:sz="4" w:space="0" w:color="auto"/>
              <w:bottom w:val="single" w:sz="4" w:space="0" w:color="auto"/>
            </w:tcBorders>
            <w:vAlign w:val="bottom"/>
          </w:tcPr>
          <w:p w14:paraId="60C668DA" w14:textId="77777777" w:rsidR="00904C87" w:rsidRPr="00500EFA" w:rsidRDefault="00904C87" w:rsidP="00C07733">
            <w:pPr>
              <w:jc w:val="both"/>
              <w:rPr>
                <w:rFonts w:cs="Arial"/>
                <w:szCs w:val="20"/>
              </w:rPr>
            </w:pPr>
          </w:p>
        </w:tc>
      </w:tr>
      <w:tr w:rsidR="00904C87" w:rsidRPr="00500EFA" w14:paraId="1144F71A" w14:textId="77777777" w:rsidTr="00C07733">
        <w:trPr>
          <w:trHeight w:hRule="exact" w:val="432"/>
        </w:trPr>
        <w:tc>
          <w:tcPr>
            <w:tcW w:w="1980" w:type="dxa"/>
            <w:vAlign w:val="bottom"/>
          </w:tcPr>
          <w:p w14:paraId="4F742F6F" w14:textId="77777777" w:rsidR="00904C87" w:rsidRPr="00500EFA" w:rsidRDefault="00904C87" w:rsidP="00C07733">
            <w:pPr>
              <w:jc w:val="right"/>
              <w:rPr>
                <w:rFonts w:cs="Arial"/>
                <w:szCs w:val="20"/>
              </w:rPr>
            </w:pPr>
            <w:r w:rsidRPr="00500EFA">
              <w:rPr>
                <w:rFonts w:cs="Arial"/>
                <w:szCs w:val="20"/>
              </w:rPr>
              <w:t>Date</w:t>
            </w:r>
          </w:p>
        </w:tc>
        <w:tc>
          <w:tcPr>
            <w:tcW w:w="6907" w:type="dxa"/>
            <w:tcBorders>
              <w:top w:val="single" w:sz="4" w:space="0" w:color="auto"/>
              <w:bottom w:val="single" w:sz="4" w:space="0" w:color="auto"/>
            </w:tcBorders>
            <w:vAlign w:val="bottom"/>
          </w:tcPr>
          <w:p w14:paraId="374C9D8D" w14:textId="77777777" w:rsidR="00904C87" w:rsidRPr="00500EFA" w:rsidRDefault="00904C87" w:rsidP="00C07733">
            <w:pPr>
              <w:jc w:val="both"/>
              <w:rPr>
                <w:rFonts w:cs="Arial"/>
                <w:szCs w:val="20"/>
              </w:rPr>
            </w:pPr>
          </w:p>
        </w:tc>
      </w:tr>
      <w:tr w:rsidR="00904C87" w:rsidRPr="00500EFA" w14:paraId="76509CD5" w14:textId="77777777" w:rsidTr="00C07733">
        <w:trPr>
          <w:trHeight w:hRule="exact" w:val="432"/>
        </w:trPr>
        <w:tc>
          <w:tcPr>
            <w:tcW w:w="1980" w:type="dxa"/>
            <w:vAlign w:val="bottom"/>
          </w:tcPr>
          <w:p w14:paraId="1DC861DC" w14:textId="77777777" w:rsidR="00904C87" w:rsidRPr="00500EFA" w:rsidRDefault="00904C87" w:rsidP="00C07733">
            <w:pPr>
              <w:jc w:val="right"/>
              <w:rPr>
                <w:rFonts w:cs="Arial"/>
                <w:szCs w:val="20"/>
              </w:rPr>
            </w:pPr>
            <w:r w:rsidRPr="00500EFA">
              <w:rPr>
                <w:rFonts w:cs="Arial"/>
                <w:szCs w:val="20"/>
              </w:rPr>
              <w:t>Signature</w:t>
            </w:r>
          </w:p>
        </w:tc>
        <w:tc>
          <w:tcPr>
            <w:tcW w:w="6907" w:type="dxa"/>
            <w:tcBorders>
              <w:top w:val="single" w:sz="4" w:space="0" w:color="auto"/>
              <w:bottom w:val="single" w:sz="4" w:space="0" w:color="auto"/>
            </w:tcBorders>
            <w:vAlign w:val="bottom"/>
          </w:tcPr>
          <w:p w14:paraId="2B5EFE5A" w14:textId="77777777" w:rsidR="00904C87" w:rsidRPr="00500EFA" w:rsidRDefault="00904C87" w:rsidP="00C07733">
            <w:pPr>
              <w:jc w:val="both"/>
              <w:rPr>
                <w:rFonts w:cs="Arial"/>
                <w:szCs w:val="20"/>
              </w:rPr>
            </w:pPr>
          </w:p>
        </w:tc>
      </w:tr>
    </w:tbl>
    <w:p w14:paraId="0D9D84ED" w14:textId="77777777" w:rsidR="00904C87" w:rsidRPr="00500EFA" w:rsidRDefault="00904C87" w:rsidP="00904C87">
      <w:pPr>
        <w:rPr>
          <w:rFonts w:cs="Arial"/>
          <w:szCs w:val="20"/>
        </w:rPr>
      </w:pPr>
    </w:p>
    <w:p w14:paraId="6F014126" w14:textId="77777777" w:rsidR="00904C87" w:rsidRPr="00500EFA" w:rsidRDefault="00904C87" w:rsidP="00904C87">
      <w:pPr>
        <w:jc w:val="both"/>
        <w:rPr>
          <w:rFonts w:cs="Arial"/>
          <w:szCs w:val="20"/>
        </w:rPr>
      </w:pPr>
    </w:p>
    <w:p w14:paraId="3C47850A" w14:textId="77777777" w:rsidR="00904C87" w:rsidRPr="005C2F14" w:rsidRDefault="00904C87" w:rsidP="005C64CB">
      <w:pPr>
        <w:jc w:val="both"/>
        <w:rPr>
          <w:rFonts w:cs="Arial"/>
          <w:szCs w:val="20"/>
        </w:rPr>
      </w:pPr>
    </w:p>
    <w:sectPr w:rsidR="00904C87" w:rsidRPr="005C2F14" w:rsidSect="0005770E">
      <w:headerReference w:type="default" r:id="rId44"/>
      <w:footerReference w:type="default" r:id="rId45"/>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6C572" w14:textId="77777777" w:rsidR="00027A40" w:rsidRDefault="00027A40" w:rsidP="0012222C">
      <w:r>
        <w:separator/>
      </w:r>
    </w:p>
  </w:endnote>
  <w:endnote w:type="continuationSeparator" w:id="0">
    <w:p w14:paraId="3F69E5FA" w14:textId="77777777" w:rsidR="00027A40" w:rsidRDefault="00027A40"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64A9A" w14:textId="77777777" w:rsidR="00283A7D" w:rsidRDefault="00283A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E325E0" w:rsidRDefault="00E325E0" w:rsidP="00D83EDF">
    <w:pPr>
      <w:pStyle w:val="Footer"/>
      <w:jc w:val="center"/>
      <w:rPr>
        <w:rFonts w:cs="Arial"/>
        <w:i/>
      </w:rPr>
    </w:pPr>
    <w:r w:rsidRPr="00B21532">
      <w:rPr>
        <w:rFonts w:cs="Arial"/>
        <w:i/>
      </w:rPr>
      <w:t>Section I- Special Terms and Conditions</w:t>
    </w:r>
  </w:p>
  <w:p w14:paraId="4BAE9F11" w14:textId="77777777" w:rsidR="00E325E0" w:rsidRPr="003C39D9" w:rsidRDefault="00E325E0" w:rsidP="003C39D9">
    <w:pPr>
      <w:pStyle w:val="Footer"/>
      <w:jc w:val="center"/>
      <w:rPr>
        <w:rFonts w:cs="Arial"/>
        <w:i/>
        <w:lang w:val="en-US"/>
      </w:rPr>
    </w:pPr>
    <w:r>
      <w:rPr>
        <w:rFonts w:cs="Arial"/>
        <w:i/>
      </w:rPr>
      <w:t>SEF</w:t>
    </w:r>
    <w:r>
      <w:rPr>
        <w:rFonts w:cs="Arial"/>
        <w:i/>
        <w:lang w:val="en-US"/>
      </w:rPr>
      <w:t>-2115 - 37000 GVWR Chassis</w:t>
    </w:r>
  </w:p>
  <w:p w14:paraId="051926EC" w14:textId="77777777" w:rsidR="00E325E0" w:rsidRPr="00B21532" w:rsidRDefault="00E325E0"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E325E0" w:rsidRPr="00B21532" w:rsidRDefault="00E325E0" w:rsidP="00D83EDF">
    <w:pPr>
      <w:pStyle w:val="Footer"/>
      <w:rPr>
        <w:rFonts w:cs="Arial"/>
        <w: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E344D" w14:textId="77777777" w:rsidR="00283A7D" w:rsidRDefault="00283A7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E325E0" w:rsidRPr="009378D4" w:rsidRDefault="00E325E0"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3264DCED" w14:textId="7D7157D5" w:rsidR="009501AC" w:rsidRPr="00D97DC3" w:rsidRDefault="009501AC" w:rsidP="009501AC">
    <w:pPr>
      <w:pStyle w:val="Footer"/>
      <w:jc w:val="center"/>
      <w:rPr>
        <w:rFonts w:cs="Arial"/>
        <w:i/>
        <w:lang w:val="en-US"/>
      </w:rPr>
    </w:pPr>
    <w:r w:rsidRPr="00D97DC3">
      <w:rPr>
        <w:rFonts w:cs="Arial"/>
        <w:i/>
      </w:rPr>
      <w:t>SEF</w:t>
    </w:r>
    <w:r w:rsidRPr="00D97DC3">
      <w:rPr>
        <w:rFonts w:cs="Arial"/>
        <w:i/>
        <w:lang w:val="en-US"/>
      </w:rPr>
      <w:t>-</w:t>
    </w:r>
    <w:r w:rsidR="00D97DC3" w:rsidRPr="00D97DC3">
      <w:rPr>
        <w:rFonts w:cs="Arial"/>
        <w:i/>
        <w:lang w:val="en-US"/>
      </w:rPr>
      <w:t>24</w:t>
    </w:r>
    <w:r w:rsidR="00412AF2">
      <w:rPr>
        <w:rFonts w:cs="Arial"/>
        <w:i/>
        <w:lang w:val="en-US"/>
      </w:rPr>
      <w:t>85</w:t>
    </w:r>
    <w:r w:rsidR="001F6574">
      <w:rPr>
        <w:rFonts w:cs="Arial"/>
        <w:i/>
        <w:lang w:val="en-US"/>
      </w:rPr>
      <w:t xml:space="preserve"> Paint Truck</w:t>
    </w:r>
  </w:p>
  <w:p w14:paraId="784A938E" w14:textId="6E6840C9" w:rsidR="00E325E0" w:rsidRPr="009378D4" w:rsidRDefault="00E325E0"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4</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602330">
      <w:rPr>
        <w:rFonts w:cs="Arial"/>
        <w:i/>
        <w:noProof/>
        <w:szCs w:val="20"/>
      </w:rPr>
      <w:t>17</w:t>
    </w:r>
    <w:r>
      <w:rPr>
        <w:rFonts w:cs="Arial"/>
        <w:i/>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17C54" w14:textId="77777777" w:rsidR="003F3A67" w:rsidRPr="003C39D9" w:rsidRDefault="003F3A67"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0A6E8710" w14:textId="03E33556" w:rsidR="00DE51A2" w:rsidRPr="00D97DC3" w:rsidRDefault="00DE51A2" w:rsidP="00DE51A2">
    <w:pPr>
      <w:pStyle w:val="Footer"/>
      <w:jc w:val="center"/>
      <w:rPr>
        <w:rFonts w:cs="Arial"/>
        <w:i/>
        <w:lang w:val="en-US"/>
      </w:rPr>
    </w:pPr>
    <w:r w:rsidRPr="00D97DC3">
      <w:rPr>
        <w:rFonts w:cs="Arial"/>
        <w:i/>
      </w:rPr>
      <w:t>SEF</w:t>
    </w:r>
    <w:r w:rsidRPr="00D97DC3">
      <w:rPr>
        <w:rFonts w:cs="Arial"/>
        <w:i/>
        <w:lang w:val="en-US"/>
      </w:rPr>
      <w:t>-24</w:t>
    </w:r>
    <w:r w:rsidR="00412AF2">
      <w:rPr>
        <w:rFonts w:cs="Arial"/>
        <w:i/>
        <w:lang w:val="en-US"/>
      </w:rPr>
      <w:t>85</w:t>
    </w:r>
    <w:r w:rsidRPr="00D97DC3">
      <w:rPr>
        <w:rFonts w:cs="Arial"/>
        <w:i/>
        <w:lang w:val="en-US"/>
      </w:rPr>
      <w:t xml:space="preserve"> </w:t>
    </w:r>
    <w:r w:rsidR="001F6574">
      <w:rPr>
        <w:rFonts w:cs="Arial"/>
        <w:i/>
        <w:lang w:val="en-US"/>
      </w:rPr>
      <w:t>Paint Truck</w:t>
    </w:r>
  </w:p>
  <w:p w14:paraId="2093A4E4" w14:textId="4931E531" w:rsidR="003F3A67" w:rsidRPr="00D74266" w:rsidRDefault="003F3A67"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Pr>
        <w:rFonts w:cs="Arial"/>
        <w:i/>
        <w:noProof/>
        <w:szCs w:val="20"/>
      </w:rPr>
      <w:t>5</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602330">
      <w:rPr>
        <w:rFonts w:cs="Arial"/>
        <w:i/>
        <w:noProof/>
        <w:szCs w:val="20"/>
      </w:rPr>
      <w:t>16</w:t>
    </w:r>
    <w:r>
      <w:rPr>
        <w:rFonts w:cs="Arial"/>
        <w:i/>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E325E0" w:rsidRPr="003C39D9" w:rsidRDefault="00E325E0"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539048DD" w14:textId="53147E59" w:rsidR="00DE51A2" w:rsidRPr="00D97DC3" w:rsidRDefault="00DE51A2" w:rsidP="00DE51A2">
    <w:pPr>
      <w:pStyle w:val="Footer"/>
      <w:jc w:val="center"/>
      <w:rPr>
        <w:rFonts w:cs="Arial"/>
        <w:i/>
        <w:lang w:val="en-US"/>
      </w:rPr>
    </w:pPr>
    <w:r w:rsidRPr="00D97DC3">
      <w:rPr>
        <w:rFonts w:cs="Arial"/>
        <w:i/>
      </w:rPr>
      <w:t>SEF</w:t>
    </w:r>
    <w:r w:rsidRPr="00D97DC3">
      <w:rPr>
        <w:rFonts w:cs="Arial"/>
        <w:i/>
        <w:lang w:val="en-US"/>
      </w:rPr>
      <w:t>-24</w:t>
    </w:r>
    <w:r w:rsidR="00985895">
      <w:rPr>
        <w:rFonts w:cs="Arial"/>
        <w:i/>
        <w:lang w:val="en-US"/>
      </w:rPr>
      <w:t>85</w:t>
    </w:r>
    <w:r w:rsidR="001F6574">
      <w:rPr>
        <w:rFonts w:cs="Arial"/>
        <w:i/>
        <w:lang w:val="en-US"/>
      </w:rPr>
      <w:t xml:space="preserve"> Paint Truck</w:t>
    </w:r>
  </w:p>
  <w:p w14:paraId="57909353" w14:textId="4CC5B765" w:rsidR="00E325E0" w:rsidRPr="00D641E2" w:rsidRDefault="00E325E0"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602330">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7EF24" w14:textId="77777777" w:rsidR="00027A40" w:rsidRDefault="00027A40" w:rsidP="0012222C">
      <w:r>
        <w:separator/>
      </w:r>
    </w:p>
  </w:footnote>
  <w:footnote w:type="continuationSeparator" w:id="0">
    <w:p w14:paraId="3F0ECF64" w14:textId="77777777" w:rsidR="00027A40" w:rsidRDefault="00027A40"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B8D76" w14:textId="77777777" w:rsidR="00283A7D" w:rsidRDefault="00283A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0A863EF4" w14:textId="77777777" w:rsidTr="005773B2">
      <w:tc>
        <w:tcPr>
          <w:tcW w:w="5148" w:type="dxa"/>
        </w:tcPr>
        <w:p w14:paraId="0F8582C7" w14:textId="77777777" w:rsidR="00E325E0" w:rsidRPr="00AC0516" w:rsidRDefault="00E325E0" w:rsidP="005773B2">
          <w:pPr>
            <w:pStyle w:val="Header"/>
            <w:rPr>
              <w:rFonts w:ascii="Helvetica" w:hAnsi="Helvetica"/>
            </w:rPr>
          </w:pPr>
          <w:r>
            <w:rPr>
              <w:rFonts w:ascii="Helvetica" w:hAnsi="Helvetica"/>
            </w:rPr>
            <w:t>SECTION I</w:t>
          </w:r>
        </w:p>
      </w:tc>
      <w:tc>
        <w:tcPr>
          <w:tcW w:w="5148" w:type="dxa"/>
        </w:tcPr>
        <w:p w14:paraId="0FF6CF95" w14:textId="77777777" w:rsidR="00E325E0" w:rsidRDefault="00E325E0" w:rsidP="005773B2">
          <w:pPr>
            <w:pStyle w:val="Header"/>
            <w:rPr>
              <w:rFonts w:ascii="Helvetica" w:hAnsi="Helvetica"/>
            </w:rPr>
          </w:pPr>
        </w:p>
      </w:tc>
    </w:tr>
    <w:tr w:rsidR="00E325E0" w14:paraId="39A0A463" w14:textId="77777777" w:rsidTr="005773B2">
      <w:tc>
        <w:tcPr>
          <w:tcW w:w="5148" w:type="dxa"/>
        </w:tcPr>
        <w:p w14:paraId="5B29D67A" w14:textId="77777777" w:rsidR="00E325E0" w:rsidRPr="00AC0516" w:rsidRDefault="00E325E0" w:rsidP="005773B2">
          <w:pPr>
            <w:pStyle w:val="Header"/>
            <w:rPr>
              <w:rFonts w:ascii="Helvetica" w:hAnsi="Helvetica"/>
            </w:rPr>
          </w:pPr>
          <w:r>
            <w:rPr>
              <w:rFonts w:ascii="Helvetica" w:hAnsi="Helvetica"/>
            </w:rPr>
            <w:t>SPECIAL TERMS AND CONDITIONS</w:t>
          </w:r>
        </w:p>
      </w:tc>
      <w:tc>
        <w:tcPr>
          <w:tcW w:w="5148" w:type="dxa"/>
        </w:tcPr>
        <w:p w14:paraId="6F15FD3B" w14:textId="77777777" w:rsidR="00E325E0" w:rsidRDefault="00E325E0" w:rsidP="005773B2">
          <w:pPr>
            <w:pStyle w:val="Header"/>
            <w:jc w:val="right"/>
            <w:rPr>
              <w:rFonts w:ascii="Helvetica" w:hAnsi="Helvetica"/>
              <w:u w:val="single"/>
            </w:rPr>
          </w:pPr>
        </w:p>
      </w:tc>
    </w:tr>
  </w:tbl>
  <w:p w14:paraId="62CF4FCA" w14:textId="77777777" w:rsidR="00E325E0" w:rsidRDefault="00E325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62152" w14:textId="77777777" w:rsidR="00AF57D5" w:rsidRDefault="00AF57D5" w:rsidP="00F36F31">
    <w:pPr>
      <w:pStyle w:val="Header"/>
      <w:jc w:val="center"/>
      <w:rPr>
        <w:lang w:val="en-US"/>
      </w:rPr>
    </w:pPr>
  </w:p>
  <w:p w14:paraId="116AC0BC" w14:textId="77777777" w:rsidR="00AF57D5" w:rsidRDefault="00AF57D5" w:rsidP="00AF57D5">
    <w:pPr>
      <w:tabs>
        <w:tab w:val="center" w:pos="4680"/>
        <w:tab w:val="right" w:pos="9360"/>
      </w:tabs>
      <w:jc w:val="center"/>
      <w:rPr>
        <w:rFonts w:cs="Arial"/>
        <w:szCs w:val="20"/>
      </w:rPr>
    </w:pPr>
    <w:bookmarkStart w:id="0" w:name="_Hlk180651185"/>
    <w:r>
      <w:rPr>
        <w:rFonts w:cs="Arial"/>
        <w:szCs w:val="20"/>
      </w:rPr>
      <w:t xml:space="preserve">Text in </w:t>
    </w:r>
    <w:r>
      <w:rPr>
        <w:rFonts w:cs="Arial"/>
        <w:color w:val="FF0000"/>
        <w:szCs w:val="20"/>
      </w:rPr>
      <w:t xml:space="preserve">red </w:t>
    </w:r>
    <w:r>
      <w:rPr>
        <w:rFonts w:cs="Arial"/>
        <w:szCs w:val="20"/>
      </w:rPr>
      <w:t xml:space="preserve">are added items, Text in </w:t>
    </w:r>
    <w:r>
      <w:rPr>
        <w:rFonts w:cs="Arial"/>
        <w:color w:val="FF0000"/>
        <w:szCs w:val="20"/>
      </w:rPr>
      <w:t xml:space="preserve">red </w:t>
    </w:r>
    <w:r>
      <w:rPr>
        <w:rFonts w:cs="Arial"/>
        <w:strike/>
        <w:color w:val="FF0000"/>
        <w:szCs w:val="20"/>
      </w:rPr>
      <w:t>strikethrough</w:t>
    </w:r>
    <w:r>
      <w:rPr>
        <w:rFonts w:cs="Arial"/>
        <w:color w:val="FF0000"/>
        <w:szCs w:val="20"/>
      </w:rPr>
      <w:t xml:space="preserve"> </w:t>
    </w:r>
    <w:r>
      <w:rPr>
        <w:rFonts w:cs="Arial"/>
        <w:szCs w:val="20"/>
      </w:rPr>
      <w:t>shall be deleted.</w:t>
    </w:r>
  </w:p>
  <w:p w14:paraId="472341C4" w14:textId="77777777" w:rsidR="00283A7D" w:rsidRDefault="00283A7D" w:rsidP="00AF57D5">
    <w:pPr>
      <w:tabs>
        <w:tab w:val="center" w:pos="4680"/>
        <w:tab w:val="right" w:pos="9360"/>
      </w:tabs>
      <w:jc w:val="center"/>
      <w:rPr>
        <w:rFonts w:cs="Arial"/>
        <w:szCs w:val="20"/>
      </w:rPr>
    </w:pPr>
  </w:p>
  <w:p w14:paraId="709FA1CA" w14:textId="3FF26C86" w:rsidR="00283A7D" w:rsidRDefault="00283A7D" w:rsidP="00AF57D5">
    <w:pPr>
      <w:tabs>
        <w:tab w:val="center" w:pos="4680"/>
        <w:tab w:val="right" w:pos="9360"/>
      </w:tabs>
      <w:jc w:val="center"/>
      <w:rPr>
        <w:rFonts w:cs="Arial"/>
        <w:szCs w:val="20"/>
      </w:rPr>
    </w:pPr>
    <w:r>
      <w:rPr>
        <w:rFonts w:cs="Arial"/>
        <w:szCs w:val="20"/>
      </w:rPr>
      <w:t>May 6, 2026 – Amendment 1</w:t>
    </w:r>
  </w:p>
  <w:bookmarkEnd w:id="0"/>
  <w:p w14:paraId="1C0ADBAD" w14:textId="77777777" w:rsidR="00AF57D5" w:rsidRPr="00F36F31" w:rsidRDefault="00AF57D5" w:rsidP="00F36F31">
    <w:pPr>
      <w:pStyle w:val="Header"/>
      <w:jc w:val="cente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E325E0" w:rsidRDefault="00E325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78F1DCE2" w14:textId="77777777" w:rsidTr="00AC0516">
      <w:tc>
        <w:tcPr>
          <w:tcW w:w="5148" w:type="dxa"/>
        </w:tcPr>
        <w:p w14:paraId="094E8C55" w14:textId="77777777" w:rsidR="00E325E0" w:rsidRPr="001E6ED2" w:rsidRDefault="00E325E0" w:rsidP="00AC0516">
          <w:pPr>
            <w:pStyle w:val="Header"/>
            <w:rPr>
              <w:rFonts w:ascii="Helvetica" w:hAnsi="Helvetica"/>
              <w:lang w:val="en-US"/>
            </w:rPr>
          </w:pPr>
          <w:r>
            <w:rPr>
              <w:rFonts w:ascii="Helvetica" w:hAnsi="Helvetica"/>
            </w:rPr>
            <w:t>SECTION I</w:t>
          </w:r>
        </w:p>
      </w:tc>
      <w:tc>
        <w:tcPr>
          <w:tcW w:w="5148" w:type="dxa"/>
        </w:tcPr>
        <w:p w14:paraId="256A4550" w14:textId="77777777" w:rsidR="00E325E0" w:rsidRDefault="00E325E0" w:rsidP="00AC0516">
          <w:pPr>
            <w:pStyle w:val="Header"/>
            <w:rPr>
              <w:rFonts w:ascii="Helvetica" w:hAnsi="Helvetica"/>
            </w:rPr>
          </w:pPr>
        </w:p>
      </w:tc>
    </w:tr>
    <w:tr w:rsidR="00E325E0" w14:paraId="42A90D40" w14:textId="77777777" w:rsidTr="00AC0516">
      <w:tc>
        <w:tcPr>
          <w:tcW w:w="5148" w:type="dxa"/>
        </w:tcPr>
        <w:p w14:paraId="71B3CD99" w14:textId="77777777" w:rsidR="00E325E0" w:rsidRPr="001E6ED2" w:rsidRDefault="00E325E0"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E325E0" w:rsidRDefault="00E325E0" w:rsidP="00AC0516">
          <w:pPr>
            <w:pStyle w:val="Header"/>
            <w:jc w:val="right"/>
            <w:rPr>
              <w:rFonts w:ascii="Helvetica" w:hAnsi="Helvetica"/>
              <w:u w:val="single"/>
            </w:rPr>
          </w:pPr>
        </w:p>
      </w:tc>
    </w:tr>
  </w:tbl>
  <w:p w14:paraId="6A6E31CE" w14:textId="77777777" w:rsidR="00E325E0" w:rsidRDefault="00E325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E325E0" w:rsidRDefault="00E325E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3F3A67" w14:paraId="5FFA8688" w14:textId="77777777" w:rsidTr="00AC0516">
      <w:tc>
        <w:tcPr>
          <w:tcW w:w="5148" w:type="dxa"/>
        </w:tcPr>
        <w:p w14:paraId="7D2A7452" w14:textId="77777777" w:rsidR="003F3A67" w:rsidRPr="00440195" w:rsidRDefault="003F3A67"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60BD79E7" w14:textId="77777777" w:rsidR="003F3A67" w:rsidRDefault="003F3A67" w:rsidP="00AC0516">
          <w:pPr>
            <w:pStyle w:val="Header"/>
            <w:rPr>
              <w:rFonts w:ascii="Helvetica" w:hAnsi="Helvetica"/>
            </w:rPr>
          </w:pPr>
        </w:p>
      </w:tc>
    </w:tr>
    <w:tr w:rsidR="003F3A67" w14:paraId="057AB125" w14:textId="77777777" w:rsidTr="00C525DB">
      <w:trPr>
        <w:trHeight w:val="80"/>
      </w:trPr>
      <w:tc>
        <w:tcPr>
          <w:tcW w:w="5148" w:type="dxa"/>
        </w:tcPr>
        <w:p w14:paraId="2907F3A9" w14:textId="77777777" w:rsidR="003F3A67" w:rsidRPr="00440195" w:rsidRDefault="003F3A67" w:rsidP="00AC0516">
          <w:pPr>
            <w:pStyle w:val="Header"/>
            <w:rPr>
              <w:rFonts w:ascii="Helvetica" w:hAnsi="Helvetica"/>
              <w:lang w:val="en-US"/>
            </w:rPr>
          </w:pPr>
          <w:r>
            <w:rPr>
              <w:rFonts w:ascii="Helvetica" w:hAnsi="Helvetica"/>
              <w:lang w:val="en-US"/>
            </w:rPr>
            <w:t>SPECIFICATION</w:t>
          </w:r>
        </w:p>
      </w:tc>
      <w:tc>
        <w:tcPr>
          <w:tcW w:w="5148" w:type="dxa"/>
        </w:tcPr>
        <w:p w14:paraId="311B7595" w14:textId="77777777" w:rsidR="003F3A67" w:rsidRDefault="003F3A67" w:rsidP="00AC0516">
          <w:pPr>
            <w:pStyle w:val="Header"/>
            <w:jc w:val="right"/>
            <w:rPr>
              <w:rFonts w:ascii="Helvetica" w:hAnsi="Helvetica"/>
              <w:u w:val="single"/>
            </w:rPr>
          </w:pPr>
        </w:p>
      </w:tc>
    </w:tr>
  </w:tbl>
  <w:p w14:paraId="4EEA8E04" w14:textId="77777777" w:rsidR="003F3A67" w:rsidRDefault="003F3A6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1DEAE1FF" w14:textId="77777777" w:rsidTr="00AC0516">
      <w:tc>
        <w:tcPr>
          <w:tcW w:w="5148" w:type="dxa"/>
        </w:tcPr>
        <w:p w14:paraId="6502F490" w14:textId="77777777" w:rsidR="00E325E0" w:rsidRPr="00440195" w:rsidRDefault="00E325E0"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E325E0" w:rsidRDefault="00E325E0" w:rsidP="00AC0516">
          <w:pPr>
            <w:pStyle w:val="Header"/>
            <w:rPr>
              <w:rFonts w:ascii="Helvetica" w:hAnsi="Helvetica"/>
            </w:rPr>
          </w:pPr>
        </w:p>
      </w:tc>
    </w:tr>
    <w:tr w:rsidR="00E325E0" w14:paraId="3BC1EA76" w14:textId="77777777" w:rsidTr="00C525DB">
      <w:trPr>
        <w:trHeight w:val="80"/>
      </w:trPr>
      <w:tc>
        <w:tcPr>
          <w:tcW w:w="5148" w:type="dxa"/>
        </w:tcPr>
        <w:p w14:paraId="56ECAD68" w14:textId="77777777" w:rsidR="00E325E0" w:rsidRPr="00440195" w:rsidRDefault="00E325E0"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E325E0" w:rsidRDefault="00E325E0" w:rsidP="00AC0516">
          <w:pPr>
            <w:pStyle w:val="Header"/>
            <w:jc w:val="right"/>
            <w:rPr>
              <w:rFonts w:ascii="Helvetica" w:hAnsi="Helvetica"/>
              <w:u w:val="single"/>
            </w:rPr>
          </w:pPr>
        </w:p>
      </w:tc>
    </w:tr>
  </w:tbl>
  <w:p w14:paraId="194C7834" w14:textId="77777777" w:rsidR="00E325E0" w:rsidRDefault="00E325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E9A5AAD"/>
    <w:multiLevelType w:val="multilevel"/>
    <w:tmpl w:val="796A6840"/>
    <w:lvl w:ilvl="0">
      <w:start w:val="100"/>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121617AF"/>
    <w:multiLevelType w:val="hybridMultilevel"/>
    <w:tmpl w:val="F300D2FE"/>
    <w:lvl w:ilvl="0" w:tplc="2CB2EFB8">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6872FFD"/>
    <w:multiLevelType w:val="multilevel"/>
    <w:tmpl w:val="3D7C440E"/>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2A43048E"/>
    <w:multiLevelType w:val="multilevel"/>
    <w:tmpl w:val="86A4DE7C"/>
    <w:numStyleLink w:val="TermsAndConditionsListStyle"/>
  </w:abstractNum>
  <w:abstractNum w:abstractNumId="7" w15:restartNumberingAfterBreak="0">
    <w:nsid w:val="316B09F5"/>
    <w:multiLevelType w:val="multilevel"/>
    <w:tmpl w:val="51FED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0B44B9"/>
    <w:multiLevelType w:val="multilevel"/>
    <w:tmpl w:val="3D7C440E"/>
    <w:numStyleLink w:val="Specification1ListStyle"/>
  </w:abstractNum>
  <w:abstractNum w:abstractNumId="9" w15:restartNumberingAfterBreak="0">
    <w:nsid w:val="3F0B38E5"/>
    <w:multiLevelType w:val="hybridMultilevel"/>
    <w:tmpl w:val="58BEF864"/>
    <w:lvl w:ilvl="0" w:tplc="1F125C7C">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0"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5AE70B7B"/>
    <w:multiLevelType w:val="multilevel"/>
    <w:tmpl w:val="02EC58A8"/>
    <w:lvl w:ilvl="0">
      <w:start w:val="101"/>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636F6539"/>
    <w:multiLevelType w:val="hybridMultilevel"/>
    <w:tmpl w:val="13F862F0"/>
    <w:lvl w:ilvl="0" w:tplc="16C83B5A">
      <w:start w:val="1"/>
      <w:numFmt w:val="bullet"/>
      <w:lvlText w:val=""/>
      <w:lvlJc w:val="left"/>
      <w:pPr>
        <w:ind w:left="720" w:hanging="360"/>
      </w:pPr>
      <w:rPr>
        <w:rFonts w:ascii="Symbol" w:hAnsi="Symbol"/>
      </w:rPr>
    </w:lvl>
    <w:lvl w:ilvl="1" w:tplc="5DCCEF7A">
      <w:start w:val="1"/>
      <w:numFmt w:val="bullet"/>
      <w:lvlText w:val=""/>
      <w:lvlJc w:val="left"/>
      <w:pPr>
        <w:ind w:left="720" w:hanging="360"/>
      </w:pPr>
      <w:rPr>
        <w:rFonts w:ascii="Symbol" w:hAnsi="Symbol"/>
      </w:rPr>
    </w:lvl>
    <w:lvl w:ilvl="2" w:tplc="A5AC25D4">
      <w:start w:val="1"/>
      <w:numFmt w:val="bullet"/>
      <w:lvlText w:val=""/>
      <w:lvlJc w:val="left"/>
      <w:pPr>
        <w:ind w:left="720" w:hanging="360"/>
      </w:pPr>
      <w:rPr>
        <w:rFonts w:ascii="Symbol" w:hAnsi="Symbol"/>
      </w:rPr>
    </w:lvl>
    <w:lvl w:ilvl="3" w:tplc="7C903A58">
      <w:start w:val="1"/>
      <w:numFmt w:val="bullet"/>
      <w:lvlText w:val=""/>
      <w:lvlJc w:val="left"/>
      <w:pPr>
        <w:ind w:left="720" w:hanging="360"/>
      </w:pPr>
      <w:rPr>
        <w:rFonts w:ascii="Symbol" w:hAnsi="Symbol"/>
      </w:rPr>
    </w:lvl>
    <w:lvl w:ilvl="4" w:tplc="8CC27FF8">
      <w:start w:val="1"/>
      <w:numFmt w:val="bullet"/>
      <w:lvlText w:val=""/>
      <w:lvlJc w:val="left"/>
      <w:pPr>
        <w:ind w:left="720" w:hanging="360"/>
      </w:pPr>
      <w:rPr>
        <w:rFonts w:ascii="Symbol" w:hAnsi="Symbol"/>
      </w:rPr>
    </w:lvl>
    <w:lvl w:ilvl="5" w:tplc="CFA0BF4E">
      <w:start w:val="1"/>
      <w:numFmt w:val="bullet"/>
      <w:lvlText w:val=""/>
      <w:lvlJc w:val="left"/>
      <w:pPr>
        <w:ind w:left="720" w:hanging="360"/>
      </w:pPr>
      <w:rPr>
        <w:rFonts w:ascii="Symbol" w:hAnsi="Symbol"/>
      </w:rPr>
    </w:lvl>
    <w:lvl w:ilvl="6" w:tplc="834CA248">
      <w:start w:val="1"/>
      <w:numFmt w:val="bullet"/>
      <w:lvlText w:val=""/>
      <w:lvlJc w:val="left"/>
      <w:pPr>
        <w:ind w:left="720" w:hanging="360"/>
      </w:pPr>
      <w:rPr>
        <w:rFonts w:ascii="Symbol" w:hAnsi="Symbol"/>
      </w:rPr>
    </w:lvl>
    <w:lvl w:ilvl="7" w:tplc="10DC04FA">
      <w:start w:val="1"/>
      <w:numFmt w:val="bullet"/>
      <w:lvlText w:val=""/>
      <w:lvlJc w:val="left"/>
      <w:pPr>
        <w:ind w:left="720" w:hanging="360"/>
      </w:pPr>
      <w:rPr>
        <w:rFonts w:ascii="Symbol" w:hAnsi="Symbol"/>
      </w:rPr>
    </w:lvl>
    <w:lvl w:ilvl="8" w:tplc="4EF69E80">
      <w:start w:val="1"/>
      <w:numFmt w:val="bullet"/>
      <w:lvlText w:val=""/>
      <w:lvlJc w:val="left"/>
      <w:pPr>
        <w:ind w:left="720" w:hanging="360"/>
      </w:pPr>
      <w:rPr>
        <w:rFonts w:ascii="Symbol" w:hAnsi="Symbol"/>
      </w:rPr>
    </w:lvl>
  </w:abstractNum>
  <w:abstractNum w:abstractNumId="17"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302886914">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2" w16cid:durableId="1777405286">
    <w:abstractNumId w:val="14"/>
  </w:num>
  <w:num w:numId="3" w16cid:durableId="1282150149">
    <w:abstractNumId w:val="11"/>
  </w:num>
  <w:num w:numId="4" w16cid:durableId="1412660491">
    <w:abstractNumId w:val="6"/>
  </w:num>
  <w:num w:numId="5" w16cid:durableId="1017272504">
    <w:abstractNumId w:val="5"/>
  </w:num>
  <w:num w:numId="6" w16cid:durableId="1502771268">
    <w:abstractNumId w:val="9"/>
  </w:num>
  <w:num w:numId="7" w16cid:durableId="637762586">
    <w:abstractNumId w:val="2"/>
  </w:num>
  <w:num w:numId="8" w16cid:durableId="1566331047">
    <w:abstractNumId w:val="3"/>
  </w:num>
  <w:num w:numId="9" w16cid:durableId="1063873561">
    <w:abstractNumId w:val="4"/>
  </w:num>
  <w:num w:numId="10" w16cid:durableId="447431164">
    <w:abstractNumId w:val="17"/>
  </w:num>
  <w:num w:numId="11" w16cid:durableId="618679897">
    <w:abstractNumId w:val="4"/>
    <w:lvlOverride w:ilvl="0">
      <w:startOverride w:val="1"/>
    </w:lvlOverride>
  </w:num>
  <w:num w:numId="12" w16cid:durableId="269775648">
    <w:abstractNumId w:val="10"/>
  </w:num>
  <w:num w:numId="13" w16cid:durableId="194394084">
    <w:abstractNumId w:val="13"/>
  </w:num>
  <w:num w:numId="14" w16cid:durableId="1144200910">
    <w:abstractNumId w:val="12"/>
  </w:num>
  <w:num w:numId="15" w16cid:durableId="1842890663">
    <w:abstractNumId w:val="1"/>
  </w:num>
  <w:num w:numId="16" w16cid:durableId="1290207593">
    <w:abstractNumId w:val="15"/>
  </w:num>
  <w:num w:numId="17" w16cid:durableId="198443543">
    <w:abstractNumId w:val="16"/>
  </w:num>
  <w:num w:numId="18" w16cid:durableId="1564368160">
    <w:abstractNumId w:val="7"/>
  </w:num>
  <w:num w:numId="19" w16cid:durableId="1305499631">
    <w:abstractNumId w:val="8"/>
    <w:lvlOverride w:ilvl="1">
      <w:lvl w:ilvl="1">
        <w:start w:val="1"/>
        <w:numFmt w:val="decimal"/>
        <w:lvlText w:val="%1.%2"/>
        <w:lvlJc w:val="left"/>
        <w:pPr>
          <w:tabs>
            <w:tab w:val="num" w:pos="1296"/>
          </w:tabs>
          <w:ind w:left="1296" w:hanging="720"/>
        </w:pPr>
        <w:rPr>
          <w:rFonts w:ascii="Arial" w:hAnsi="Arial" w:cs="Arial" w:hint="default"/>
          <w:b w:val="0"/>
          <w:i w:val="0"/>
          <w:color w:val="auto"/>
          <w:sz w:val="20"/>
          <w:szCs w:val="20"/>
          <w:u w:val="none"/>
        </w:rPr>
      </w:lvl>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1" w:cryptProviderType="rsaAES" w:cryptAlgorithmClass="hash" w:cryptAlgorithmType="typeAny" w:cryptAlgorithmSid="14" w:cryptSpinCount="100000" w:hash="mXdYZm5bkjLAnistYX+TVNGWhjbMJOQKCPf4ksfpyR0Sjl0Jw8pGaOLCZwB3SgBcgBCGuuZZ1CcaVHSMmnWYEA==" w:salt="EP5ujdGl8c220vsNdSqkbw=="/>
  <w:defaultTabStop w:val="720"/>
  <w:drawingGridHorizontalSpacing w:val="10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Mq8FAEHgbTwtAAAA"/>
  </w:docVars>
  <w:rsids>
    <w:rsidRoot w:val="00852919"/>
    <w:rsid w:val="000026B4"/>
    <w:rsid w:val="00003A51"/>
    <w:rsid w:val="00013D33"/>
    <w:rsid w:val="00020134"/>
    <w:rsid w:val="000213D7"/>
    <w:rsid w:val="00021B8D"/>
    <w:rsid w:val="00026BD2"/>
    <w:rsid w:val="00027A40"/>
    <w:rsid w:val="00031FE6"/>
    <w:rsid w:val="00033E6E"/>
    <w:rsid w:val="000405C6"/>
    <w:rsid w:val="000419C6"/>
    <w:rsid w:val="00055098"/>
    <w:rsid w:val="00055684"/>
    <w:rsid w:val="0005770E"/>
    <w:rsid w:val="000623A2"/>
    <w:rsid w:val="0006470E"/>
    <w:rsid w:val="00065465"/>
    <w:rsid w:val="00072CF4"/>
    <w:rsid w:val="00074FA9"/>
    <w:rsid w:val="00077036"/>
    <w:rsid w:val="00084D43"/>
    <w:rsid w:val="000906D3"/>
    <w:rsid w:val="000914BC"/>
    <w:rsid w:val="0009649E"/>
    <w:rsid w:val="000A367C"/>
    <w:rsid w:val="000A52E8"/>
    <w:rsid w:val="000A5B33"/>
    <w:rsid w:val="000B0202"/>
    <w:rsid w:val="000B2090"/>
    <w:rsid w:val="000B414B"/>
    <w:rsid w:val="000B75EE"/>
    <w:rsid w:val="000C44D2"/>
    <w:rsid w:val="000C4613"/>
    <w:rsid w:val="000D2A8D"/>
    <w:rsid w:val="000D3560"/>
    <w:rsid w:val="000D387F"/>
    <w:rsid w:val="000F11B7"/>
    <w:rsid w:val="000F5D90"/>
    <w:rsid w:val="00105FD8"/>
    <w:rsid w:val="00110CC3"/>
    <w:rsid w:val="00111607"/>
    <w:rsid w:val="00114A5F"/>
    <w:rsid w:val="00115FEB"/>
    <w:rsid w:val="00116A7D"/>
    <w:rsid w:val="0012222C"/>
    <w:rsid w:val="00130C9D"/>
    <w:rsid w:val="0013329A"/>
    <w:rsid w:val="00134E3D"/>
    <w:rsid w:val="00135281"/>
    <w:rsid w:val="00140FAC"/>
    <w:rsid w:val="00142441"/>
    <w:rsid w:val="0014431D"/>
    <w:rsid w:val="001517A9"/>
    <w:rsid w:val="00151815"/>
    <w:rsid w:val="00151B2D"/>
    <w:rsid w:val="0015479A"/>
    <w:rsid w:val="001568B1"/>
    <w:rsid w:val="00162BB8"/>
    <w:rsid w:val="00162FA7"/>
    <w:rsid w:val="001666F2"/>
    <w:rsid w:val="001737CE"/>
    <w:rsid w:val="00175B46"/>
    <w:rsid w:val="00177F49"/>
    <w:rsid w:val="00180A69"/>
    <w:rsid w:val="00182C2B"/>
    <w:rsid w:val="00184D81"/>
    <w:rsid w:val="001A2EA4"/>
    <w:rsid w:val="001A5542"/>
    <w:rsid w:val="001A5F27"/>
    <w:rsid w:val="001B1A03"/>
    <w:rsid w:val="001B1D3F"/>
    <w:rsid w:val="001B44EF"/>
    <w:rsid w:val="001C27A9"/>
    <w:rsid w:val="001C33EE"/>
    <w:rsid w:val="001C41B6"/>
    <w:rsid w:val="001C6B7A"/>
    <w:rsid w:val="001D11EF"/>
    <w:rsid w:val="001D1F29"/>
    <w:rsid w:val="001D6E8E"/>
    <w:rsid w:val="001E6ED2"/>
    <w:rsid w:val="001F1CD8"/>
    <w:rsid w:val="001F55A1"/>
    <w:rsid w:val="001F6574"/>
    <w:rsid w:val="001F7A27"/>
    <w:rsid w:val="0020270E"/>
    <w:rsid w:val="002049A6"/>
    <w:rsid w:val="002102C0"/>
    <w:rsid w:val="0021204B"/>
    <w:rsid w:val="002133D7"/>
    <w:rsid w:val="00214393"/>
    <w:rsid w:val="00215B8D"/>
    <w:rsid w:val="0022181D"/>
    <w:rsid w:val="00221DB0"/>
    <w:rsid w:val="002236DA"/>
    <w:rsid w:val="0023109D"/>
    <w:rsid w:val="00235D63"/>
    <w:rsid w:val="00237A5F"/>
    <w:rsid w:val="00240879"/>
    <w:rsid w:val="0024207E"/>
    <w:rsid w:val="002421A5"/>
    <w:rsid w:val="002661F1"/>
    <w:rsid w:val="00272E01"/>
    <w:rsid w:val="00274697"/>
    <w:rsid w:val="00277965"/>
    <w:rsid w:val="00281775"/>
    <w:rsid w:val="00283A7D"/>
    <w:rsid w:val="00284788"/>
    <w:rsid w:val="00285665"/>
    <w:rsid w:val="002A63CA"/>
    <w:rsid w:val="002A73AB"/>
    <w:rsid w:val="002B6308"/>
    <w:rsid w:val="002B719E"/>
    <w:rsid w:val="002C1501"/>
    <w:rsid w:val="002D2FBF"/>
    <w:rsid w:val="002E0CBF"/>
    <w:rsid w:val="002E1A24"/>
    <w:rsid w:val="002E33FA"/>
    <w:rsid w:val="002F06E9"/>
    <w:rsid w:val="002F2031"/>
    <w:rsid w:val="00301361"/>
    <w:rsid w:val="00302F0E"/>
    <w:rsid w:val="0031098A"/>
    <w:rsid w:val="00311B4D"/>
    <w:rsid w:val="003124FE"/>
    <w:rsid w:val="00314041"/>
    <w:rsid w:val="00315E1C"/>
    <w:rsid w:val="003205BD"/>
    <w:rsid w:val="00321296"/>
    <w:rsid w:val="00323689"/>
    <w:rsid w:val="00327195"/>
    <w:rsid w:val="003315B6"/>
    <w:rsid w:val="00336B38"/>
    <w:rsid w:val="00337E80"/>
    <w:rsid w:val="00343842"/>
    <w:rsid w:val="00344849"/>
    <w:rsid w:val="00345C04"/>
    <w:rsid w:val="003461C8"/>
    <w:rsid w:val="00346AEB"/>
    <w:rsid w:val="0035159B"/>
    <w:rsid w:val="00351D55"/>
    <w:rsid w:val="00353CCD"/>
    <w:rsid w:val="003609FE"/>
    <w:rsid w:val="0036569D"/>
    <w:rsid w:val="00374E3E"/>
    <w:rsid w:val="00380593"/>
    <w:rsid w:val="003842DC"/>
    <w:rsid w:val="003848A6"/>
    <w:rsid w:val="0038675B"/>
    <w:rsid w:val="00386AB7"/>
    <w:rsid w:val="00390077"/>
    <w:rsid w:val="003A39C1"/>
    <w:rsid w:val="003A5ABD"/>
    <w:rsid w:val="003A6B23"/>
    <w:rsid w:val="003B08C1"/>
    <w:rsid w:val="003B19B6"/>
    <w:rsid w:val="003B2E86"/>
    <w:rsid w:val="003C39D9"/>
    <w:rsid w:val="003C4ACE"/>
    <w:rsid w:val="003E530C"/>
    <w:rsid w:val="003E64AB"/>
    <w:rsid w:val="003F1894"/>
    <w:rsid w:val="003F3A67"/>
    <w:rsid w:val="003F6B10"/>
    <w:rsid w:val="00406685"/>
    <w:rsid w:val="00412AF2"/>
    <w:rsid w:val="00414143"/>
    <w:rsid w:val="0041683D"/>
    <w:rsid w:val="00422952"/>
    <w:rsid w:val="00426B81"/>
    <w:rsid w:val="00431782"/>
    <w:rsid w:val="0043229B"/>
    <w:rsid w:val="00440195"/>
    <w:rsid w:val="00440281"/>
    <w:rsid w:val="00440833"/>
    <w:rsid w:val="00445564"/>
    <w:rsid w:val="00445F69"/>
    <w:rsid w:val="00452F69"/>
    <w:rsid w:val="00454091"/>
    <w:rsid w:val="0045647F"/>
    <w:rsid w:val="00456ED4"/>
    <w:rsid w:val="00456FE2"/>
    <w:rsid w:val="00457988"/>
    <w:rsid w:val="00467E3C"/>
    <w:rsid w:val="00482BBD"/>
    <w:rsid w:val="004855C0"/>
    <w:rsid w:val="00493401"/>
    <w:rsid w:val="00495C17"/>
    <w:rsid w:val="0049637F"/>
    <w:rsid w:val="004A051D"/>
    <w:rsid w:val="004B3E34"/>
    <w:rsid w:val="004B422C"/>
    <w:rsid w:val="004D0280"/>
    <w:rsid w:val="004E0219"/>
    <w:rsid w:val="004E40DD"/>
    <w:rsid w:val="004F4887"/>
    <w:rsid w:val="005013FB"/>
    <w:rsid w:val="005059BB"/>
    <w:rsid w:val="0051104F"/>
    <w:rsid w:val="005162F5"/>
    <w:rsid w:val="005223AD"/>
    <w:rsid w:val="005244EF"/>
    <w:rsid w:val="00526903"/>
    <w:rsid w:val="005330ED"/>
    <w:rsid w:val="00535B53"/>
    <w:rsid w:val="00536159"/>
    <w:rsid w:val="00554DE4"/>
    <w:rsid w:val="005641BB"/>
    <w:rsid w:val="005708C3"/>
    <w:rsid w:val="00576EF7"/>
    <w:rsid w:val="005773B2"/>
    <w:rsid w:val="00582415"/>
    <w:rsid w:val="0058418C"/>
    <w:rsid w:val="005938FF"/>
    <w:rsid w:val="00596D44"/>
    <w:rsid w:val="005A1C56"/>
    <w:rsid w:val="005A3ADA"/>
    <w:rsid w:val="005A3EC2"/>
    <w:rsid w:val="005C2F14"/>
    <w:rsid w:val="005C4FAF"/>
    <w:rsid w:val="005C56E6"/>
    <w:rsid w:val="005C64CB"/>
    <w:rsid w:val="005C703C"/>
    <w:rsid w:val="005C7A1F"/>
    <w:rsid w:val="005D066F"/>
    <w:rsid w:val="005D2038"/>
    <w:rsid w:val="005D3763"/>
    <w:rsid w:val="005E0B92"/>
    <w:rsid w:val="005E5594"/>
    <w:rsid w:val="005E6DD0"/>
    <w:rsid w:val="005F106D"/>
    <w:rsid w:val="005F1A1C"/>
    <w:rsid w:val="00602330"/>
    <w:rsid w:val="00604F41"/>
    <w:rsid w:val="00605FF6"/>
    <w:rsid w:val="00606A05"/>
    <w:rsid w:val="0060776C"/>
    <w:rsid w:val="00612DF7"/>
    <w:rsid w:val="00613B65"/>
    <w:rsid w:val="0062543D"/>
    <w:rsid w:val="00627543"/>
    <w:rsid w:val="006343C9"/>
    <w:rsid w:val="00642B1F"/>
    <w:rsid w:val="00643FF6"/>
    <w:rsid w:val="0064683F"/>
    <w:rsid w:val="00653762"/>
    <w:rsid w:val="0066311F"/>
    <w:rsid w:val="00670D21"/>
    <w:rsid w:val="00680760"/>
    <w:rsid w:val="00684B1C"/>
    <w:rsid w:val="00687361"/>
    <w:rsid w:val="006906AE"/>
    <w:rsid w:val="006909E7"/>
    <w:rsid w:val="006A4C67"/>
    <w:rsid w:val="006A7498"/>
    <w:rsid w:val="006B34D0"/>
    <w:rsid w:val="006B7B78"/>
    <w:rsid w:val="006C6F10"/>
    <w:rsid w:val="006D024C"/>
    <w:rsid w:val="006D4B97"/>
    <w:rsid w:val="006D5456"/>
    <w:rsid w:val="006E5ECD"/>
    <w:rsid w:val="006F254C"/>
    <w:rsid w:val="00702A82"/>
    <w:rsid w:val="007140AB"/>
    <w:rsid w:val="00715EB2"/>
    <w:rsid w:val="00721A22"/>
    <w:rsid w:val="00724645"/>
    <w:rsid w:val="007267D1"/>
    <w:rsid w:val="007311AF"/>
    <w:rsid w:val="00732E17"/>
    <w:rsid w:val="00733591"/>
    <w:rsid w:val="0074174E"/>
    <w:rsid w:val="00744C56"/>
    <w:rsid w:val="00761AC9"/>
    <w:rsid w:val="00763A5C"/>
    <w:rsid w:val="007701CA"/>
    <w:rsid w:val="00770F7C"/>
    <w:rsid w:val="0077487F"/>
    <w:rsid w:val="007769A6"/>
    <w:rsid w:val="007773F6"/>
    <w:rsid w:val="00777EE2"/>
    <w:rsid w:val="00782796"/>
    <w:rsid w:val="007839A5"/>
    <w:rsid w:val="007851DC"/>
    <w:rsid w:val="00792FD6"/>
    <w:rsid w:val="007955F3"/>
    <w:rsid w:val="007B0DC1"/>
    <w:rsid w:val="007B19DE"/>
    <w:rsid w:val="007B3269"/>
    <w:rsid w:val="007B3CE0"/>
    <w:rsid w:val="007C2398"/>
    <w:rsid w:val="007D543F"/>
    <w:rsid w:val="007E097D"/>
    <w:rsid w:val="007E3030"/>
    <w:rsid w:val="007E327D"/>
    <w:rsid w:val="007E516B"/>
    <w:rsid w:val="007E6B0D"/>
    <w:rsid w:val="007F49EF"/>
    <w:rsid w:val="007F739B"/>
    <w:rsid w:val="008005F3"/>
    <w:rsid w:val="008020C4"/>
    <w:rsid w:val="00802270"/>
    <w:rsid w:val="008108B7"/>
    <w:rsid w:val="00810F75"/>
    <w:rsid w:val="00810FB9"/>
    <w:rsid w:val="0081176C"/>
    <w:rsid w:val="008131AD"/>
    <w:rsid w:val="00830114"/>
    <w:rsid w:val="00833433"/>
    <w:rsid w:val="0083661A"/>
    <w:rsid w:val="00845971"/>
    <w:rsid w:val="00852919"/>
    <w:rsid w:val="008559E3"/>
    <w:rsid w:val="00856B70"/>
    <w:rsid w:val="00861241"/>
    <w:rsid w:val="00864EEC"/>
    <w:rsid w:val="0086669E"/>
    <w:rsid w:val="00870500"/>
    <w:rsid w:val="008712F2"/>
    <w:rsid w:val="00875D46"/>
    <w:rsid w:val="00883303"/>
    <w:rsid w:val="00884360"/>
    <w:rsid w:val="00885F99"/>
    <w:rsid w:val="00890DC7"/>
    <w:rsid w:val="00894DD8"/>
    <w:rsid w:val="00896D0E"/>
    <w:rsid w:val="008A09C5"/>
    <w:rsid w:val="008A2F19"/>
    <w:rsid w:val="008A64B8"/>
    <w:rsid w:val="008A6945"/>
    <w:rsid w:val="008A706C"/>
    <w:rsid w:val="008A7128"/>
    <w:rsid w:val="008B1C82"/>
    <w:rsid w:val="008B52E4"/>
    <w:rsid w:val="008C42F5"/>
    <w:rsid w:val="008C57D3"/>
    <w:rsid w:val="008D005E"/>
    <w:rsid w:val="008D076C"/>
    <w:rsid w:val="008D247E"/>
    <w:rsid w:val="008E3981"/>
    <w:rsid w:val="008E3DF0"/>
    <w:rsid w:val="008E57F7"/>
    <w:rsid w:val="008F0A72"/>
    <w:rsid w:val="008F1FA7"/>
    <w:rsid w:val="008F56F2"/>
    <w:rsid w:val="00904C87"/>
    <w:rsid w:val="00910441"/>
    <w:rsid w:val="00920164"/>
    <w:rsid w:val="009259D1"/>
    <w:rsid w:val="0093267D"/>
    <w:rsid w:val="00936515"/>
    <w:rsid w:val="009378D4"/>
    <w:rsid w:val="00944489"/>
    <w:rsid w:val="00945409"/>
    <w:rsid w:val="00945CF4"/>
    <w:rsid w:val="009501AC"/>
    <w:rsid w:val="00952DC9"/>
    <w:rsid w:val="009552CB"/>
    <w:rsid w:val="009606EF"/>
    <w:rsid w:val="0096073E"/>
    <w:rsid w:val="00970F83"/>
    <w:rsid w:val="00974D1B"/>
    <w:rsid w:val="009777D1"/>
    <w:rsid w:val="00981E0F"/>
    <w:rsid w:val="00985895"/>
    <w:rsid w:val="00997090"/>
    <w:rsid w:val="009A068C"/>
    <w:rsid w:val="009A0E16"/>
    <w:rsid w:val="009A5546"/>
    <w:rsid w:val="009B1AE8"/>
    <w:rsid w:val="009B583B"/>
    <w:rsid w:val="009B657D"/>
    <w:rsid w:val="009B6F78"/>
    <w:rsid w:val="009C0680"/>
    <w:rsid w:val="009C35DF"/>
    <w:rsid w:val="009C4502"/>
    <w:rsid w:val="009D501B"/>
    <w:rsid w:val="009D5C32"/>
    <w:rsid w:val="009D6C3A"/>
    <w:rsid w:val="009E0628"/>
    <w:rsid w:val="009E262B"/>
    <w:rsid w:val="009E4986"/>
    <w:rsid w:val="009E4CB9"/>
    <w:rsid w:val="009E55A4"/>
    <w:rsid w:val="009E574B"/>
    <w:rsid w:val="009F0D02"/>
    <w:rsid w:val="009F221F"/>
    <w:rsid w:val="009F2A74"/>
    <w:rsid w:val="009F3F97"/>
    <w:rsid w:val="009F4F62"/>
    <w:rsid w:val="009F58BE"/>
    <w:rsid w:val="009F713B"/>
    <w:rsid w:val="00A058FF"/>
    <w:rsid w:val="00A11E41"/>
    <w:rsid w:val="00A15B53"/>
    <w:rsid w:val="00A20E2F"/>
    <w:rsid w:val="00A21BD0"/>
    <w:rsid w:val="00A5306D"/>
    <w:rsid w:val="00A544C0"/>
    <w:rsid w:val="00A66197"/>
    <w:rsid w:val="00A663DD"/>
    <w:rsid w:val="00A725DB"/>
    <w:rsid w:val="00A73956"/>
    <w:rsid w:val="00A84FFD"/>
    <w:rsid w:val="00A9102A"/>
    <w:rsid w:val="00AA0447"/>
    <w:rsid w:val="00AA3229"/>
    <w:rsid w:val="00AA35F0"/>
    <w:rsid w:val="00AA62C4"/>
    <w:rsid w:val="00AA62FC"/>
    <w:rsid w:val="00AB5E75"/>
    <w:rsid w:val="00AC0516"/>
    <w:rsid w:val="00AC2AB6"/>
    <w:rsid w:val="00AC649F"/>
    <w:rsid w:val="00AD214E"/>
    <w:rsid w:val="00AD4BBF"/>
    <w:rsid w:val="00AE3F91"/>
    <w:rsid w:val="00AE51D0"/>
    <w:rsid w:val="00AF2D2E"/>
    <w:rsid w:val="00AF57D5"/>
    <w:rsid w:val="00B10B9B"/>
    <w:rsid w:val="00B13400"/>
    <w:rsid w:val="00B21532"/>
    <w:rsid w:val="00B3054B"/>
    <w:rsid w:val="00B33A4F"/>
    <w:rsid w:val="00B3682B"/>
    <w:rsid w:val="00B44499"/>
    <w:rsid w:val="00B45C30"/>
    <w:rsid w:val="00B505BE"/>
    <w:rsid w:val="00B54252"/>
    <w:rsid w:val="00B56BE8"/>
    <w:rsid w:val="00B57422"/>
    <w:rsid w:val="00B66FE6"/>
    <w:rsid w:val="00B67286"/>
    <w:rsid w:val="00B74CD7"/>
    <w:rsid w:val="00B750B9"/>
    <w:rsid w:val="00B75F26"/>
    <w:rsid w:val="00B779C9"/>
    <w:rsid w:val="00B81615"/>
    <w:rsid w:val="00B84816"/>
    <w:rsid w:val="00B90793"/>
    <w:rsid w:val="00B90AB0"/>
    <w:rsid w:val="00B90FE1"/>
    <w:rsid w:val="00B916A0"/>
    <w:rsid w:val="00B931B0"/>
    <w:rsid w:val="00BA04E4"/>
    <w:rsid w:val="00BA077E"/>
    <w:rsid w:val="00BA3155"/>
    <w:rsid w:val="00BA4B71"/>
    <w:rsid w:val="00BB15E8"/>
    <w:rsid w:val="00BB3DB3"/>
    <w:rsid w:val="00BB62A3"/>
    <w:rsid w:val="00BB788B"/>
    <w:rsid w:val="00BC2733"/>
    <w:rsid w:val="00BC28B0"/>
    <w:rsid w:val="00BD00B4"/>
    <w:rsid w:val="00BD2D50"/>
    <w:rsid w:val="00BE4B0F"/>
    <w:rsid w:val="00BE5ED5"/>
    <w:rsid w:val="00C07AAE"/>
    <w:rsid w:val="00C07E9F"/>
    <w:rsid w:val="00C123E2"/>
    <w:rsid w:val="00C14E3A"/>
    <w:rsid w:val="00C2555B"/>
    <w:rsid w:val="00C25758"/>
    <w:rsid w:val="00C30F22"/>
    <w:rsid w:val="00C32985"/>
    <w:rsid w:val="00C3659E"/>
    <w:rsid w:val="00C42EA7"/>
    <w:rsid w:val="00C4474F"/>
    <w:rsid w:val="00C525DB"/>
    <w:rsid w:val="00C5343C"/>
    <w:rsid w:val="00C53BF1"/>
    <w:rsid w:val="00C57E24"/>
    <w:rsid w:val="00C614F4"/>
    <w:rsid w:val="00C622D6"/>
    <w:rsid w:val="00C6762A"/>
    <w:rsid w:val="00C725A9"/>
    <w:rsid w:val="00C76DA8"/>
    <w:rsid w:val="00C76DAC"/>
    <w:rsid w:val="00C84860"/>
    <w:rsid w:val="00C96E53"/>
    <w:rsid w:val="00CA1686"/>
    <w:rsid w:val="00CB2BE6"/>
    <w:rsid w:val="00CB71D7"/>
    <w:rsid w:val="00CB7956"/>
    <w:rsid w:val="00CC0196"/>
    <w:rsid w:val="00CC0FF3"/>
    <w:rsid w:val="00CC3A2D"/>
    <w:rsid w:val="00CC59BC"/>
    <w:rsid w:val="00CD024F"/>
    <w:rsid w:val="00CF17A4"/>
    <w:rsid w:val="00CF2860"/>
    <w:rsid w:val="00CF2FFC"/>
    <w:rsid w:val="00CF6BA5"/>
    <w:rsid w:val="00CF6D98"/>
    <w:rsid w:val="00D06A93"/>
    <w:rsid w:val="00D12F13"/>
    <w:rsid w:val="00D2164E"/>
    <w:rsid w:val="00D23394"/>
    <w:rsid w:val="00D2476D"/>
    <w:rsid w:val="00D24C87"/>
    <w:rsid w:val="00D2644C"/>
    <w:rsid w:val="00D32A34"/>
    <w:rsid w:val="00D40B10"/>
    <w:rsid w:val="00D43C9A"/>
    <w:rsid w:val="00D51C01"/>
    <w:rsid w:val="00D52BB2"/>
    <w:rsid w:val="00D552B8"/>
    <w:rsid w:val="00D552D7"/>
    <w:rsid w:val="00D60596"/>
    <w:rsid w:val="00D641E2"/>
    <w:rsid w:val="00D643F1"/>
    <w:rsid w:val="00D70913"/>
    <w:rsid w:val="00D734F0"/>
    <w:rsid w:val="00D73FDE"/>
    <w:rsid w:val="00D74266"/>
    <w:rsid w:val="00D75069"/>
    <w:rsid w:val="00D762B7"/>
    <w:rsid w:val="00D81899"/>
    <w:rsid w:val="00D82C8E"/>
    <w:rsid w:val="00D83EDF"/>
    <w:rsid w:val="00D9068D"/>
    <w:rsid w:val="00D93E30"/>
    <w:rsid w:val="00D94016"/>
    <w:rsid w:val="00D9627E"/>
    <w:rsid w:val="00D96DB7"/>
    <w:rsid w:val="00D97DC3"/>
    <w:rsid w:val="00DA7D85"/>
    <w:rsid w:val="00DB3648"/>
    <w:rsid w:val="00DB797B"/>
    <w:rsid w:val="00DC55AC"/>
    <w:rsid w:val="00DD0601"/>
    <w:rsid w:val="00DD16CD"/>
    <w:rsid w:val="00DD4F43"/>
    <w:rsid w:val="00DD76EB"/>
    <w:rsid w:val="00DD7915"/>
    <w:rsid w:val="00DE51A2"/>
    <w:rsid w:val="00DE5FBB"/>
    <w:rsid w:val="00DE7A41"/>
    <w:rsid w:val="00DE7E9D"/>
    <w:rsid w:val="00DF4853"/>
    <w:rsid w:val="00E13117"/>
    <w:rsid w:val="00E14028"/>
    <w:rsid w:val="00E17098"/>
    <w:rsid w:val="00E178D7"/>
    <w:rsid w:val="00E22CAA"/>
    <w:rsid w:val="00E25AC2"/>
    <w:rsid w:val="00E3202C"/>
    <w:rsid w:val="00E325E0"/>
    <w:rsid w:val="00E4620E"/>
    <w:rsid w:val="00E5005B"/>
    <w:rsid w:val="00E534E0"/>
    <w:rsid w:val="00E57FB5"/>
    <w:rsid w:val="00E62098"/>
    <w:rsid w:val="00E65E6B"/>
    <w:rsid w:val="00E705F3"/>
    <w:rsid w:val="00E7229F"/>
    <w:rsid w:val="00E80443"/>
    <w:rsid w:val="00E811B2"/>
    <w:rsid w:val="00E83230"/>
    <w:rsid w:val="00E872F9"/>
    <w:rsid w:val="00EA6A62"/>
    <w:rsid w:val="00EB329A"/>
    <w:rsid w:val="00EC2A0B"/>
    <w:rsid w:val="00EC4282"/>
    <w:rsid w:val="00EC53F1"/>
    <w:rsid w:val="00EC6273"/>
    <w:rsid w:val="00EC76CE"/>
    <w:rsid w:val="00ED197E"/>
    <w:rsid w:val="00ED2A8D"/>
    <w:rsid w:val="00ED5327"/>
    <w:rsid w:val="00ED591F"/>
    <w:rsid w:val="00EE14A2"/>
    <w:rsid w:val="00EE4783"/>
    <w:rsid w:val="00EE5CBD"/>
    <w:rsid w:val="00EE5F39"/>
    <w:rsid w:val="00EE775E"/>
    <w:rsid w:val="00EF0D79"/>
    <w:rsid w:val="00EF32A9"/>
    <w:rsid w:val="00EF422D"/>
    <w:rsid w:val="00F01D79"/>
    <w:rsid w:val="00F046E0"/>
    <w:rsid w:val="00F05979"/>
    <w:rsid w:val="00F05AD6"/>
    <w:rsid w:val="00F06F56"/>
    <w:rsid w:val="00F06FB7"/>
    <w:rsid w:val="00F1772A"/>
    <w:rsid w:val="00F252D1"/>
    <w:rsid w:val="00F339E5"/>
    <w:rsid w:val="00F36F31"/>
    <w:rsid w:val="00F3731B"/>
    <w:rsid w:val="00F40CA1"/>
    <w:rsid w:val="00F4651F"/>
    <w:rsid w:val="00F53C5C"/>
    <w:rsid w:val="00F54B28"/>
    <w:rsid w:val="00F5640E"/>
    <w:rsid w:val="00F56A99"/>
    <w:rsid w:val="00F61B53"/>
    <w:rsid w:val="00F63BE1"/>
    <w:rsid w:val="00F66193"/>
    <w:rsid w:val="00F66249"/>
    <w:rsid w:val="00F67886"/>
    <w:rsid w:val="00F7154C"/>
    <w:rsid w:val="00F80D0F"/>
    <w:rsid w:val="00F81C8A"/>
    <w:rsid w:val="00F8558F"/>
    <w:rsid w:val="00F86FE2"/>
    <w:rsid w:val="00F911E2"/>
    <w:rsid w:val="00F92233"/>
    <w:rsid w:val="00F93A83"/>
    <w:rsid w:val="00F973F2"/>
    <w:rsid w:val="00FA576A"/>
    <w:rsid w:val="00FA7E75"/>
    <w:rsid w:val="00FB7AA5"/>
    <w:rsid w:val="00FC7582"/>
    <w:rsid w:val="00FD11EE"/>
    <w:rsid w:val="00FD159E"/>
    <w:rsid w:val="00FE145D"/>
    <w:rsid w:val="00FE1480"/>
    <w:rsid w:val="00FE14F2"/>
    <w:rsid w:val="00FE2A3D"/>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F3731B"/>
    <w:pPr>
      <w:keepNext/>
      <w:numPr>
        <w:numId w:val="15"/>
      </w:numPr>
      <w:spacing w:before="120"/>
      <w:jc w:val="both"/>
      <w:outlineLvl w:val="1"/>
    </w:pPr>
    <w:rPr>
      <w:b/>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F3731B"/>
    <w:rPr>
      <w:b/>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unhideWhenUsed/>
    <w:rsid w:val="00431782"/>
    <w:rPr>
      <w:szCs w:val="20"/>
    </w:rPr>
  </w:style>
  <w:style w:type="character" w:customStyle="1" w:styleId="CommentTextChar">
    <w:name w:val="Comment Text Char"/>
    <w:basedOn w:val="DefaultParagraphFont"/>
    <w:link w:val="CommentText"/>
    <w:uiPriority w:val="99"/>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2"/>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3"/>
      </w:numPr>
    </w:pPr>
  </w:style>
  <w:style w:type="numbering" w:customStyle="1" w:styleId="Specification1ListStyle">
    <w:name w:val="Specification1ListStyle"/>
    <w:uiPriority w:val="99"/>
    <w:rsid w:val="00F92233"/>
    <w:pPr>
      <w:numPr>
        <w:numId w:val="5"/>
      </w:numPr>
    </w:pPr>
  </w:style>
  <w:style w:type="character" w:styleId="UnresolvedMention">
    <w:name w:val="Unresolved Mention"/>
    <w:basedOn w:val="DefaultParagraphFont"/>
    <w:uiPriority w:val="99"/>
    <w:semiHidden/>
    <w:unhideWhenUsed/>
    <w:rsid w:val="007D543F"/>
    <w:rPr>
      <w:color w:val="605E5C"/>
      <w:shd w:val="clear" w:color="auto" w:fill="E1DFDD"/>
    </w:rPr>
  </w:style>
  <w:style w:type="character" w:customStyle="1" w:styleId="ListParagraphChar">
    <w:name w:val="List Paragraph Char"/>
    <w:link w:val="ListParagraph"/>
    <w:uiPriority w:val="34"/>
    <w:rsid w:val="00904C87"/>
  </w:style>
  <w:style w:type="character" w:styleId="PlaceholderText">
    <w:name w:val="Placeholder Text"/>
    <w:basedOn w:val="DefaultParagraphFont"/>
    <w:uiPriority w:val="99"/>
    <w:semiHidden/>
    <w:rsid w:val="00904C87"/>
    <w:rPr>
      <w:color w:val="808080"/>
    </w:rPr>
  </w:style>
  <w:style w:type="paragraph" w:customStyle="1" w:styleId="pf0">
    <w:name w:val="pf0"/>
    <w:basedOn w:val="Normal"/>
    <w:rsid w:val="00B3054B"/>
    <w:pPr>
      <w:widowControl/>
      <w:autoSpaceDE/>
      <w:autoSpaceDN/>
      <w:adjustRightInd/>
      <w:spacing w:before="100" w:beforeAutospacing="1" w:after="100" w:afterAutospacing="1"/>
    </w:pPr>
    <w:rPr>
      <w:rFonts w:ascii="Times New Roman" w:eastAsia="Times New Roman" w:hAnsi="Times New Roman"/>
      <w:sz w:val="24"/>
    </w:rPr>
  </w:style>
  <w:style w:type="character" w:customStyle="1" w:styleId="cf01">
    <w:name w:val="cf01"/>
    <w:basedOn w:val="DefaultParagraphFont"/>
    <w:rsid w:val="00B3054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1579048976">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www.state.gov/g/tip/" TargetMode="External"/><Relationship Id="rId26" Type="http://schemas.openxmlformats.org/officeDocument/2006/relationships/image" Target="media/image2.png"/><Relationship Id="rId39" Type="http://schemas.openxmlformats.org/officeDocument/2006/relationships/hyperlink" Target="http://www.akleg.gov/basis/statutes.asp" TargetMode="External"/><Relationship Id="rId21" Type="http://schemas.openxmlformats.org/officeDocument/2006/relationships/footer" Target="footer4.xml"/><Relationship Id="rId34" Type="http://schemas.openxmlformats.org/officeDocument/2006/relationships/hyperlink" Target="http://www.akleg.gov/basis/aac.asp" TargetMode="External"/><Relationship Id="rId42" Type="http://schemas.openxmlformats.org/officeDocument/2006/relationships/hyperlink" Target="http://www.akleg.gov/basis/statutes.asp" TargetMode="External"/><Relationship Id="rId47"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kristi.futrel@alaska.gov" TargetMode="External"/><Relationship Id="rId29" Type="http://schemas.openxmlformats.org/officeDocument/2006/relationships/hyperlink" Target="http://www.akleg.gov/basis/statutes.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yperlink" Target="http://www.akleg.gov/basis/statutes.asp" TargetMode="External"/><Relationship Id="rId37" Type="http://schemas.openxmlformats.org/officeDocument/2006/relationships/hyperlink" Target="http://www.akleg.gov/basis/statutes.asp" TargetMode="External"/><Relationship Id="rId40" Type="http://schemas.openxmlformats.org/officeDocument/2006/relationships/hyperlink" Target="http://www.akleg.gov/basis/statutes.asp" TargetMode="External"/><Relationship Id="rId45"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mailto:kristi.futrel@alaska.gov" TargetMode="External"/><Relationship Id="rId23" Type="http://schemas.openxmlformats.org/officeDocument/2006/relationships/hyperlink" Target="https://www.soneticscorp.com/products/team/portable-systems/sonpws-dect7/" TargetMode="External"/><Relationship Id="rId28" Type="http://schemas.openxmlformats.org/officeDocument/2006/relationships/hyperlink" Target="http://www.akleg.gov/basis/statutes.asp" TargetMode="External"/><Relationship Id="rId36" Type="http://schemas.openxmlformats.org/officeDocument/2006/relationships/hyperlink" Target="http://www.akleg.gov/basis/aac.asp" TargetMode="Externa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yperlink" Target="http://www.akleg.gov/basis/statutes.asp" TargetMode="External"/><Relationship Id="rId44"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yperlink" Target="http://www.akleg.gov/basis/statutes.asp" TargetMode="External"/><Relationship Id="rId30" Type="http://schemas.openxmlformats.org/officeDocument/2006/relationships/hyperlink" Target="http://www.akleg.gov/basis/statutes.asp" TargetMode="External"/><Relationship Id="rId35" Type="http://schemas.openxmlformats.org/officeDocument/2006/relationships/hyperlink" Target="http://www.akleg.gov/basis/statutes.asp" TargetMode="External"/><Relationship Id="rId43" Type="http://schemas.openxmlformats.org/officeDocument/2006/relationships/hyperlink" Target="http://www.akleg.gov/basis/statutes.asp" TargetMode="Externa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mailto:Kristi.Futrel@alaska.gov" TargetMode="External"/><Relationship Id="rId25" Type="http://schemas.openxmlformats.org/officeDocument/2006/relationships/footer" Target="footer5.xml"/><Relationship Id="rId33" Type="http://schemas.openxmlformats.org/officeDocument/2006/relationships/hyperlink" Target="http://www.akleg.gov/basis/statutes.asp" TargetMode="External"/><Relationship Id="rId38" Type="http://schemas.openxmlformats.org/officeDocument/2006/relationships/hyperlink" Target="http://www.akleg.gov/basis/statutes.asp" TargetMode="External"/><Relationship Id="rId46" Type="http://schemas.openxmlformats.org/officeDocument/2006/relationships/fontTable" Target="fontTable.xml"/><Relationship Id="rId20" Type="http://schemas.openxmlformats.org/officeDocument/2006/relationships/header" Target="header5.xml"/><Relationship Id="rId41" Type="http://schemas.openxmlformats.org/officeDocument/2006/relationships/hyperlink" Target="http://www.akleg.gov/basis/statutes.as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C20865BC3A4AA3AC8ED1039C40AFE8"/>
        <w:category>
          <w:name w:val="General"/>
          <w:gallery w:val="placeholder"/>
        </w:category>
        <w:types>
          <w:type w:val="bbPlcHdr"/>
        </w:types>
        <w:behaviors>
          <w:behavior w:val="content"/>
        </w:behaviors>
        <w:guid w:val="{EE0BA742-63A5-4CFA-B207-443789EB93E8}"/>
      </w:docPartPr>
      <w:docPartBody>
        <w:p w:rsidR="00A6286E" w:rsidRDefault="00A6286E" w:rsidP="00A6286E">
          <w:pPr>
            <w:pStyle w:val="50C20865BC3A4AA3AC8ED1039C40AFE8"/>
          </w:pPr>
          <w:r w:rsidRPr="00155AB6">
            <w:rPr>
              <w:rStyle w:val="PlaceholderText"/>
            </w:rPr>
            <w:t>Click or tap here to enter text.</w:t>
          </w:r>
        </w:p>
      </w:docPartBody>
    </w:docPart>
    <w:docPart>
      <w:docPartPr>
        <w:name w:val="F4F73EA9BEA447CCA8B0E078D96F66F0"/>
        <w:category>
          <w:name w:val="General"/>
          <w:gallery w:val="placeholder"/>
        </w:category>
        <w:types>
          <w:type w:val="bbPlcHdr"/>
        </w:types>
        <w:behaviors>
          <w:behavior w:val="content"/>
        </w:behaviors>
        <w:guid w:val="{FDBD792A-D5B0-40FE-9D65-06B1D0D1C473}"/>
      </w:docPartPr>
      <w:docPartBody>
        <w:p w:rsidR="00A6286E" w:rsidRDefault="00A6286E" w:rsidP="00A6286E">
          <w:pPr>
            <w:pStyle w:val="F4F73EA9BEA447CCA8B0E078D96F66F0"/>
          </w:pPr>
          <w:r w:rsidRPr="00155AB6">
            <w:rPr>
              <w:rStyle w:val="PlaceholderText"/>
            </w:rPr>
            <w:t>Click or tap here to enter text.</w:t>
          </w:r>
        </w:p>
      </w:docPartBody>
    </w:docPart>
    <w:docPart>
      <w:docPartPr>
        <w:name w:val="8A7AF9E105B642B4819A091574B4CF4D"/>
        <w:category>
          <w:name w:val="General"/>
          <w:gallery w:val="placeholder"/>
        </w:category>
        <w:types>
          <w:type w:val="bbPlcHdr"/>
        </w:types>
        <w:behaviors>
          <w:behavior w:val="content"/>
        </w:behaviors>
        <w:guid w:val="{98F0ED3E-C4EA-4404-9391-5855DFB67F16}"/>
      </w:docPartPr>
      <w:docPartBody>
        <w:p w:rsidR="00A6286E" w:rsidRDefault="00A6286E" w:rsidP="00A6286E">
          <w:pPr>
            <w:pStyle w:val="8A7AF9E105B642B4819A091574B4CF4D"/>
          </w:pPr>
          <w:r w:rsidRPr="00155AB6">
            <w:rPr>
              <w:rStyle w:val="PlaceholderText"/>
            </w:rPr>
            <w:t>Click or tap here to enter text.</w:t>
          </w:r>
        </w:p>
      </w:docPartBody>
    </w:docPart>
    <w:docPart>
      <w:docPartPr>
        <w:name w:val="324B50DC3FBB45D3B73BA22009CCDB9F"/>
        <w:category>
          <w:name w:val="General"/>
          <w:gallery w:val="placeholder"/>
        </w:category>
        <w:types>
          <w:type w:val="bbPlcHdr"/>
        </w:types>
        <w:behaviors>
          <w:behavior w:val="content"/>
        </w:behaviors>
        <w:guid w:val="{5C24B3BD-70D5-4BB1-83B1-125F17EE92CA}"/>
      </w:docPartPr>
      <w:docPartBody>
        <w:p w:rsidR="00A6286E" w:rsidRDefault="00A6286E" w:rsidP="00A6286E">
          <w:pPr>
            <w:pStyle w:val="324B50DC3FBB45D3B73BA22009CCDB9F"/>
          </w:pPr>
          <w:r w:rsidRPr="00155AB6">
            <w:rPr>
              <w:rStyle w:val="PlaceholderText"/>
            </w:rPr>
            <w:t>Click or tap here to enter text.</w:t>
          </w:r>
        </w:p>
      </w:docPartBody>
    </w:docPart>
    <w:docPart>
      <w:docPartPr>
        <w:name w:val="740C0AD6B44545DBA692F66104B35148"/>
        <w:category>
          <w:name w:val="General"/>
          <w:gallery w:val="placeholder"/>
        </w:category>
        <w:types>
          <w:type w:val="bbPlcHdr"/>
        </w:types>
        <w:behaviors>
          <w:behavior w:val="content"/>
        </w:behaviors>
        <w:guid w:val="{05D183DB-F31A-470B-823E-831C3B08E327}"/>
      </w:docPartPr>
      <w:docPartBody>
        <w:p w:rsidR="00A6286E" w:rsidRDefault="00A6286E" w:rsidP="00A6286E">
          <w:pPr>
            <w:pStyle w:val="740C0AD6B44545DBA692F66104B3514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86E"/>
    <w:rsid w:val="000623A2"/>
    <w:rsid w:val="0009649E"/>
    <w:rsid w:val="0043229B"/>
    <w:rsid w:val="004960F0"/>
    <w:rsid w:val="0062543D"/>
    <w:rsid w:val="006A1283"/>
    <w:rsid w:val="006F4EC7"/>
    <w:rsid w:val="007140AB"/>
    <w:rsid w:val="007F739B"/>
    <w:rsid w:val="008334A4"/>
    <w:rsid w:val="00852C0B"/>
    <w:rsid w:val="008712F2"/>
    <w:rsid w:val="00877133"/>
    <w:rsid w:val="008D005E"/>
    <w:rsid w:val="00936515"/>
    <w:rsid w:val="00A6286E"/>
    <w:rsid w:val="00B170FA"/>
    <w:rsid w:val="00C13BB8"/>
    <w:rsid w:val="00C14E3A"/>
    <w:rsid w:val="00D12F13"/>
    <w:rsid w:val="00DD7915"/>
    <w:rsid w:val="00E178D7"/>
    <w:rsid w:val="00E3202C"/>
    <w:rsid w:val="00E354CD"/>
    <w:rsid w:val="00F60CB8"/>
    <w:rsid w:val="00FB7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286E"/>
    <w:rPr>
      <w:color w:val="808080"/>
    </w:rPr>
  </w:style>
  <w:style w:type="paragraph" w:customStyle="1" w:styleId="50C20865BC3A4AA3AC8ED1039C40AFE8">
    <w:name w:val="50C20865BC3A4AA3AC8ED1039C40AFE8"/>
    <w:rsid w:val="00A6286E"/>
  </w:style>
  <w:style w:type="paragraph" w:customStyle="1" w:styleId="F4F73EA9BEA447CCA8B0E078D96F66F0">
    <w:name w:val="F4F73EA9BEA447CCA8B0E078D96F66F0"/>
    <w:rsid w:val="00A6286E"/>
  </w:style>
  <w:style w:type="paragraph" w:customStyle="1" w:styleId="8A7AF9E105B642B4819A091574B4CF4D">
    <w:name w:val="8A7AF9E105B642B4819A091574B4CF4D"/>
    <w:rsid w:val="00A6286E"/>
  </w:style>
  <w:style w:type="paragraph" w:customStyle="1" w:styleId="324B50DC3FBB45D3B73BA22009CCDB9F">
    <w:name w:val="324B50DC3FBB45D3B73BA22009CCDB9F"/>
    <w:rsid w:val="00A6286E"/>
  </w:style>
  <w:style w:type="paragraph" w:customStyle="1" w:styleId="740C0AD6B44545DBA692F66104B35148">
    <w:name w:val="740C0AD6B44545DBA692F66104B35148"/>
    <w:rsid w:val="00A628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123CB-1087-4F32-8CB8-F38B99E18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40</Pages>
  <Words>20751</Words>
  <Characters>118286</Characters>
  <Application>Microsoft Office Word</Application>
  <DocSecurity>0</DocSecurity>
  <Lines>985</Lines>
  <Paragraphs>277</Paragraphs>
  <ScaleCrop>false</ScaleCrop>
  <HeadingPairs>
    <vt:vector size="2" baseType="variant">
      <vt:variant>
        <vt:lpstr>Title</vt:lpstr>
      </vt:variant>
      <vt:variant>
        <vt:i4>1</vt:i4>
      </vt:variant>
    </vt:vector>
  </HeadingPairs>
  <TitlesOfParts>
    <vt:vector size="1" baseType="lpstr">
      <vt:lpstr>ITB-2105 Dalton Tractors</vt:lpstr>
    </vt:vector>
  </TitlesOfParts>
  <Company>Transportation &amp; Public Facilities</Company>
  <LinksUpToDate>false</LinksUpToDate>
  <CharactersWithSpaces>138760</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ITB-2105 Dalton Tractors</dc:title>
  <dc:creator>Jon Skinner</dc:creator>
  <cp:keywords/>
  <cp:lastModifiedBy>Futrel, Kristi L (DOT)</cp:lastModifiedBy>
  <cp:revision>5</cp:revision>
  <cp:lastPrinted>2018-02-26T18:39:00Z</cp:lastPrinted>
  <dcterms:created xsi:type="dcterms:W3CDTF">2026-05-04T21:10:00Z</dcterms:created>
  <dcterms:modified xsi:type="dcterms:W3CDTF">2026-05-06T23:11:00Z</dcterms:modified>
</cp:coreProperties>
</file>