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0AE" w:rsidRDefault="009100AE" w:rsidP="009100AE">
      <w:pPr>
        <w:jc w:val="center"/>
        <w:rPr>
          <w:b/>
          <w:bCs/>
          <w:sz w:val="28"/>
        </w:rPr>
      </w:pPr>
      <w:bookmarkStart w:id="0" w:name="_GoBack"/>
      <w:bookmarkEnd w:id="0"/>
      <w:r>
        <w:rPr>
          <w:b/>
          <w:bCs/>
          <w:sz w:val="28"/>
        </w:rPr>
        <w:t>Appendix VI</w:t>
      </w:r>
    </w:p>
    <w:p w:rsidR="009100AE" w:rsidRDefault="009100AE" w:rsidP="009100AE">
      <w:pPr>
        <w:pStyle w:val="Heading2"/>
      </w:pPr>
    </w:p>
    <w:p w:rsidR="009100AE" w:rsidRDefault="009100AE" w:rsidP="009100AE">
      <w:pPr>
        <w:pStyle w:val="Heading2"/>
      </w:pPr>
      <w:r>
        <w:t>Inventory of Machines at Each Vending Location</w:t>
      </w:r>
    </w:p>
    <w:p w:rsidR="009100AE" w:rsidRDefault="009100AE" w:rsidP="009100AE"/>
    <w:tbl>
      <w:tblPr>
        <w:tblW w:w="14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0"/>
        <w:gridCol w:w="4070"/>
        <w:gridCol w:w="4070"/>
        <w:gridCol w:w="2406"/>
      </w:tblGrid>
      <w:tr w:rsidR="00E25DA9" w:rsidRPr="008E51F4" w:rsidTr="005C66F7">
        <w:trPr>
          <w:jc w:val="center"/>
        </w:trPr>
        <w:tc>
          <w:tcPr>
            <w:tcW w:w="3654" w:type="dxa"/>
            <w:shd w:val="clear" w:color="auto" w:fill="F3F3F3"/>
          </w:tcPr>
          <w:p w:rsidR="00E25DA9" w:rsidRDefault="00E25DA9" w:rsidP="004E4901">
            <w:pPr>
              <w:spacing w:before="60" w:after="6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VENDING COMPANY</w:t>
            </w:r>
          </w:p>
        </w:tc>
        <w:tc>
          <w:tcPr>
            <w:tcW w:w="3654" w:type="dxa"/>
            <w:shd w:val="clear" w:color="auto" w:fill="F3F3F3"/>
          </w:tcPr>
          <w:p w:rsidR="00E25DA9" w:rsidRPr="008E51F4" w:rsidRDefault="00E25DA9" w:rsidP="004E4901">
            <w:pPr>
              <w:spacing w:before="60" w:after="6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CITY</w:t>
            </w:r>
          </w:p>
        </w:tc>
        <w:tc>
          <w:tcPr>
            <w:tcW w:w="3654" w:type="dxa"/>
            <w:shd w:val="clear" w:color="auto" w:fill="F3F3F3"/>
          </w:tcPr>
          <w:p w:rsidR="00E25DA9" w:rsidRPr="008E51F4" w:rsidRDefault="00E25DA9" w:rsidP="004E4901">
            <w:pPr>
              <w:spacing w:before="60" w:after="6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FORM COMPLETED BY</w:t>
            </w:r>
          </w:p>
        </w:tc>
        <w:tc>
          <w:tcPr>
            <w:tcW w:w="2160" w:type="dxa"/>
            <w:shd w:val="clear" w:color="auto" w:fill="F3F3F3"/>
          </w:tcPr>
          <w:p w:rsidR="00E25DA9" w:rsidRPr="008E51F4" w:rsidRDefault="00E25DA9" w:rsidP="004E4901">
            <w:pPr>
              <w:spacing w:before="60" w:after="6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DATE</w:t>
            </w:r>
          </w:p>
        </w:tc>
      </w:tr>
      <w:tr w:rsidR="00E25DA9" w:rsidRPr="008E51F4" w:rsidTr="005C66F7">
        <w:trPr>
          <w:jc w:val="center"/>
        </w:trPr>
        <w:tc>
          <w:tcPr>
            <w:tcW w:w="3654" w:type="dxa"/>
          </w:tcPr>
          <w:p w:rsidR="00E25DA9" w:rsidRPr="008E51F4" w:rsidRDefault="00195954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25DA9"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3654" w:type="dxa"/>
          </w:tcPr>
          <w:p w:rsidR="00E25DA9" w:rsidRPr="008E51F4" w:rsidRDefault="00195954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E25DA9"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  <w:bookmarkEnd w:id="1"/>
          </w:p>
        </w:tc>
        <w:tc>
          <w:tcPr>
            <w:tcW w:w="3654" w:type="dxa"/>
          </w:tcPr>
          <w:p w:rsidR="00E25DA9" w:rsidRPr="008E51F4" w:rsidRDefault="00195954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E25DA9"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  <w:bookmarkEnd w:id="2"/>
          </w:p>
        </w:tc>
        <w:tc>
          <w:tcPr>
            <w:tcW w:w="2160" w:type="dxa"/>
          </w:tcPr>
          <w:p w:rsidR="00E25DA9" w:rsidRPr="008E51F4" w:rsidRDefault="00195954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E25DA9"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  <w:bookmarkEnd w:id="3"/>
          </w:p>
        </w:tc>
      </w:tr>
    </w:tbl>
    <w:p w:rsidR="009100AE" w:rsidRDefault="009100AE" w:rsidP="009100AE">
      <w:pPr>
        <w:jc w:val="center"/>
      </w:pPr>
    </w:p>
    <w:p w:rsidR="00B90378" w:rsidRPr="003C1D6B" w:rsidRDefault="003C1D6B" w:rsidP="00EC26DB">
      <w:pPr>
        <w:rPr>
          <w:rFonts w:cs="Arial"/>
          <w:sz w:val="20"/>
        </w:rPr>
      </w:pPr>
      <w:r w:rsidRPr="003C1D6B">
        <w:rPr>
          <w:rFonts w:ascii="Helvetica" w:hAnsi="Helvetica" w:cs="Arial"/>
          <w:color w:val="000000"/>
          <w:spacing w:val="4"/>
          <w:sz w:val="20"/>
        </w:rPr>
        <w:t xml:space="preserve">RFP Section 5.01N (page 18) </w:t>
      </w:r>
      <w:r w:rsidR="009100AE" w:rsidRPr="003C1D6B">
        <w:rPr>
          <w:rFonts w:cs="Arial"/>
          <w:spacing w:val="-2"/>
          <w:sz w:val="20"/>
        </w:rPr>
        <w:t xml:space="preserve"> </w:t>
      </w:r>
      <w:r w:rsidRPr="003C1D6B">
        <w:rPr>
          <w:rFonts w:cs="Arial"/>
          <w:spacing w:val="-2"/>
          <w:sz w:val="20"/>
        </w:rPr>
        <w:t>–</w:t>
      </w:r>
      <w:r w:rsidR="009100AE" w:rsidRPr="003C1D6B">
        <w:rPr>
          <w:rFonts w:cs="Arial"/>
          <w:spacing w:val="-2"/>
          <w:sz w:val="20"/>
        </w:rPr>
        <w:t xml:space="preserve"> </w:t>
      </w:r>
      <w:r w:rsidR="009100AE" w:rsidRPr="003C1D6B">
        <w:rPr>
          <w:rFonts w:ascii="Helvetica" w:hAnsi="Helvetica" w:cs="Arial"/>
          <w:color w:val="000000"/>
          <w:spacing w:val="4"/>
          <w:sz w:val="20"/>
        </w:rPr>
        <w:t>Within</w:t>
      </w:r>
      <w:r w:rsidRPr="003C1D6B">
        <w:rPr>
          <w:rFonts w:ascii="Helvetica" w:hAnsi="Helvetica" w:cs="Arial"/>
          <w:color w:val="000000"/>
          <w:spacing w:val="4"/>
          <w:sz w:val="20"/>
        </w:rPr>
        <w:t xml:space="preserve"> </w:t>
      </w:r>
      <w:r w:rsidR="009100AE" w:rsidRPr="003C1D6B">
        <w:rPr>
          <w:rFonts w:ascii="Helvetica" w:hAnsi="Helvetica" w:cs="Arial"/>
          <w:color w:val="000000"/>
          <w:spacing w:val="4"/>
          <w:sz w:val="20"/>
        </w:rPr>
        <w:t xml:space="preserve">60 days of onset of contract and annually thereafter, Contractor will submit </w:t>
      </w:r>
      <w:r w:rsidR="009100AE" w:rsidRPr="003C1D6B">
        <w:rPr>
          <w:rFonts w:ascii="Helvetica" w:hAnsi="Helvetica" w:cs="Arial"/>
          <w:color w:val="000000"/>
          <w:sz w:val="20"/>
        </w:rPr>
        <w:t xml:space="preserve">a </w:t>
      </w:r>
      <w:r w:rsidR="009100AE" w:rsidRPr="003C1D6B">
        <w:rPr>
          <w:rFonts w:ascii="Helvetica" w:hAnsi="Helvetica" w:cs="Arial"/>
          <w:color w:val="000000"/>
          <w:spacing w:val="4"/>
          <w:sz w:val="20"/>
        </w:rPr>
        <w:t xml:space="preserve">survey of property or space, which is owned or leased by applicable state or federal agencies in the contract area.  Included in the survey, Contractor </w:t>
      </w:r>
      <w:r w:rsidR="009100AE" w:rsidRPr="003C1D6B">
        <w:rPr>
          <w:rFonts w:ascii="Helvetica" w:hAnsi="Helvetica" w:cs="Arial"/>
          <w:color w:val="000000"/>
          <w:spacing w:val="2"/>
          <w:sz w:val="20"/>
        </w:rPr>
        <w:t>will provide an inventory of all vending machines, owned by the Contractor or any</w:t>
      </w:r>
      <w:r w:rsidR="009100AE" w:rsidRPr="003C1D6B">
        <w:rPr>
          <w:rFonts w:ascii="Helvetica" w:hAnsi="Helvetica" w:cs="Arial"/>
          <w:color w:val="000000"/>
          <w:spacing w:val="4"/>
          <w:sz w:val="20"/>
        </w:rPr>
        <w:t xml:space="preserve"> other party, in property or space, which is owned or leased by applicable state or federal agencies</w:t>
      </w:r>
      <w:r w:rsidR="00B90378" w:rsidRPr="003C1D6B">
        <w:rPr>
          <w:rFonts w:cs="Arial"/>
          <w:sz w:val="20"/>
        </w:rPr>
        <w:t>.</w:t>
      </w:r>
    </w:p>
    <w:p w:rsidR="0035196E" w:rsidRDefault="0035196E" w:rsidP="00EC26DB">
      <w:pPr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8"/>
        <w:gridCol w:w="1890"/>
        <w:gridCol w:w="1494"/>
        <w:gridCol w:w="2736"/>
        <w:gridCol w:w="2520"/>
        <w:gridCol w:w="1350"/>
        <w:gridCol w:w="1080"/>
      </w:tblGrid>
      <w:tr w:rsidR="00E470FC" w:rsidRPr="008E51F4" w:rsidTr="004D3F6D">
        <w:tc>
          <w:tcPr>
            <w:tcW w:w="3528" w:type="dxa"/>
            <w:shd w:val="clear" w:color="auto" w:fill="F3F3F3"/>
          </w:tcPr>
          <w:p w:rsidR="00E470FC" w:rsidRPr="008E51F4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BUILDING NAME &amp; ADDRESS</w:t>
            </w:r>
          </w:p>
        </w:tc>
        <w:tc>
          <w:tcPr>
            <w:tcW w:w="1890" w:type="dxa"/>
            <w:shd w:val="clear" w:color="auto" w:fill="F3F3F3"/>
          </w:tcPr>
          <w:p w:rsidR="00E470FC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LOCATION OF MACHINES</w:t>
            </w:r>
          </w:p>
          <w:p w:rsidR="00E470FC" w:rsidRPr="00305BEC" w:rsidRDefault="00E470FC" w:rsidP="00305BEC">
            <w:pPr>
              <w:spacing w:before="60" w:after="6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(3d Flr, Lobby,</w:t>
            </w:r>
            <w:r w:rsidRPr="00305BEC">
              <w:rPr>
                <w:rFonts w:cs="Arial"/>
                <w:b/>
                <w:sz w:val="18"/>
                <w:szCs w:val="18"/>
              </w:rPr>
              <w:t>etc)</w:t>
            </w:r>
          </w:p>
        </w:tc>
        <w:tc>
          <w:tcPr>
            <w:tcW w:w="1494" w:type="dxa"/>
            <w:shd w:val="clear" w:color="auto" w:fill="F3F3F3"/>
          </w:tcPr>
          <w:p w:rsidR="00E470FC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TYPE OF PRODUCT(S)</w:t>
            </w:r>
          </w:p>
          <w:p w:rsidR="00E470FC" w:rsidRPr="00305BEC" w:rsidRDefault="00E470FC" w:rsidP="00305BEC">
            <w:pPr>
              <w:spacing w:before="60" w:after="60"/>
              <w:jc w:val="center"/>
              <w:rPr>
                <w:rFonts w:cs="Arial"/>
                <w:b/>
                <w:sz w:val="18"/>
                <w:szCs w:val="18"/>
              </w:rPr>
            </w:pPr>
            <w:r w:rsidRPr="00305BEC">
              <w:rPr>
                <w:rFonts w:cs="Arial"/>
                <w:b/>
                <w:sz w:val="18"/>
                <w:szCs w:val="18"/>
              </w:rPr>
              <w:t>(Snack, Soda, etc)</w:t>
            </w:r>
          </w:p>
        </w:tc>
        <w:tc>
          <w:tcPr>
            <w:tcW w:w="2736" w:type="dxa"/>
            <w:shd w:val="clear" w:color="auto" w:fill="F3F3F3"/>
          </w:tcPr>
          <w:p w:rsidR="00E470FC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BUILDING CONTACT</w:t>
            </w:r>
          </w:p>
          <w:p w:rsidR="00E470FC" w:rsidRPr="008E51F4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Name, Phone &amp; Email</w:t>
            </w:r>
          </w:p>
        </w:tc>
        <w:tc>
          <w:tcPr>
            <w:tcW w:w="2520" w:type="dxa"/>
            <w:shd w:val="clear" w:color="auto" w:fill="F3F3F3"/>
          </w:tcPr>
          <w:p w:rsidR="00E470FC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FACILITY FEEDBACK /SUGGESTIONS</w:t>
            </w:r>
          </w:p>
          <w:p w:rsidR="00E470FC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Volume Sold </w:t>
            </w:r>
          </w:p>
          <w:p w:rsidR="00E470FC" w:rsidRPr="008E51F4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(Light-Medium-Heavy)</w:t>
            </w:r>
          </w:p>
        </w:tc>
        <w:tc>
          <w:tcPr>
            <w:tcW w:w="1350" w:type="dxa"/>
            <w:shd w:val="clear" w:color="auto" w:fill="F3F3F3"/>
          </w:tcPr>
          <w:p w:rsidR="00E470FC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Machine ADA Compliant</w:t>
            </w:r>
          </w:p>
          <w:p w:rsidR="00E470FC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Y / N</w:t>
            </w:r>
          </w:p>
        </w:tc>
        <w:tc>
          <w:tcPr>
            <w:tcW w:w="1080" w:type="dxa"/>
            <w:shd w:val="clear" w:color="auto" w:fill="F3F3F3"/>
          </w:tcPr>
          <w:p w:rsidR="00E470FC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Energy Star Rated</w:t>
            </w:r>
          </w:p>
          <w:p w:rsidR="00E470FC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Y / N</w:t>
            </w:r>
          </w:p>
        </w:tc>
      </w:tr>
      <w:tr w:rsidR="00E470FC" w:rsidRPr="008E51F4" w:rsidTr="004D3F6D">
        <w:tc>
          <w:tcPr>
            <w:tcW w:w="3528" w:type="dxa"/>
          </w:tcPr>
          <w:p w:rsidR="00E470FC" w:rsidRPr="008E51F4" w:rsidRDefault="00E470FC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</w:tcPr>
          <w:p w:rsidR="00E470FC" w:rsidRPr="008E51F4" w:rsidRDefault="00E470FC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</w:tcPr>
          <w:p w:rsidR="00E470FC" w:rsidRPr="008E51F4" w:rsidRDefault="00E470FC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</w:tcPr>
          <w:p w:rsidR="00E470FC" w:rsidRPr="008E51F4" w:rsidRDefault="00E470FC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</w:tcPr>
          <w:p w:rsidR="00E470FC" w:rsidRPr="008E51F4" w:rsidRDefault="00E470FC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" w:name="Text23"/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  <w:bookmarkEnd w:id="4"/>
          </w:p>
        </w:tc>
        <w:tc>
          <w:tcPr>
            <w:tcW w:w="1350" w:type="dxa"/>
          </w:tcPr>
          <w:p w:rsidR="00E470FC" w:rsidRPr="008E51F4" w:rsidRDefault="00E470FC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</w:tcPr>
          <w:p w:rsidR="00E470FC" w:rsidRPr="008E51F4" w:rsidRDefault="00E470FC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</w:tbl>
    <w:p w:rsidR="004E4901" w:rsidRDefault="004E4901" w:rsidP="00EC26DB">
      <w:pPr>
        <w:rPr>
          <w:rFonts w:cs="Arial"/>
        </w:rPr>
      </w:pPr>
    </w:p>
    <w:p w:rsidR="008370E9" w:rsidRPr="004D3F6D" w:rsidRDefault="0035196E">
      <w:pPr>
        <w:rPr>
          <w:sz w:val="22"/>
          <w:szCs w:val="22"/>
        </w:rPr>
      </w:pPr>
      <w:r w:rsidRPr="003C1D6B">
        <w:rPr>
          <w:sz w:val="22"/>
          <w:szCs w:val="22"/>
        </w:rPr>
        <w:t xml:space="preserve">Contractor/Delivery Driver </w:t>
      </w:r>
      <w:r w:rsidR="00667B2D" w:rsidRPr="003C1D6B">
        <w:rPr>
          <w:sz w:val="22"/>
          <w:szCs w:val="22"/>
        </w:rPr>
        <w:t>Feedback:  Facility success, Issues for BEP consideration, Recommendat</w:t>
      </w:r>
      <w:r w:rsidR="004D3F6D">
        <w:rPr>
          <w:sz w:val="22"/>
          <w:szCs w:val="22"/>
        </w:rPr>
        <w:t xml:space="preserve">ions     </w:t>
      </w:r>
      <w:r w:rsidRPr="00E7725C">
        <w:rPr>
          <w:sz w:val="18"/>
          <w:szCs w:val="18"/>
        </w:rPr>
        <w:t>(</w:t>
      </w:r>
      <w:r w:rsidR="008370E9" w:rsidRPr="00E7725C">
        <w:rPr>
          <w:sz w:val="18"/>
          <w:szCs w:val="18"/>
        </w:rPr>
        <w:t>Attach additional pages if necessary</w:t>
      </w:r>
      <w:r w:rsidRPr="00E7725C">
        <w:rPr>
          <w:sz w:val="18"/>
          <w:szCs w:val="18"/>
        </w:rPr>
        <w:t>)</w:t>
      </w:r>
    </w:p>
    <w:p w:rsidR="003C1D6B" w:rsidRPr="003C1D6B" w:rsidRDefault="003C1D6B">
      <w:pPr>
        <w:rPr>
          <w:sz w:val="22"/>
          <w:szCs w:val="22"/>
        </w:rPr>
      </w:pPr>
    </w:p>
    <w:p w:rsidR="003C1D6B" w:rsidRPr="003C1D6B" w:rsidRDefault="003C1D6B">
      <w:pPr>
        <w:rPr>
          <w:sz w:val="22"/>
          <w:szCs w:val="22"/>
        </w:rPr>
      </w:pPr>
      <w:r w:rsidRPr="003C1D6B">
        <w:rPr>
          <w:sz w:val="22"/>
          <w:szCs w:val="22"/>
        </w:rPr>
        <w:t>Are there vending machines owned by another entity in property or space which is leased or owned by state or federal agencies?  Yes   No</w:t>
      </w:r>
    </w:p>
    <w:sectPr w:rsidR="003C1D6B" w:rsidRPr="003C1D6B" w:rsidSect="00305B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864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0FC" w:rsidRDefault="00E470FC" w:rsidP="00E470FC">
      <w:r>
        <w:separator/>
      </w:r>
    </w:p>
  </w:endnote>
  <w:endnote w:type="continuationSeparator" w:id="0">
    <w:p w:rsidR="00E470FC" w:rsidRDefault="00E470FC" w:rsidP="00E47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176" w:rsidRDefault="00FE71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70FC" w:rsidRDefault="00E470FC" w:rsidP="00E470FC">
    <w:pPr>
      <w:pStyle w:val="Footer"/>
      <w:jc w:val="right"/>
    </w:pPr>
    <w:r>
      <w:t>Updated: 07/31/12</w:t>
    </w:r>
  </w:p>
  <w:p w:rsidR="00E470FC" w:rsidRDefault="00E470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176" w:rsidRDefault="00FE71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0FC" w:rsidRDefault="00E470FC" w:rsidP="00E470FC">
      <w:r>
        <w:separator/>
      </w:r>
    </w:p>
  </w:footnote>
  <w:footnote w:type="continuationSeparator" w:id="0">
    <w:p w:rsidR="00E470FC" w:rsidRDefault="00E470FC" w:rsidP="00E47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176" w:rsidRDefault="00FE71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176" w:rsidRDefault="00FE71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176" w:rsidRDefault="00FE71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B4E"/>
    <w:rsid w:val="00137701"/>
    <w:rsid w:val="00195954"/>
    <w:rsid w:val="002F36DA"/>
    <w:rsid w:val="00305BEC"/>
    <w:rsid w:val="00325252"/>
    <w:rsid w:val="0035196E"/>
    <w:rsid w:val="00351B4E"/>
    <w:rsid w:val="003C1D6B"/>
    <w:rsid w:val="004D3F6D"/>
    <w:rsid w:val="004E4901"/>
    <w:rsid w:val="005C66F7"/>
    <w:rsid w:val="00667B2D"/>
    <w:rsid w:val="006B1E13"/>
    <w:rsid w:val="008370E9"/>
    <w:rsid w:val="009100AE"/>
    <w:rsid w:val="00AB6904"/>
    <w:rsid w:val="00B90378"/>
    <w:rsid w:val="00DC467D"/>
    <w:rsid w:val="00E25DA9"/>
    <w:rsid w:val="00E470FC"/>
    <w:rsid w:val="00E7725C"/>
    <w:rsid w:val="00EC26DB"/>
    <w:rsid w:val="00F948FE"/>
    <w:rsid w:val="00FE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35C4086-BE82-4408-9D6A-1ACAC1FB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701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137701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37701"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37701"/>
    <w:pPr>
      <w:jc w:val="center"/>
    </w:pPr>
    <w:rPr>
      <w:b/>
      <w:bCs/>
      <w:sz w:val="22"/>
    </w:rPr>
  </w:style>
  <w:style w:type="table" w:styleId="TableGrid">
    <w:name w:val="Table Grid"/>
    <w:basedOn w:val="TableNormal"/>
    <w:uiPriority w:val="59"/>
    <w:rsid w:val="00B903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E470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70FC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E470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70FC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0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0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Evaluation Criteria</vt:lpstr>
    </vt:vector>
  </TitlesOfParts>
  <Company>State of Alaska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Criteria</dc:title>
  <dc:subject/>
  <dc:creator>bvrcmjr</dc:creator>
  <cp:keywords/>
  <dc:description/>
  <cp:lastModifiedBy>Waldron, Brad D (DOL)</cp:lastModifiedBy>
  <cp:revision>2</cp:revision>
  <cp:lastPrinted>2010-07-20T18:41:00Z</cp:lastPrinted>
  <dcterms:created xsi:type="dcterms:W3CDTF">2020-11-30T23:35:00Z</dcterms:created>
  <dcterms:modified xsi:type="dcterms:W3CDTF">2020-11-30T23:35:00Z</dcterms:modified>
</cp:coreProperties>
</file>