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42DDC" w14:textId="708B9384" w:rsidR="007F7477" w:rsidRPr="00CD528E" w:rsidRDefault="00DC491F" w:rsidP="007F7477">
      <w:pPr>
        <w:spacing w:after="0"/>
        <w:rPr>
          <w:rFonts w:cstheme="minorHAnsi"/>
          <w:b/>
          <w:color w:val="404040" w:themeColor="text1" w:themeTint="BF"/>
          <w:sz w:val="60"/>
          <w:szCs w:val="60"/>
        </w:rPr>
      </w:pPr>
      <w:r w:rsidRPr="00467423">
        <w:rPr>
          <w:rFonts w:cs="Calibri Light"/>
          <w:b/>
          <w:bCs/>
          <w:noProof/>
          <w:sz w:val="48"/>
          <w:szCs w:val="48"/>
        </w:rPr>
        <w:drawing>
          <wp:anchor distT="0" distB="0" distL="114300" distR="114300" simplePos="0" relativeHeight="251660288" behindDoc="1" locked="0" layoutInCell="1" allowOverlap="1" wp14:anchorId="05B0A6C1" wp14:editId="35A724F7">
            <wp:simplePos x="0" y="0"/>
            <wp:positionH relativeFrom="margin">
              <wp:align>right</wp:align>
            </wp:positionH>
            <wp:positionV relativeFrom="paragraph">
              <wp:posOffset>7259</wp:posOffset>
            </wp:positionV>
            <wp:extent cx="2103120" cy="2103120"/>
            <wp:effectExtent l="0" t="0" r="0" b="0"/>
            <wp:wrapTight wrapText="bothSides">
              <wp:wrapPolygon edited="0">
                <wp:start x="8804" y="0"/>
                <wp:lineTo x="7239" y="391"/>
                <wp:lineTo x="2739" y="2739"/>
                <wp:lineTo x="2543" y="3522"/>
                <wp:lineTo x="587" y="6457"/>
                <wp:lineTo x="0" y="9196"/>
                <wp:lineTo x="0" y="12717"/>
                <wp:lineTo x="1174" y="15848"/>
                <wp:lineTo x="3717" y="19174"/>
                <wp:lineTo x="7826" y="21130"/>
                <wp:lineTo x="8413" y="21326"/>
                <wp:lineTo x="12913" y="21326"/>
                <wp:lineTo x="13696" y="21130"/>
                <wp:lineTo x="17609" y="19370"/>
                <wp:lineTo x="20348" y="15848"/>
                <wp:lineTo x="21326" y="12717"/>
                <wp:lineTo x="21326" y="8804"/>
                <wp:lineTo x="20739" y="6457"/>
                <wp:lineTo x="19174" y="4109"/>
                <wp:lineTo x="18587" y="2739"/>
                <wp:lineTo x="14087" y="391"/>
                <wp:lineTo x="12522" y="0"/>
                <wp:lineTo x="8804" y="0"/>
              </wp:wrapPolygon>
            </wp:wrapTight>
            <wp:docPr id="6" name="Picture 6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shap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2103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F7477" w:rsidRPr="00CD528E">
        <w:rPr>
          <w:rFonts w:cstheme="minorHAnsi"/>
          <w:b/>
          <w:color w:val="404040" w:themeColor="text1" w:themeTint="BF"/>
          <w:sz w:val="60"/>
          <w:szCs w:val="60"/>
        </w:rPr>
        <w:t>STATE OF ALASKA</w:t>
      </w:r>
    </w:p>
    <w:p w14:paraId="41805326" w14:textId="1F148052" w:rsidR="007F7477" w:rsidRPr="00CD528E" w:rsidRDefault="007F7477" w:rsidP="00CD528E">
      <w:pPr>
        <w:spacing w:after="0"/>
        <w:rPr>
          <w:rFonts w:cstheme="minorHAnsi"/>
          <w:sz w:val="32"/>
          <w:szCs w:val="32"/>
        </w:rPr>
      </w:pPr>
      <w:r w:rsidRPr="00CD528E">
        <w:rPr>
          <w:rFonts w:cstheme="minorHAnsi"/>
          <w:sz w:val="32"/>
          <w:szCs w:val="32"/>
        </w:rPr>
        <w:t xml:space="preserve">Department of </w:t>
      </w:r>
      <w:r w:rsidR="00CD528E" w:rsidRPr="00CD528E">
        <w:rPr>
          <w:rFonts w:cstheme="minorHAnsi"/>
          <w:sz w:val="32"/>
          <w:szCs w:val="32"/>
        </w:rPr>
        <w:t>Commerce, Community, and Economic Development</w:t>
      </w:r>
    </w:p>
    <w:p w14:paraId="7302BDE1" w14:textId="02EFCBCB" w:rsidR="007F7477" w:rsidRPr="00CD528E" w:rsidRDefault="00604433" w:rsidP="007F7477">
      <w:pPr>
        <w:spacing w:after="0"/>
        <w:rPr>
          <w:rFonts w:cstheme="minorHAnsi"/>
          <w:sz w:val="32"/>
          <w:szCs w:val="32"/>
        </w:rPr>
      </w:pPr>
      <w:r w:rsidRPr="00CD528E">
        <w:rPr>
          <w:rFonts w:cstheme="minorHAnsi"/>
          <w:sz w:val="32"/>
          <w:szCs w:val="32"/>
        </w:rPr>
        <w:t xml:space="preserve">Division of </w:t>
      </w:r>
      <w:r w:rsidR="00CD528E" w:rsidRPr="00CD528E">
        <w:rPr>
          <w:rFonts w:cstheme="minorHAnsi"/>
          <w:sz w:val="32"/>
          <w:szCs w:val="32"/>
        </w:rPr>
        <w:t>Administrative Services</w:t>
      </w:r>
    </w:p>
    <w:p w14:paraId="4033AD06" w14:textId="77777777" w:rsidR="00F3317B" w:rsidRPr="00CD528E" w:rsidRDefault="007F7477" w:rsidP="007F7477">
      <w:pPr>
        <w:rPr>
          <w:rFonts w:cstheme="minorHAnsi"/>
        </w:rPr>
      </w:pPr>
      <w:r w:rsidRPr="00CD528E">
        <w:rPr>
          <w:rFonts w:cstheme="minorHAnsi"/>
        </w:rPr>
        <w:br w:type="textWrapping" w:clear="all"/>
      </w:r>
    </w:p>
    <w:p w14:paraId="19819F3E" w14:textId="77777777" w:rsidR="00F3317B" w:rsidRPr="00CD528E" w:rsidRDefault="00F3317B" w:rsidP="007F7477">
      <w:pPr>
        <w:spacing w:after="0"/>
        <w:rPr>
          <w:rFonts w:cstheme="minorHAnsi"/>
          <w:sz w:val="24"/>
          <w:szCs w:val="24"/>
        </w:rPr>
      </w:pPr>
    </w:p>
    <w:p w14:paraId="164E4424" w14:textId="77777777" w:rsidR="00BA6014" w:rsidRPr="00BA6014" w:rsidRDefault="00BA6014" w:rsidP="00BA6014">
      <w:pPr>
        <w:spacing w:after="0"/>
        <w:jc w:val="center"/>
        <w:rPr>
          <w:rFonts w:cstheme="minorHAnsi"/>
          <w:b/>
          <w:sz w:val="40"/>
          <w:szCs w:val="40"/>
        </w:rPr>
      </w:pPr>
      <w:r w:rsidRPr="00BA6014">
        <w:rPr>
          <w:rFonts w:cstheme="minorHAnsi"/>
          <w:b/>
          <w:sz w:val="40"/>
          <w:szCs w:val="40"/>
        </w:rPr>
        <w:t xml:space="preserve">SPECIALIZED PROFESSIONAL SERVICES FOR AOGCC </w:t>
      </w:r>
    </w:p>
    <w:p w14:paraId="0F1DB7BA" w14:textId="5398DB9D" w:rsidR="007F7477" w:rsidRPr="00CD528E" w:rsidRDefault="00BA6014" w:rsidP="00BA6014">
      <w:pPr>
        <w:spacing w:after="0"/>
        <w:jc w:val="center"/>
        <w:rPr>
          <w:rFonts w:cstheme="minorHAnsi"/>
          <w:sz w:val="32"/>
          <w:szCs w:val="32"/>
        </w:rPr>
      </w:pPr>
      <w:r w:rsidRPr="00BA6014">
        <w:rPr>
          <w:rFonts w:cstheme="minorHAnsi"/>
          <w:b/>
          <w:sz w:val="40"/>
          <w:szCs w:val="40"/>
        </w:rPr>
        <w:t>RFP 260000007</w:t>
      </w:r>
    </w:p>
    <w:p w14:paraId="021E2188" w14:textId="376989CC" w:rsidR="00F3317B" w:rsidRPr="00CD528E" w:rsidRDefault="00BF531A" w:rsidP="00F3317B">
      <w:pPr>
        <w:spacing w:after="0"/>
        <w:jc w:val="center"/>
        <w:rPr>
          <w:rFonts w:cstheme="minorHAnsi"/>
          <w:b/>
          <w:sz w:val="32"/>
          <w:szCs w:val="32"/>
        </w:rPr>
      </w:pPr>
      <w:r w:rsidRPr="00CD528E">
        <w:rPr>
          <w:rFonts w:cstheme="minorHAnsi"/>
          <w:b/>
          <w:sz w:val="32"/>
          <w:szCs w:val="32"/>
        </w:rPr>
        <w:t>Amendment #</w:t>
      </w:r>
      <w:r w:rsidR="00BA6014">
        <w:rPr>
          <w:rFonts w:cstheme="minorHAnsi"/>
          <w:b/>
          <w:sz w:val="32"/>
          <w:szCs w:val="32"/>
        </w:rPr>
        <w:t>01</w:t>
      </w:r>
    </w:p>
    <w:p w14:paraId="58F91268" w14:textId="5E09A717" w:rsidR="00F3317B" w:rsidRPr="00CD528E" w:rsidRDefault="005236B5" w:rsidP="002E6933">
      <w:pPr>
        <w:spacing w:after="240"/>
        <w:jc w:val="center"/>
        <w:rPr>
          <w:rFonts w:cstheme="minorHAnsi"/>
          <w:sz w:val="32"/>
          <w:szCs w:val="32"/>
        </w:rPr>
      </w:pPr>
      <w:r w:rsidRPr="00CD528E">
        <w:rPr>
          <w:rFonts w:cstheme="minorHAnsi"/>
          <w:sz w:val="32"/>
          <w:szCs w:val="32"/>
        </w:rPr>
        <w:t>ISSUED</w:t>
      </w:r>
      <w:r w:rsidR="00BA6014">
        <w:rPr>
          <w:rFonts w:cstheme="minorHAnsi"/>
          <w:sz w:val="32"/>
          <w:szCs w:val="32"/>
        </w:rPr>
        <w:t xml:space="preserve"> Tuesday, October 21, 2025</w:t>
      </w:r>
    </w:p>
    <w:p w14:paraId="070A1236" w14:textId="28645795" w:rsidR="005236B5" w:rsidRPr="003D71E0" w:rsidRDefault="002E6933" w:rsidP="00305798">
      <w:pPr>
        <w:spacing w:after="0"/>
        <w:jc w:val="center"/>
        <w:rPr>
          <w:rFonts w:cstheme="minorHAnsi"/>
          <w:b/>
          <w:color w:val="000000" w:themeColor="text1"/>
          <w:sz w:val="24"/>
          <w:szCs w:val="24"/>
        </w:rPr>
      </w:pPr>
      <w:r w:rsidRPr="00CD528E">
        <w:rPr>
          <w:rFonts w:cstheme="minorHAnsi"/>
          <w:b/>
          <w:color w:val="000000" w:themeColor="text1"/>
          <w:sz w:val="24"/>
          <w:szCs w:val="24"/>
        </w:rPr>
        <w:t xml:space="preserve">This </w:t>
      </w:r>
      <w:r w:rsidR="00793F9A" w:rsidRPr="00CD528E">
        <w:rPr>
          <w:rFonts w:cstheme="minorHAnsi"/>
          <w:b/>
          <w:color w:val="000000" w:themeColor="text1"/>
          <w:sz w:val="24"/>
          <w:szCs w:val="24"/>
        </w:rPr>
        <w:t xml:space="preserve">amendment is being </w:t>
      </w:r>
      <w:r w:rsidR="00793F9A" w:rsidRPr="003D71E0">
        <w:rPr>
          <w:rFonts w:cstheme="minorHAnsi"/>
          <w:b/>
          <w:color w:val="000000" w:themeColor="text1"/>
          <w:sz w:val="24"/>
          <w:szCs w:val="24"/>
        </w:rPr>
        <w:t xml:space="preserve">issued </w:t>
      </w:r>
      <w:r w:rsidR="001C2BB2" w:rsidRPr="003D71E0">
        <w:rPr>
          <w:rFonts w:cstheme="minorHAnsi"/>
          <w:b/>
          <w:color w:val="000000" w:themeColor="text1"/>
          <w:sz w:val="24"/>
          <w:szCs w:val="24"/>
        </w:rPr>
        <w:t>to</w:t>
      </w:r>
      <w:r w:rsidR="00305798" w:rsidRPr="003D71E0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="00CD528E" w:rsidRPr="003D71E0">
        <w:rPr>
          <w:rFonts w:cstheme="minorHAnsi"/>
          <w:b/>
          <w:color w:val="000000" w:themeColor="text1"/>
          <w:sz w:val="24"/>
          <w:szCs w:val="24"/>
        </w:rPr>
        <w:t>answer questions and recognize changes to the RFP</w:t>
      </w:r>
      <w:r w:rsidR="003D71E0">
        <w:rPr>
          <w:rFonts w:cstheme="minorHAnsi"/>
          <w:b/>
          <w:color w:val="000000" w:themeColor="text1"/>
          <w:sz w:val="24"/>
          <w:szCs w:val="24"/>
        </w:rPr>
        <w:t>.</w:t>
      </w:r>
    </w:p>
    <w:p w14:paraId="2ADC67ED" w14:textId="77777777" w:rsidR="00305798" w:rsidRPr="00CD528E" w:rsidRDefault="00305798" w:rsidP="00305798">
      <w:pPr>
        <w:spacing w:after="0"/>
        <w:jc w:val="center"/>
        <w:rPr>
          <w:rFonts w:cstheme="minorHAnsi"/>
          <w:b/>
          <w:color w:val="000000" w:themeColor="text1"/>
          <w:sz w:val="24"/>
          <w:szCs w:val="24"/>
        </w:rPr>
      </w:pPr>
    </w:p>
    <w:p w14:paraId="1A9CFD12" w14:textId="36C4B8A1" w:rsidR="00241CFC" w:rsidRPr="00CD528E" w:rsidRDefault="00241CFC" w:rsidP="00241CFC">
      <w:pPr>
        <w:spacing w:after="0"/>
        <w:jc w:val="both"/>
        <w:rPr>
          <w:rFonts w:cstheme="minorHAnsi"/>
          <w:bCs/>
        </w:rPr>
      </w:pPr>
      <w:r w:rsidRPr="00CD528E">
        <w:rPr>
          <w:rFonts w:cstheme="minorHAnsi"/>
          <w:b/>
        </w:rPr>
        <w:t xml:space="preserve">Important Note to </w:t>
      </w:r>
      <w:r w:rsidR="0062150A" w:rsidRPr="00CD528E">
        <w:rPr>
          <w:rFonts w:cstheme="minorHAnsi"/>
          <w:b/>
        </w:rPr>
        <w:t>Offerors</w:t>
      </w:r>
      <w:r w:rsidRPr="00CD528E">
        <w:rPr>
          <w:rFonts w:cstheme="minorHAnsi"/>
          <w:b/>
        </w:rPr>
        <w:t xml:space="preserve">: </w:t>
      </w:r>
      <w:r w:rsidR="00CD528E" w:rsidRPr="00CD528E">
        <w:rPr>
          <w:rFonts w:cstheme="minorHAnsi"/>
          <w:bCs/>
        </w:rPr>
        <w:t xml:space="preserve">You must acknowledge this amendment by either </w:t>
      </w:r>
      <w:r w:rsidR="00CD528E">
        <w:rPr>
          <w:rFonts w:cstheme="minorHAnsi"/>
          <w:bCs/>
        </w:rPr>
        <w:t xml:space="preserve">(1) </w:t>
      </w:r>
      <w:r w:rsidR="00CD528E" w:rsidRPr="00CD528E">
        <w:rPr>
          <w:rFonts w:cstheme="minorHAnsi"/>
          <w:bCs/>
        </w:rPr>
        <w:t>signing and returning this page of the amendment document with your proposal</w:t>
      </w:r>
      <w:r w:rsidR="002A54F0">
        <w:rPr>
          <w:rFonts w:cstheme="minorHAnsi"/>
          <w:bCs/>
        </w:rPr>
        <w:t xml:space="preserve"> or</w:t>
      </w:r>
      <w:r w:rsidR="00CD528E">
        <w:rPr>
          <w:rFonts w:cstheme="minorHAnsi"/>
          <w:bCs/>
        </w:rPr>
        <w:t xml:space="preserve"> (2)</w:t>
      </w:r>
      <w:r w:rsidR="00CD528E" w:rsidRPr="00CD528E">
        <w:rPr>
          <w:rFonts w:cstheme="minorHAnsi"/>
          <w:bCs/>
        </w:rPr>
        <w:t xml:space="preserve"> returning this this page of the amendment document with a</w:t>
      </w:r>
      <w:r w:rsidR="00CD528E">
        <w:rPr>
          <w:rFonts w:cstheme="minorHAnsi"/>
          <w:bCs/>
        </w:rPr>
        <w:t>n</w:t>
      </w:r>
      <w:r w:rsidR="00CD528E" w:rsidRPr="00CD528E">
        <w:rPr>
          <w:rFonts w:cstheme="minorHAnsi"/>
          <w:bCs/>
        </w:rPr>
        <w:t xml:space="preserve"> amendment(s) to a previously submitted proposal. Only the RFP terms and conditions referenced in this amendment are being changed. All other terms and conditions of the RFP remain the same.</w:t>
      </w:r>
    </w:p>
    <w:p w14:paraId="00177A69" w14:textId="57B0D39D" w:rsidR="00241CFC" w:rsidRPr="00CD528E" w:rsidRDefault="00241CFC" w:rsidP="00241CFC">
      <w:pPr>
        <w:spacing w:after="0"/>
        <w:jc w:val="both"/>
        <w:rPr>
          <w:rFonts w:cstheme="minorHAnsi"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5"/>
        <w:gridCol w:w="450"/>
        <w:gridCol w:w="4765"/>
      </w:tblGrid>
      <w:tr w:rsidR="00CD528E" w14:paraId="18487C7A" w14:textId="77777777" w:rsidTr="00CD528E">
        <w:trPr>
          <w:trHeight w:val="453"/>
        </w:trPr>
        <w:tc>
          <w:tcPr>
            <w:tcW w:w="4855" w:type="dxa"/>
            <w:vMerge w:val="restart"/>
          </w:tcPr>
          <w:p w14:paraId="3816160F" w14:textId="77777777" w:rsidR="00CD528E" w:rsidRDefault="00CD528E" w:rsidP="00241CFC">
            <w:pPr>
              <w:jc w:val="both"/>
              <w:rPr>
                <w:rFonts w:cstheme="minorHAnsi"/>
                <w:bCs/>
              </w:rPr>
            </w:pPr>
          </w:p>
          <w:p w14:paraId="6C19437F" w14:textId="77777777" w:rsidR="00CD528E" w:rsidRDefault="00CD528E" w:rsidP="00241CFC">
            <w:pPr>
              <w:jc w:val="both"/>
              <w:rPr>
                <w:rFonts w:cstheme="minorHAnsi"/>
                <w:bCs/>
              </w:rPr>
            </w:pPr>
          </w:p>
          <w:p w14:paraId="37791E1D" w14:textId="77777777" w:rsidR="00CD528E" w:rsidRDefault="00CD528E" w:rsidP="00241CFC">
            <w:pPr>
              <w:jc w:val="both"/>
              <w:rPr>
                <w:rFonts w:cstheme="minorHAnsi"/>
                <w:bCs/>
              </w:rPr>
            </w:pPr>
          </w:p>
          <w:p w14:paraId="5DCC43FC" w14:textId="203F4CFC" w:rsidR="00CD528E" w:rsidRDefault="00CD528E" w:rsidP="00241CFC">
            <w:pPr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Rob Roys</w:t>
            </w:r>
          </w:p>
          <w:p w14:paraId="0059033A" w14:textId="77777777" w:rsidR="00CD528E" w:rsidRDefault="00CD528E" w:rsidP="00241CFC">
            <w:pPr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Procurement Officer</w:t>
            </w:r>
          </w:p>
          <w:p w14:paraId="7440DFBD" w14:textId="71DD7207" w:rsidR="00CD528E" w:rsidRDefault="00CD528E" w:rsidP="00241CFC">
            <w:pPr>
              <w:jc w:val="both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Robert.roys@alaska.gov</w:t>
            </w:r>
          </w:p>
        </w:tc>
        <w:tc>
          <w:tcPr>
            <w:tcW w:w="450" w:type="dxa"/>
          </w:tcPr>
          <w:p w14:paraId="77D43E8F" w14:textId="77777777" w:rsidR="00CD528E" w:rsidRDefault="00CD528E" w:rsidP="00241CF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765" w:type="dxa"/>
            <w:tcBorders>
              <w:bottom w:val="single" w:sz="4" w:space="0" w:color="auto"/>
            </w:tcBorders>
          </w:tcPr>
          <w:p w14:paraId="2470D92E" w14:textId="77777777" w:rsidR="00CD528E" w:rsidRDefault="00CD528E" w:rsidP="00241CFC">
            <w:pPr>
              <w:jc w:val="both"/>
              <w:rPr>
                <w:rFonts w:cstheme="minorHAnsi"/>
                <w:bCs/>
              </w:rPr>
            </w:pPr>
          </w:p>
        </w:tc>
      </w:tr>
      <w:tr w:rsidR="00CD528E" w14:paraId="1D8F622A" w14:textId="77777777" w:rsidTr="00CD528E">
        <w:trPr>
          <w:trHeight w:val="453"/>
        </w:trPr>
        <w:tc>
          <w:tcPr>
            <w:tcW w:w="4855" w:type="dxa"/>
            <w:vMerge/>
          </w:tcPr>
          <w:p w14:paraId="2FDC01BA" w14:textId="71798410" w:rsidR="00CD528E" w:rsidRDefault="00CD528E" w:rsidP="00241CF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50" w:type="dxa"/>
          </w:tcPr>
          <w:p w14:paraId="263B1942" w14:textId="77777777" w:rsidR="00CD528E" w:rsidRDefault="00CD528E" w:rsidP="00241CF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765" w:type="dxa"/>
            <w:tcBorders>
              <w:top w:val="single" w:sz="4" w:space="0" w:color="auto"/>
            </w:tcBorders>
          </w:tcPr>
          <w:p w14:paraId="4444C6E7" w14:textId="14185ACA" w:rsidR="00CD528E" w:rsidRPr="00CD528E" w:rsidRDefault="00CD528E" w:rsidP="00CD528E">
            <w:pPr>
              <w:jc w:val="center"/>
              <w:rPr>
                <w:rFonts w:cstheme="minorHAnsi"/>
                <w:bCs/>
                <w:sz w:val="32"/>
                <w:szCs w:val="32"/>
                <w:vertAlign w:val="superscript"/>
              </w:rPr>
            </w:pPr>
            <w:r w:rsidRPr="00CD528E">
              <w:rPr>
                <w:rFonts w:cstheme="minorHAnsi"/>
                <w:bCs/>
                <w:sz w:val="32"/>
                <w:szCs w:val="32"/>
                <w:vertAlign w:val="superscript"/>
              </w:rPr>
              <w:t>COMPANY SUBMITTING PROPOSAL</w:t>
            </w:r>
          </w:p>
        </w:tc>
      </w:tr>
      <w:tr w:rsidR="00CD528E" w14:paraId="7F6F0E5E" w14:textId="77777777" w:rsidTr="00CD528E">
        <w:trPr>
          <w:trHeight w:val="453"/>
        </w:trPr>
        <w:tc>
          <w:tcPr>
            <w:tcW w:w="4855" w:type="dxa"/>
            <w:vMerge/>
          </w:tcPr>
          <w:p w14:paraId="20B59B5C" w14:textId="0E2DE819" w:rsidR="00CD528E" w:rsidRDefault="00CD528E" w:rsidP="00241CF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50" w:type="dxa"/>
          </w:tcPr>
          <w:p w14:paraId="7215D171" w14:textId="77777777" w:rsidR="00CD528E" w:rsidRDefault="00CD528E" w:rsidP="00241CF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765" w:type="dxa"/>
            <w:tcBorders>
              <w:bottom w:val="single" w:sz="4" w:space="0" w:color="auto"/>
            </w:tcBorders>
          </w:tcPr>
          <w:p w14:paraId="4A10BEA8" w14:textId="77777777" w:rsidR="00CD528E" w:rsidRPr="00CD528E" w:rsidRDefault="00CD528E" w:rsidP="00CD528E">
            <w:pPr>
              <w:jc w:val="center"/>
              <w:rPr>
                <w:rFonts w:cstheme="minorHAnsi"/>
                <w:bCs/>
                <w:sz w:val="32"/>
                <w:szCs w:val="32"/>
                <w:vertAlign w:val="superscript"/>
              </w:rPr>
            </w:pPr>
          </w:p>
        </w:tc>
      </w:tr>
      <w:tr w:rsidR="00CD528E" w14:paraId="2CA93112" w14:textId="77777777" w:rsidTr="00CD528E">
        <w:trPr>
          <w:trHeight w:val="453"/>
        </w:trPr>
        <w:tc>
          <w:tcPr>
            <w:tcW w:w="4855" w:type="dxa"/>
            <w:vMerge/>
          </w:tcPr>
          <w:p w14:paraId="62871618" w14:textId="122DAEDF" w:rsidR="00CD528E" w:rsidRDefault="00CD528E" w:rsidP="00241CF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50" w:type="dxa"/>
          </w:tcPr>
          <w:p w14:paraId="736790ED" w14:textId="77777777" w:rsidR="00CD528E" w:rsidRDefault="00CD528E" w:rsidP="00241CF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765" w:type="dxa"/>
            <w:tcBorders>
              <w:top w:val="single" w:sz="4" w:space="0" w:color="auto"/>
            </w:tcBorders>
          </w:tcPr>
          <w:p w14:paraId="672FB7C0" w14:textId="7ADADCCE" w:rsidR="00CD528E" w:rsidRPr="00CD528E" w:rsidRDefault="00CD528E" w:rsidP="00CD528E">
            <w:pPr>
              <w:jc w:val="center"/>
              <w:rPr>
                <w:rFonts w:cstheme="minorHAnsi"/>
                <w:bCs/>
                <w:sz w:val="32"/>
                <w:szCs w:val="32"/>
                <w:vertAlign w:val="superscript"/>
              </w:rPr>
            </w:pPr>
            <w:r w:rsidRPr="00CD528E">
              <w:rPr>
                <w:rFonts w:cstheme="minorHAnsi"/>
                <w:bCs/>
                <w:sz w:val="32"/>
                <w:szCs w:val="32"/>
                <w:vertAlign w:val="superscript"/>
              </w:rPr>
              <w:t>AUTHORIZED SIGNATURE</w:t>
            </w:r>
          </w:p>
        </w:tc>
      </w:tr>
      <w:tr w:rsidR="00CD528E" w14:paraId="2AF5078C" w14:textId="77777777" w:rsidTr="00CD528E">
        <w:trPr>
          <w:trHeight w:val="453"/>
        </w:trPr>
        <w:tc>
          <w:tcPr>
            <w:tcW w:w="4855" w:type="dxa"/>
            <w:vMerge/>
          </w:tcPr>
          <w:p w14:paraId="71CC3DBA" w14:textId="77777777" w:rsidR="00CD528E" w:rsidRDefault="00CD528E" w:rsidP="00241CF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50" w:type="dxa"/>
          </w:tcPr>
          <w:p w14:paraId="4368FFA2" w14:textId="77777777" w:rsidR="00CD528E" w:rsidRDefault="00CD528E" w:rsidP="00241CF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765" w:type="dxa"/>
            <w:tcBorders>
              <w:bottom w:val="single" w:sz="4" w:space="0" w:color="auto"/>
            </w:tcBorders>
          </w:tcPr>
          <w:p w14:paraId="2E23B575" w14:textId="77777777" w:rsidR="00CD528E" w:rsidRPr="00CD528E" w:rsidRDefault="00CD528E" w:rsidP="00CD528E">
            <w:pPr>
              <w:jc w:val="center"/>
              <w:rPr>
                <w:rFonts w:cstheme="minorHAnsi"/>
                <w:bCs/>
                <w:sz w:val="32"/>
                <w:szCs w:val="32"/>
                <w:vertAlign w:val="superscript"/>
              </w:rPr>
            </w:pPr>
          </w:p>
        </w:tc>
      </w:tr>
      <w:tr w:rsidR="00CD528E" w14:paraId="0F9673A6" w14:textId="77777777" w:rsidTr="00CD528E">
        <w:trPr>
          <w:trHeight w:val="453"/>
        </w:trPr>
        <w:tc>
          <w:tcPr>
            <w:tcW w:w="4855" w:type="dxa"/>
            <w:vMerge/>
          </w:tcPr>
          <w:p w14:paraId="152F48A0" w14:textId="77777777" w:rsidR="00CD528E" w:rsidRDefault="00CD528E" w:rsidP="00241CF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50" w:type="dxa"/>
          </w:tcPr>
          <w:p w14:paraId="5201CF88" w14:textId="77777777" w:rsidR="00CD528E" w:rsidRDefault="00CD528E" w:rsidP="00241CFC">
            <w:pPr>
              <w:jc w:val="both"/>
              <w:rPr>
                <w:rFonts w:cstheme="minorHAnsi"/>
                <w:bCs/>
              </w:rPr>
            </w:pPr>
          </w:p>
        </w:tc>
        <w:tc>
          <w:tcPr>
            <w:tcW w:w="4765" w:type="dxa"/>
            <w:tcBorders>
              <w:top w:val="single" w:sz="4" w:space="0" w:color="auto"/>
            </w:tcBorders>
          </w:tcPr>
          <w:p w14:paraId="2A837118" w14:textId="2C63847C" w:rsidR="00CD528E" w:rsidRPr="00CD528E" w:rsidRDefault="00CD528E" w:rsidP="00CD528E">
            <w:pPr>
              <w:jc w:val="center"/>
              <w:rPr>
                <w:rFonts w:cstheme="minorHAnsi"/>
                <w:bCs/>
                <w:sz w:val="32"/>
                <w:szCs w:val="32"/>
                <w:vertAlign w:val="superscript"/>
              </w:rPr>
            </w:pPr>
            <w:r w:rsidRPr="00CD528E">
              <w:rPr>
                <w:rFonts w:cstheme="minorHAnsi"/>
                <w:bCs/>
                <w:sz w:val="32"/>
                <w:szCs w:val="32"/>
                <w:vertAlign w:val="superscript"/>
              </w:rPr>
              <w:t>DATE</w:t>
            </w:r>
          </w:p>
        </w:tc>
      </w:tr>
    </w:tbl>
    <w:p w14:paraId="7327A998" w14:textId="348CC27D" w:rsidR="00305798" w:rsidRPr="00CD528E" w:rsidRDefault="00305798" w:rsidP="00241CFC">
      <w:pPr>
        <w:spacing w:after="0"/>
        <w:jc w:val="both"/>
        <w:rPr>
          <w:rFonts w:cstheme="minorHAnsi"/>
          <w:bCs/>
        </w:rPr>
      </w:pPr>
    </w:p>
    <w:p w14:paraId="284A1893" w14:textId="72EE8918" w:rsidR="000F2F3C" w:rsidRDefault="00CD528E" w:rsidP="000F2F3C">
      <w:pPr>
        <w:pStyle w:val="ListParagraph"/>
        <w:numPr>
          <w:ilvl w:val="0"/>
          <w:numId w:val="22"/>
        </w:numPr>
        <w:spacing w:line="360" w:lineRule="auto"/>
        <w:rPr>
          <w:rFonts w:cstheme="minorHAnsi"/>
          <w:bCs/>
        </w:rPr>
      </w:pPr>
      <w:r w:rsidRPr="00CD528E">
        <w:rPr>
          <w:rFonts w:cstheme="minorHAnsi"/>
          <w:bCs/>
        </w:rPr>
        <w:br w:type="page"/>
      </w:r>
      <w:r w:rsidR="000F2F3C">
        <w:rPr>
          <w:rFonts w:cstheme="minorHAnsi"/>
          <w:bCs/>
        </w:rPr>
        <w:lastRenderedPageBreak/>
        <w:t xml:space="preserve">The Preproposal Conference was held. </w:t>
      </w:r>
      <w:r w:rsidR="00B61467">
        <w:rPr>
          <w:rFonts w:cstheme="minorHAnsi"/>
          <w:bCs/>
        </w:rPr>
        <w:t>The r</w:t>
      </w:r>
      <w:r w:rsidR="000F2F3C">
        <w:rPr>
          <w:rFonts w:cstheme="minorHAnsi"/>
          <w:bCs/>
        </w:rPr>
        <w:t>ecording</w:t>
      </w:r>
      <w:r w:rsidR="0011591C">
        <w:rPr>
          <w:rFonts w:cstheme="minorHAnsi"/>
          <w:bCs/>
        </w:rPr>
        <w:t xml:space="preserve"> and the </w:t>
      </w:r>
      <w:r w:rsidR="00B61467">
        <w:rPr>
          <w:rFonts w:cstheme="minorHAnsi"/>
          <w:bCs/>
        </w:rPr>
        <w:t>t</w:t>
      </w:r>
      <w:r w:rsidR="0011591C">
        <w:rPr>
          <w:rFonts w:cstheme="minorHAnsi"/>
          <w:bCs/>
        </w:rPr>
        <w:t>ranscript</w:t>
      </w:r>
      <w:r w:rsidR="000F2F3C">
        <w:rPr>
          <w:rFonts w:cstheme="minorHAnsi"/>
          <w:bCs/>
        </w:rPr>
        <w:t xml:space="preserve"> of the conference may be requested by contacting the Procurement Officer. Questions and </w:t>
      </w:r>
      <w:r w:rsidR="00334252">
        <w:rPr>
          <w:rFonts w:cstheme="minorHAnsi"/>
          <w:b/>
        </w:rPr>
        <w:t>final</w:t>
      </w:r>
      <w:r w:rsidR="00334252">
        <w:rPr>
          <w:rFonts w:cstheme="minorHAnsi"/>
          <w:bCs/>
        </w:rPr>
        <w:t xml:space="preserve"> </w:t>
      </w:r>
      <w:r w:rsidR="000F2F3C">
        <w:rPr>
          <w:rFonts w:cstheme="minorHAnsi"/>
          <w:bCs/>
        </w:rPr>
        <w:t xml:space="preserve">answers from this conference are </w:t>
      </w:r>
      <w:r w:rsidR="0082248A">
        <w:rPr>
          <w:rFonts w:cstheme="minorHAnsi"/>
          <w:bCs/>
        </w:rPr>
        <w:t>in</w:t>
      </w:r>
      <w:r w:rsidR="000F2F3C">
        <w:rPr>
          <w:rFonts w:cstheme="minorHAnsi"/>
          <w:bCs/>
        </w:rPr>
        <w:t xml:space="preserve"> </w:t>
      </w:r>
      <w:r w:rsidR="0011591C">
        <w:rPr>
          <w:rFonts w:cstheme="minorHAnsi"/>
          <w:bCs/>
        </w:rPr>
        <w:t>A</w:t>
      </w:r>
      <w:r w:rsidR="00334252">
        <w:rPr>
          <w:rFonts w:cstheme="minorHAnsi"/>
          <w:bCs/>
        </w:rPr>
        <w:t>ttachment 5 to the RFP</w:t>
      </w:r>
      <w:r w:rsidR="000F2F3C">
        <w:rPr>
          <w:rFonts w:cstheme="minorHAnsi"/>
          <w:bCs/>
        </w:rPr>
        <w:t>.</w:t>
      </w:r>
    </w:p>
    <w:p w14:paraId="5163E45E" w14:textId="53502AA6" w:rsidR="000F2F3C" w:rsidRDefault="000F2F3C" w:rsidP="003D71E0">
      <w:pPr>
        <w:pStyle w:val="ListParagraph"/>
        <w:numPr>
          <w:ilvl w:val="0"/>
          <w:numId w:val="22"/>
        </w:numPr>
        <w:spacing w:line="360" w:lineRule="auto"/>
        <w:rPr>
          <w:rFonts w:cstheme="minorHAnsi"/>
          <w:bCs/>
        </w:rPr>
      </w:pPr>
      <w:r>
        <w:rPr>
          <w:rFonts w:cstheme="minorHAnsi"/>
          <w:bCs/>
        </w:rPr>
        <w:t>The following changes and/or corrections have been made to the RFP.</w:t>
      </w:r>
    </w:p>
    <w:p w14:paraId="2803D934" w14:textId="084134A7" w:rsidR="0003587D" w:rsidRPr="0003587D" w:rsidRDefault="00DB661D" w:rsidP="0003587D">
      <w:pPr>
        <w:pStyle w:val="ListParagraph"/>
        <w:numPr>
          <w:ilvl w:val="1"/>
          <w:numId w:val="22"/>
        </w:numPr>
        <w:spacing w:line="360" w:lineRule="auto"/>
        <w:rPr>
          <w:rFonts w:cstheme="minorHAnsi"/>
          <w:bCs/>
        </w:rPr>
      </w:pPr>
      <w:r w:rsidRPr="00DB661D">
        <w:rPr>
          <w:rFonts w:cstheme="minorHAnsi"/>
          <w:bCs/>
        </w:rPr>
        <w:t>§1.04 has been rewritten to break up the Lead Service and EIC minimum requirements</w:t>
      </w:r>
      <w:r>
        <w:rPr>
          <w:rFonts w:cstheme="minorHAnsi"/>
          <w:bCs/>
        </w:rPr>
        <w:t>.</w:t>
      </w:r>
    </w:p>
    <w:p w14:paraId="36B068A6" w14:textId="4EA398E8" w:rsidR="0003587D" w:rsidRDefault="00D37CC3" w:rsidP="0003587D">
      <w:pPr>
        <w:pStyle w:val="ListParagraph"/>
        <w:numPr>
          <w:ilvl w:val="1"/>
          <w:numId w:val="22"/>
        </w:numPr>
        <w:spacing w:line="360" w:lineRule="auto"/>
        <w:rPr>
          <w:rFonts w:cstheme="minorHAnsi"/>
          <w:bCs/>
        </w:rPr>
      </w:pPr>
      <w:r w:rsidRPr="00D37CC3">
        <w:rPr>
          <w:rFonts w:cstheme="minorHAnsi"/>
          <w:bCs/>
        </w:rPr>
        <w:t>§3.01 has been rewritten to split the Lead Service and EIC services.</w:t>
      </w:r>
    </w:p>
    <w:p w14:paraId="7CDD9983" w14:textId="006A7056" w:rsidR="00D37CC3" w:rsidRDefault="000F70B2" w:rsidP="0003587D">
      <w:pPr>
        <w:pStyle w:val="ListParagraph"/>
        <w:numPr>
          <w:ilvl w:val="1"/>
          <w:numId w:val="22"/>
        </w:numPr>
        <w:spacing w:line="360" w:lineRule="auto"/>
        <w:rPr>
          <w:rFonts w:cstheme="minorHAnsi"/>
          <w:bCs/>
        </w:rPr>
      </w:pPr>
      <w:r>
        <w:rPr>
          <w:rFonts w:cstheme="minorHAnsi"/>
          <w:bCs/>
        </w:rPr>
        <w:t xml:space="preserve">§7 </w:t>
      </w:r>
      <w:r w:rsidR="005E2135">
        <w:rPr>
          <w:rFonts w:cstheme="minorHAnsi"/>
          <w:bCs/>
        </w:rPr>
        <w:t>Attachment</w:t>
      </w:r>
      <w:r>
        <w:rPr>
          <w:rFonts w:cstheme="minorHAnsi"/>
          <w:bCs/>
        </w:rPr>
        <w:t xml:space="preserve"> 1</w:t>
      </w:r>
      <w:r w:rsidR="005E2135">
        <w:rPr>
          <w:rFonts w:cstheme="minorHAnsi"/>
          <w:bCs/>
        </w:rPr>
        <w:t xml:space="preserve"> </w:t>
      </w:r>
      <w:r w:rsidRPr="000F70B2">
        <w:rPr>
          <w:rFonts w:cstheme="minorHAnsi"/>
          <w:bCs/>
        </w:rPr>
        <w:t>has been revised to add lines for the EIC services.</w:t>
      </w:r>
    </w:p>
    <w:p w14:paraId="5CC08903" w14:textId="6396D324" w:rsidR="00EE3EDD" w:rsidRPr="0003587D" w:rsidRDefault="00EE3EDD" w:rsidP="0003587D">
      <w:pPr>
        <w:pStyle w:val="ListParagraph"/>
        <w:numPr>
          <w:ilvl w:val="1"/>
          <w:numId w:val="22"/>
        </w:numPr>
        <w:spacing w:line="360" w:lineRule="auto"/>
        <w:rPr>
          <w:rFonts w:cstheme="minorHAnsi"/>
          <w:bCs/>
        </w:rPr>
      </w:pPr>
      <w:r>
        <w:rPr>
          <w:rFonts w:cstheme="minorHAnsi"/>
          <w:bCs/>
        </w:rPr>
        <w:t xml:space="preserve">§7 Attachment 2 </w:t>
      </w:r>
      <w:r w:rsidRPr="000F70B2">
        <w:rPr>
          <w:rFonts w:cstheme="minorHAnsi"/>
          <w:bCs/>
        </w:rPr>
        <w:t>has been revised to add lines for the EIC services.</w:t>
      </w:r>
    </w:p>
    <w:p w14:paraId="627A0F8F" w14:textId="718E7283" w:rsidR="003D71E0" w:rsidRPr="00D81392" w:rsidRDefault="00D81392" w:rsidP="00D81392">
      <w:pPr>
        <w:pStyle w:val="ListParagraph"/>
        <w:numPr>
          <w:ilvl w:val="1"/>
          <w:numId w:val="22"/>
        </w:numPr>
        <w:spacing w:line="360" w:lineRule="auto"/>
        <w:rPr>
          <w:rFonts w:cstheme="minorHAnsi"/>
          <w:bCs/>
        </w:rPr>
      </w:pPr>
      <w:r>
        <w:rPr>
          <w:rFonts w:cstheme="minorHAnsi"/>
          <w:bCs/>
        </w:rPr>
        <w:t xml:space="preserve">§7 </w:t>
      </w:r>
      <w:r w:rsidRPr="00D81392">
        <w:rPr>
          <w:rFonts w:cstheme="minorHAnsi"/>
          <w:bCs/>
        </w:rPr>
        <w:t xml:space="preserve">Attachment 4 </w:t>
      </w:r>
      <w:r w:rsidRPr="00D81392">
        <w:rPr>
          <w:rFonts w:cstheme="minorHAnsi"/>
          <w:bCs/>
          <w:i/>
          <w:iCs/>
        </w:rPr>
        <w:t>Sample Completed Cost Form</w:t>
      </w:r>
      <w:r w:rsidRPr="00D81392">
        <w:rPr>
          <w:rFonts w:cstheme="minorHAnsi"/>
          <w:bCs/>
        </w:rPr>
        <w:t xml:space="preserve"> has been replaced by </w:t>
      </w:r>
      <w:r w:rsidRPr="00D81392">
        <w:rPr>
          <w:rFonts w:cstheme="minorHAnsi"/>
          <w:bCs/>
          <w:i/>
          <w:iCs/>
        </w:rPr>
        <w:t>Cost Form Instructions and Sample Form</w:t>
      </w:r>
      <w:r>
        <w:rPr>
          <w:rFonts w:cstheme="minorHAnsi"/>
          <w:bCs/>
          <w:i/>
          <w:iCs/>
        </w:rPr>
        <w:t>.</w:t>
      </w:r>
    </w:p>
    <w:p w14:paraId="2AF3AA47" w14:textId="5E9A9EED" w:rsidR="00D81392" w:rsidRDefault="009277E3" w:rsidP="00D81392">
      <w:pPr>
        <w:pStyle w:val="ListParagraph"/>
        <w:numPr>
          <w:ilvl w:val="1"/>
          <w:numId w:val="22"/>
        </w:numPr>
        <w:spacing w:line="360" w:lineRule="auto"/>
        <w:rPr>
          <w:rFonts w:cstheme="minorHAnsi"/>
          <w:bCs/>
        </w:rPr>
      </w:pPr>
      <w:r>
        <w:rPr>
          <w:rFonts w:cstheme="minorHAnsi"/>
          <w:bCs/>
        </w:rPr>
        <w:t xml:space="preserve">§7 </w:t>
      </w:r>
      <w:r w:rsidRPr="00D81392">
        <w:rPr>
          <w:rFonts w:cstheme="minorHAnsi"/>
          <w:bCs/>
        </w:rPr>
        <w:t xml:space="preserve">Attachment </w:t>
      </w:r>
      <w:r>
        <w:rPr>
          <w:rFonts w:cstheme="minorHAnsi"/>
          <w:bCs/>
        </w:rPr>
        <w:t xml:space="preserve">5 </w:t>
      </w:r>
      <w:r w:rsidRPr="009277E3">
        <w:rPr>
          <w:rFonts w:cstheme="minorHAnsi"/>
          <w:bCs/>
        </w:rPr>
        <w:t>Q&amp;A attachment added</w:t>
      </w:r>
    </w:p>
    <w:p w14:paraId="29EA3C38" w14:textId="3D9F6EA4" w:rsidR="003D71E0" w:rsidRPr="003D71E0" w:rsidRDefault="003D71E0" w:rsidP="003D71E0">
      <w:pPr>
        <w:spacing w:line="360" w:lineRule="auto"/>
        <w:jc w:val="center"/>
        <w:rPr>
          <w:rFonts w:cstheme="minorHAnsi"/>
          <w:bCs/>
        </w:rPr>
      </w:pPr>
      <w:r>
        <w:rPr>
          <w:rFonts w:cstheme="minorHAnsi"/>
          <w:bCs/>
        </w:rPr>
        <w:t>&lt;END AMENDMENT 01&gt;</w:t>
      </w:r>
    </w:p>
    <w:sectPr w:rsidR="003D71E0" w:rsidRPr="003D71E0" w:rsidSect="00C3591A">
      <w:headerReference w:type="default" r:id="rId12"/>
      <w:footerReference w:type="default" r:id="rId13"/>
      <w:footerReference w:type="first" r:id="rId14"/>
      <w:pgSz w:w="12240" w:h="15840"/>
      <w:pgMar w:top="1440" w:right="1080" w:bottom="1440" w:left="1080" w:header="720" w:footer="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7B45C" w14:textId="77777777" w:rsidR="00AE65FA" w:rsidRDefault="00AE65FA" w:rsidP="00793F9A">
      <w:pPr>
        <w:spacing w:after="0" w:line="240" w:lineRule="auto"/>
      </w:pPr>
      <w:r>
        <w:separator/>
      </w:r>
    </w:p>
  </w:endnote>
  <w:endnote w:type="continuationSeparator" w:id="0">
    <w:p w14:paraId="4AA68C5F" w14:textId="77777777" w:rsidR="00AE65FA" w:rsidRDefault="00AE65FA" w:rsidP="00793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0022812"/>
      <w:docPartObj>
        <w:docPartGallery w:val="Page Numbers (Bottom of Page)"/>
        <w:docPartUnique/>
      </w:docPartObj>
    </w:sdtPr>
    <w:sdtContent>
      <w:sdt>
        <w:sdtPr>
          <w:id w:val="-136035810"/>
          <w:docPartObj>
            <w:docPartGallery w:val="Page Numbers (Top of Page)"/>
            <w:docPartUnique/>
          </w:docPartObj>
        </w:sdtPr>
        <w:sdtContent>
          <w:p w14:paraId="06B46EE5" w14:textId="77777777" w:rsidR="00B17855" w:rsidRDefault="00B17855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F1FC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F1FC5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30EF8F1" w14:textId="77777777" w:rsidR="00B17855" w:rsidRDefault="00B1785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807236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12DC45B4" w14:textId="467E2E40" w:rsidR="009666C4" w:rsidRDefault="009666C4" w:rsidP="009666C4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5092BE3" w14:textId="1DB9F71B" w:rsidR="00115FEB" w:rsidRDefault="00115FEB" w:rsidP="00115FE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1F6DB" w14:textId="77777777" w:rsidR="00AE65FA" w:rsidRDefault="00AE65FA" w:rsidP="00793F9A">
      <w:pPr>
        <w:spacing w:after="0" w:line="240" w:lineRule="auto"/>
      </w:pPr>
      <w:r>
        <w:separator/>
      </w:r>
    </w:p>
  </w:footnote>
  <w:footnote w:type="continuationSeparator" w:id="0">
    <w:p w14:paraId="68FE7557" w14:textId="77777777" w:rsidR="00AE65FA" w:rsidRDefault="00AE65FA" w:rsidP="00793F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FD71B" w14:textId="70008A84" w:rsidR="00CD528E" w:rsidRDefault="00CD528E">
    <w:pPr>
      <w:pStyle w:val="Header"/>
    </w:pPr>
    <w:r>
      <w:t>RFP 220000007 Amendment 01</w:t>
    </w:r>
  </w:p>
  <w:p w14:paraId="57B7ADC9" w14:textId="77777777" w:rsidR="00CD528E" w:rsidRDefault="00CD52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2CB9"/>
    <w:multiLevelType w:val="hybridMultilevel"/>
    <w:tmpl w:val="FC501A60"/>
    <w:lvl w:ilvl="0" w:tplc="04090019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7515482"/>
    <w:multiLevelType w:val="hybridMultilevel"/>
    <w:tmpl w:val="A644E806"/>
    <w:lvl w:ilvl="0" w:tplc="04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 w15:restartNumberingAfterBreak="0">
    <w:nsid w:val="09E01431"/>
    <w:multiLevelType w:val="multilevel"/>
    <w:tmpl w:val="C074D4A6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1080" w:hanging="360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lowerRoman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9E25116"/>
    <w:multiLevelType w:val="hybridMultilevel"/>
    <w:tmpl w:val="765E92E0"/>
    <w:lvl w:ilvl="0" w:tplc="5C963C6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841930"/>
    <w:multiLevelType w:val="hybridMultilevel"/>
    <w:tmpl w:val="0A0A66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306566"/>
    <w:multiLevelType w:val="hybridMultilevel"/>
    <w:tmpl w:val="1B5281A6"/>
    <w:lvl w:ilvl="0" w:tplc="3642006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AF6FBF"/>
    <w:multiLevelType w:val="hybridMultilevel"/>
    <w:tmpl w:val="8C96C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6270FF"/>
    <w:multiLevelType w:val="hybridMultilevel"/>
    <w:tmpl w:val="6A1AF6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F75323"/>
    <w:multiLevelType w:val="hybridMultilevel"/>
    <w:tmpl w:val="C9FC4C2C"/>
    <w:lvl w:ilvl="0" w:tplc="3642006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25045"/>
    <w:multiLevelType w:val="hybridMultilevel"/>
    <w:tmpl w:val="4C3C15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C92C10"/>
    <w:multiLevelType w:val="multilevel"/>
    <w:tmpl w:val="0E182AD4"/>
    <w:lvl w:ilvl="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Question %2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Answer: "/>
      <w:lvlJc w:val="left"/>
      <w:pPr>
        <w:tabs>
          <w:tab w:val="num" w:pos="2160"/>
        </w:tabs>
        <w:ind w:left="720" w:firstLine="144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A6E6944"/>
    <w:multiLevelType w:val="hybridMultilevel"/>
    <w:tmpl w:val="DC0EA58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83911"/>
    <w:multiLevelType w:val="multilevel"/>
    <w:tmpl w:val="09E86FE0"/>
    <w:lvl w:ilvl="0">
      <w:start w:val="1"/>
      <w:numFmt w:val="decimal"/>
      <w:pStyle w:val="Heading1"/>
      <w:lvlText w:val="Section %1."/>
      <w:lvlJc w:val="left"/>
      <w:pPr>
        <w:ind w:left="200" w:firstLine="0"/>
      </w:pPr>
      <w:rPr>
        <w:rFonts w:hint="default"/>
      </w:rPr>
    </w:lvl>
    <w:lvl w:ilvl="1">
      <w:start w:val="1"/>
      <w:numFmt w:val="decimalZero"/>
      <w:pStyle w:val="Heading2"/>
      <w:isLgl/>
      <w:lvlText w:val="Sec. %1.%2"/>
      <w:lvlJc w:val="left"/>
      <w:pPr>
        <w:ind w:left="200" w:firstLine="0"/>
      </w:pPr>
      <w:rPr>
        <w:rFonts w:hint="default"/>
      </w:rPr>
    </w:lvl>
    <w:lvl w:ilvl="2">
      <w:start w:val="1"/>
      <w:numFmt w:val="lowerLetter"/>
      <w:pStyle w:val="Heading3"/>
      <w:lvlText w:val="(%3)"/>
      <w:lvlJc w:val="left"/>
      <w:pPr>
        <w:ind w:left="920" w:hanging="432"/>
      </w:pPr>
      <w:rPr>
        <w:rFonts w:hint="default"/>
        <w:sz w:val="24"/>
        <w:szCs w:val="24"/>
      </w:rPr>
    </w:lvl>
    <w:lvl w:ilvl="3">
      <w:start w:val="1"/>
      <w:numFmt w:val="lowerRoman"/>
      <w:pStyle w:val="Heading4"/>
      <w:lvlText w:val="(%4)"/>
      <w:lvlJc w:val="right"/>
      <w:pPr>
        <w:ind w:left="1064" w:hanging="144"/>
      </w:pPr>
      <w:rPr>
        <w:rFonts w:hint="default"/>
      </w:rPr>
    </w:lvl>
    <w:lvl w:ilvl="4">
      <w:start w:val="1"/>
      <w:numFmt w:val="decimal"/>
      <w:pStyle w:val="Heading5"/>
      <w:lvlText w:val="%5)"/>
      <w:lvlJc w:val="left"/>
      <w:pPr>
        <w:ind w:left="12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3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4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6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784" w:hanging="144"/>
      </w:pPr>
      <w:rPr>
        <w:rFonts w:hint="default"/>
      </w:rPr>
    </w:lvl>
  </w:abstractNum>
  <w:abstractNum w:abstractNumId="13" w15:restartNumberingAfterBreak="0">
    <w:nsid w:val="35954B3E"/>
    <w:multiLevelType w:val="hybridMultilevel"/>
    <w:tmpl w:val="D7627BD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2C4758"/>
    <w:multiLevelType w:val="hybridMultilevel"/>
    <w:tmpl w:val="E5A2222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A85CF9"/>
    <w:multiLevelType w:val="hybridMultilevel"/>
    <w:tmpl w:val="E8802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E5D8B"/>
    <w:multiLevelType w:val="hybridMultilevel"/>
    <w:tmpl w:val="5BFA09C6"/>
    <w:lvl w:ilvl="0" w:tplc="692C170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D33868"/>
    <w:multiLevelType w:val="hybridMultilevel"/>
    <w:tmpl w:val="364ED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C92ABA"/>
    <w:multiLevelType w:val="hybridMultilevel"/>
    <w:tmpl w:val="7158A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507120"/>
    <w:multiLevelType w:val="hybridMultilevel"/>
    <w:tmpl w:val="62001F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16222C"/>
    <w:multiLevelType w:val="multilevel"/>
    <w:tmpl w:val="0E182AD4"/>
    <w:lvl w:ilvl="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Question %2)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Answer: "/>
      <w:lvlJc w:val="left"/>
      <w:pPr>
        <w:tabs>
          <w:tab w:val="num" w:pos="2160"/>
        </w:tabs>
        <w:ind w:left="720" w:firstLine="144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7906405A"/>
    <w:multiLevelType w:val="hybridMultilevel"/>
    <w:tmpl w:val="51408B2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2051763">
    <w:abstractNumId w:val="18"/>
  </w:num>
  <w:num w:numId="2" w16cid:durableId="1360665457">
    <w:abstractNumId w:val="12"/>
  </w:num>
  <w:num w:numId="3" w16cid:durableId="134445285">
    <w:abstractNumId w:val="1"/>
  </w:num>
  <w:num w:numId="4" w16cid:durableId="1081760746">
    <w:abstractNumId w:val="14"/>
  </w:num>
  <w:num w:numId="5" w16cid:durableId="1739284826">
    <w:abstractNumId w:val="9"/>
  </w:num>
  <w:num w:numId="6" w16cid:durableId="724597516">
    <w:abstractNumId w:val="16"/>
  </w:num>
  <w:num w:numId="7" w16cid:durableId="1581015235">
    <w:abstractNumId w:val="13"/>
  </w:num>
  <w:num w:numId="8" w16cid:durableId="815418518">
    <w:abstractNumId w:val="7"/>
  </w:num>
  <w:num w:numId="9" w16cid:durableId="2004697340">
    <w:abstractNumId w:val="8"/>
  </w:num>
  <w:num w:numId="10" w16cid:durableId="230628018">
    <w:abstractNumId w:val="5"/>
  </w:num>
  <w:num w:numId="11" w16cid:durableId="1301226157">
    <w:abstractNumId w:val="0"/>
  </w:num>
  <w:num w:numId="12" w16cid:durableId="1288128130">
    <w:abstractNumId w:val="11"/>
  </w:num>
  <w:num w:numId="13" w16cid:durableId="862478885">
    <w:abstractNumId w:val="3"/>
  </w:num>
  <w:num w:numId="14" w16cid:durableId="1617715715">
    <w:abstractNumId w:val="15"/>
  </w:num>
  <w:num w:numId="15" w16cid:durableId="1831674898">
    <w:abstractNumId w:val="20"/>
  </w:num>
  <w:num w:numId="16" w16cid:durableId="436609203">
    <w:abstractNumId w:val="6"/>
  </w:num>
  <w:num w:numId="17" w16cid:durableId="735009310">
    <w:abstractNumId w:val="17"/>
  </w:num>
  <w:num w:numId="18" w16cid:durableId="990404498">
    <w:abstractNumId w:val="4"/>
  </w:num>
  <w:num w:numId="19" w16cid:durableId="423847820">
    <w:abstractNumId w:val="22"/>
  </w:num>
  <w:num w:numId="20" w16cid:durableId="919292073">
    <w:abstractNumId w:val="10"/>
  </w:num>
  <w:num w:numId="21" w16cid:durableId="115031448">
    <w:abstractNumId w:val="21"/>
  </w:num>
  <w:num w:numId="22" w16cid:durableId="1345867162">
    <w:abstractNumId w:val="2"/>
  </w:num>
  <w:num w:numId="23" w16cid:durableId="69254030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17B"/>
    <w:rsid w:val="000018E2"/>
    <w:rsid w:val="0000520A"/>
    <w:rsid w:val="00011643"/>
    <w:rsid w:val="00012E7B"/>
    <w:rsid w:val="000240B2"/>
    <w:rsid w:val="000255C6"/>
    <w:rsid w:val="00026B7A"/>
    <w:rsid w:val="0003587D"/>
    <w:rsid w:val="00037CFF"/>
    <w:rsid w:val="00040D41"/>
    <w:rsid w:val="00046C0B"/>
    <w:rsid w:val="00047D2F"/>
    <w:rsid w:val="000541E6"/>
    <w:rsid w:val="0006456A"/>
    <w:rsid w:val="00064A4C"/>
    <w:rsid w:val="00070A63"/>
    <w:rsid w:val="00072798"/>
    <w:rsid w:val="00072E6A"/>
    <w:rsid w:val="000779DB"/>
    <w:rsid w:val="000833D8"/>
    <w:rsid w:val="000A5457"/>
    <w:rsid w:val="000D03D4"/>
    <w:rsid w:val="000D4694"/>
    <w:rsid w:val="000E1D81"/>
    <w:rsid w:val="000E69EC"/>
    <w:rsid w:val="000F05EC"/>
    <w:rsid w:val="000F2F3C"/>
    <w:rsid w:val="000F6557"/>
    <w:rsid w:val="000F70B2"/>
    <w:rsid w:val="001055EF"/>
    <w:rsid w:val="001068AE"/>
    <w:rsid w:val="00106D1F"/>
    <w:rsid w:val="00107D64"/>
    <w:rsid w:val="0011591C"/>
    <w:rsid w:val="00115FEB"/>
    <w:rsid w:val="00126641"/>
    <w:rsid w:val="00127BE8"/>
    <w:rsid w:val="00136768"/>
    <w:rsid w:val="00136A08"/>
    <w:rsid w:val="001422D1"/>
    <w:rsid w:val="00145B49"/>
    <w:rsid w:val="00154453"/>
    <w:rsid w:val="001559EF"/>
    <w:rsid w:val="00163ABC"/>
    <w:rsid w:val="00176514"/>
    <w:rsid w:val="0018097A"/>
    <w:rsid w:val="0019183D"/>
    <w:rsid w:val="001A485F"/>
    <w:rsid w:val="001C2BB2"/>
    <w:rsid w:val="001C4740"/>
    <w:rsid w:val="001C49AC"/>
    <w:rsid w:val="001D0931"/>
    <w:rsid w:val="001D0D09"/>
    <w:rsid w:val="001D3682"/>
    <w:rsid w:val="001D6CEC"/>
    <w:rsid w:val="001D7359"/>
    <w:rsid w:val="001F1FC5"/>
    <w:rsid w:val="001F4AE3"/>
    <w:rsid w:val="001F5AEB"/>
    <w:rsid w:val="0020614D"/>
    <w:rsid w:val="00226310"/>
    <w:rsid w:val="002334B4"/>
    <w:rsid w:val="00233AD0"/>
    <w:rsid w:val="002353F8"/>
    <w:rsid w:val="002366A2"/>
    <w:rsid w:val="00241CFC"/>
    <w:rsid w:val="0024540A"/>
    <w:rsid w:val="002578D7"/>
    <w:rsid w:val="00263D48"/>
    <w:rsid w:val="00263E6B"/>
    <w:rsid w:val="00266A8E"/>
    <w:rsid w:val="00276124"/>
    <w:rsid w:val="002779FE"/>
    <w:rsid w:val="00291489"/>
    <w:rsid w:val="002962B3"/>
    <w:rsid w:val="002A54F0"/>
    <w:rsid w:val="002B675D"/>
    <w:rsid w:val="002B7FB5"/>
    <w:rsid w:val="002D08BA"/>
    <w:rsid w:val="002D3042"/>
    <w:rsid w:val="002D67F8"/>
    <w:rsid w:val="002E04C9"/>
    <w:rsid w:val="002E37B5"/>
    <w:rsid w:val="002E6933"/>
    <w:rsid w:val="002F5BED"/>
    <w:rsid w:val="003055F5"/>
    <w:rsid w:val="00305798"/>
    <w:rsid w:val="00316456"/>
    <w:rsid w:val="00317CA4"/>
    <w:rsid w:val="0032420E"/>
    <w:rsid w:val="00333C73"/>
    <w:rsid w:val="00334252"/>
    <w:rsid w:val="00335C3C"/>
    <w:rsid w:val="003435EA"/>
    <w:rsid w:val="00353BD9"/>
    <w:rsid w:val="00370B4B"/>
    <w:rsid w:val="00382C4C"/>
    <w:rsid w:val="00395570"/>
    <w:rsid w:val="00395A16"/>
    <w:rsid w:val="00396ABF"/>
    <w:rsid w:val="00396C91"/>
    <w:rsid w:val="003D4E99"/>
    <w:rsid w:val="003D6F94"/>
    <w:rsid w:val="003D7123"/>
    <w:rsid w:val="003D71E0"/>
    <w:rsid w:val="003F7445"/>
    <w:rsid w:val="00401D35"/>
    <w:rsid w:val="00405579"/>
    <w:rsid w:val="00405A0A"/>
    <w:rsid w:val="00410F4E"/>
    <w:rsid w:val="00411495"/>
    <w:rsid w:val="00421335"/>
    <w:rsid w:val="0043259B"/>
    <w:rsid w:val="00455E9C"/>
    <w:rsid w:val="00471DE9"/>
    <w:rsid w:val="004748DE"/>
    <w:rsid w:val="004809C0"/>
    <w:rsid w:val="00481181"/>
    <w:rsid w:val="0048513D"/>
    <w:rsid w:val="004863AE"/>
    <w:rsid w:val="004B6617"/>
    <w:rsid w:val="004C77F1"/>
    <w:rsid w:val="004D4BF2"/>
    <w:rsid w:val="004E571A"/>
    <w:rsid w:val="00506B04"/>
    <w:rsid w:val="00507B44"/>
    <w:rsid w:val="00517DE2"/>
    <w:rsid w:val="005209DF"/>
    <w:rsid w:val="005236B5"/>
    <w:rsid w:val="005320C6"/>
    <w:rsid w:val="0053762D"/>
    <w:rsid w:val="00540E66"/>
    <w:rsid w:val="00577311"/>
    <w:rsid w:val="005840C4"/>
    <w:rsid w:val="0058655B"/>
    <w:rsid w:val="005928AD"/>
    <w:rsid w:val="005931EB"/>
    <w:rsid w:val="005C1BEA"/>
    <w:rsid w:val="005C2851"/>
    <w:rsid w:val="005C488A"/>
    <w:rsid w:val="005E2135"/>
    <w:rsid w:val="005E4A53"/>
    <w:rsid w:val="005E6828"/>
    <w:rsid w:val="005F4BD1"/>
    <w:rsid w:val="00604433"/>
    <w:rsid w:val="00611D9A"/>
    <w:rsid w:val="006174F4"/>
    <w:rsid w:val="0062150A"/>
    <w:rsid w:val="0063395C"/>
    <w:rsid w:val="00636A47"/>
    <w:rsid w:val="00647828"/>
    <w:rsid w:val="00672FAE"/>
    <w:rsid w:val="00673E1A"/>
    <w:rsid w:val="00683850"/>
    <w:rsid w:val="00684CA9"/>
    <w:rsid w:val="0068729F"/>
    <w:rsid w:val="006B3909"/>
    <w:rsid w:val="006B3E73"/>
    <w:rsid w:val="006C3455"/>
    <w:rsid w:val="006C441F"/>
    <w:rsid w:val="006C7DFB"/>
    <w:rsid w:val="006D00B1"/>
    <w:rsid w:val="006D62BA"/>
    <w:rsid w:val="006E199F"/>
    <w:rsid w:val="006F138E"/>
    <w:rsid w:val="0071360D"/>
    <w:rsid w:val="0072460D"/>
    <w:rsid w:val="00730B3D"/>
    <w:rsid w:val="00734DD8"/>
    <w:rsid w:val="007427C4"/>
    <w:rsid w:val="0074414A"/>
    <w:rsid w:val="00745C23"/>
    <w:rsid w:val="007512A7"/>
    <w:rsid w:val="0075242D"/>
    <w:rsid w:val="0075760E"/>
    <w:rsid w:val="00760BD5"/>
    <w:rsid w:val="007737AC"/>
    <w:rsid w:val="00780D29"/>
    <w:rsid w:val="0079251C"/>
    <w:rsid w:val="007928D0"/>
    <w:rsid w:val="00793F9A"/>
    <w:rsid w:val="007C54A5"/>
    <w:rsid w:val="007F2E1A"/>
    <w:rsid w:val="007F6CBC"/>
    <w:rsid w:val="007F7477"/>
    <w:rsid w:val="008061E4"/>
    <w:rsid w:val="00814167"/>
    <w:rsid w:val="0082248A"/>
    <w:rsid w:val="008232B0"/>
    <w:rsid w:val="00851603"/>
    <w:rsid w:val="00851639"/>
    <w:rsid w:val="00857EC6"/>
    <w:rsid w:val="0086121A"/>
    <w:rsid w:val="00867995"/>
    <w:rsid w:val="00867A77"/>
    <w:rsid w:val="0087055B"/>
    <w:rsid w:val="008805DB"/>
    <w:rsid w:val="008944FC"/>
    <w:rsid w:val="00897CC4"/>
    <w:rsid w:val="008A2758"/>
    <w:rsid w:val="008A32E0"/>
    <w:rsid w:val="008A5195"/>
    <w:rsid w:val="008C5448"/>
    <w:rsid w:val="008D26B8"/>
    <w:rsid w:val="008D43F3"/>
    <w:rsid w:val="008D649B"/>
    <w:rsid w:val="008F25B0"/>
    <w:rsid w:val="008F2C1F"/>
    <w:rsid w:val="008F559A"/>
    <w:rsid w:val="008F748B"/>
    <w:rsid w:val="00900377"/>
    <w:rsid w:val="0092387A"/>
    <w:rsid w:val="009264FB"/>
    <w:rsid w:val="009277E3"/>
    <w:rsid w:val="00946151"/>
    <w:rsid w:val="00961096"/>
    <w:rsid w:val="0096651A"/>
    <w:rsid w:val="009666C4"/>
    <w:rsid w:val="00971B32"/>
    <w:rsid w:val="00971EF2"/>
    <w:rsid w:val="00972070"/>
    <w:rsid w:val="00997D3C"/>
    <w:rsid w:val="009B0085"/>
    <w:rsid w:val="009C06A5"/>
    <w:rsid w:val="009C7796"/>
    <w:rsid w:val="009F0AF1"/>
    <w:rsid w:val="00A02504"/>
    <w:rsid w:val="00A135E6"/>
    <w:rsid w:val="00A15116"/>
    <w:rsid w:val="00A2183A"/>
    <w:rsid w:val="00A30646"/>
    <w:rsid w:val="00A43AEC"/>
    <w:rsid w:val="00A47281"/>
    <w:rsid w:val="00A4761A"/>
    <w:rsid w:val="00A53263"/>
    <w:rsid w:val="00A53869"/>
    <w:rsid w:val="00A60D98"/>
    <w:rsid w:val="00A64249"/>
    <w:rsid w:val="00A64A36"/>
    <w:rsid w:val="00A745F8"/>
    <w:rsid w:val="00A75024"/>
    <w:rsid w:val="00A76207"/>
    <w:rsid w:val="00A86A87"/>
    <w:rsid w:val="00A873AD"/>
    <w:rsid w:val="00A94D2B"/>
    <w:rsid w:val="00AA7E48"/>
    <w:rsid w:val="00AC09F5"/>
    <w:rsid w:val="00AE65FA"/>
    <w:rsid w:val="00B123B8"/>
    <w:rsid w:val="00B17855"/>
    <w:rsid w:val="00B179AF"/>
    <w:rsid w:val="00B25EF1"/>
    <w:rsid w:val="00B30F15"/>
    <w:rsid w:val="00B352C0"/>
    <w:rsid w:val="00B3738D"/>
    <w:rsid w:val="00B404EE"/>
    <w:rsid w:val="00B542A4"/>
    <w:rsid w:val="00B61467"/>
    <w:rsid w:val="00B7481B"/>
    <w:rsid w:val="00B94CE6"/>
    <w:rsid w:val="00BA3F78"/>
    <w:rsid w:val="00BA6014"/>
    <w:rsid w:val="00BB1F10"/>
    <w:rsid w:val="00BB538F"/>
    <w:rsid w:val="00BD6208"/>
    <w:rsid w:val="00BD76E9"/>
    <w:rsid w:val="00BE7F21"/>
    <w:rsid w:val="00BF0451"/>
    <w:rsid w:val="00BF531A"/>
    <w:rsid w:val="00C01C75"/>
    <w:rsid w:val="00C12063"/>
    <w:rsid w:val="00C1222F"/>
    <w:rsid w:val="00C17D98"/>
    <w:rsid w:val="00C34CC3"/>
    <w:rsid w:val="00C3591A"/>
    <w:rsid w:val="00C35F37"/>
    <w:rsid w:val="00C42756"/>
    <w:rsid w:val="00C44608"/>
    <w:rsid w:val="00C54A24"/>
    <w:rsid w:val="00C570E8"/>
    <w:rsid w:val="00C65336"/>
    <w:rsid w:val="00C71FA9"/>
    <w:rsid w:val="00C76ECB"/>
    <w:rsid w:val="00C9335B"/>
    <w:rsid w:val="00CA157B"/>
    <w:rsid w:val="00CB2290"/>
    <w:rsid w:val="00CC1500"/>
    <w:rsid w:val="00CC5711"/>
    <w:rsid w:val="00CD528E"/>
    <w:rsid w:val="00CD7271"/>
    <w:rsid w:val="00CE48C6"/>
    <w:rsid w:val="00CF4F49"/>
    <w:rsid w:val="00CF6680"/>
    <w:rsid w:val="00D202C2"/>
    <w:rsid w:val="00D32883"/>
    <w:rsid w:val="00D37CC3"/>
    <w:rsid w:val="00D5771A"/>
    <w:rsid w:val="00D66D26"/>
    <w:rsid w:val="00D71A8B"/>
    <w:rsid w:val="00D7512E"/>
    <w:rsid w:val="00D7554D"/>
    <w:rsid w:val="00D81392"/>
    <w:rsid w:val="00DA6E1C"/>
    <w:rsid w:val="00DB095D"/>
    <w:rsid w:val="00DB149C"/>
    <w:rsid w:val="00DB641B"/>
    <w:rsid w:val="00DB661D"/>
    <w:rsid w:val="00DC3D32"/>
    <w:rsid w:val="00DC40D6"/>
    <w:rsid w:val="00DC491F"/>
    <w:rsid w:val="00DD2042"/>
    <w:rsid w:val="00DD5E47"/>
    <w:rsid w:val="00DD6842"/>
    <w:rsid w:val="00E0016F"/>
    <w:rsid w:val="00E25758"/>
    <w:rsid w:val="00E25B64"/>
    <w:rsid w:val="00E34FD3"/>
    <w:rsid w:val="00E3510A"/>
    <w:rsid w:val="00E37A29"/>
    <w:rsid w:val="00E5497C"/>
    <w:rsid w:val="00E70537"/>
    <w:rsid w:val="00E931CB"/>
    <w:rsid w:val="00EC027C"/>
    <w:rsid w:val="00EC2338"/>
    <w:rsid w:val="00EC2DBA"/>
    <w:rsid w:val="00ED2AFC"/>
    <w:rsid w:val="00ED4617"/>
    <w:rsid w:val="00ED7D17"/>
    <w:rsid w:val="00EE3EDD"/>
    <w:rsid w:val="00F015F9"/>
    <w:rsid w:val="00F04737"/>
    <w:rsid w:val="00F12E21"/>
    <w:rsid w:val="00F1504A"/>
    <w:rsid w:val="00F24950"/>
    <w:rsid w:val="00F267CB"/>
    <w:rsid w:val="00F3317B"/>
    <w:rsid w:val="00F422FB"/>
    <w:rsid w:val="00F45D75"/>
    <w:rsid w:val="00F47E97"/>
    <w:rsid w:val="00F62B2B"/>
    <w:rsid w:val="00F650F5"/>
    <w:rsid w:val="00F65E4B"/>
    <w:rsid w:val="00F71DAB"/>
    <w:rsid w:val="00F8003F"/>
    <w:rsid w:val="00F82A40"/>
    <w:rsid w:val="00F8788E"/>
    <w:rsid w:val="00F96776"/>
    <w:rsid w:val="00FA046C"/>
    <w:rsid w:val="00FA52DF"/>
    <w:rsid w:val="00FC0B6F"/>
    <w:rsid w:val="00FC353A"/>
    <w:rsid w:val="00FC4473"/>
    <w:rsid w:val="00FC4A27"/>
    <w:rsid w:val="00FE0ED4"/>
    <w:rsid w:val="00FE2C46"/>
    <w:rsid w:val="00FF0494"/>
    <w:rsid w:val="00FF1709"/>
    <w:rsid w:val="00FF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D67352"/>
  <w15:docId w15:val="{62C0B96B-5390-4FEB-B734-5C7F23593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7477"/>
  </w:style>
  <w:style w:type="paragraph" w:styleId="Heading1">
    <w:name w:val="heading 1"/>
    <w:basedOn w:val="Normal"/>
    <w:next w:val="Normal"/>
    <w:link w:val="Heading1Char"/>
    <w:uiPriority w:val="9"/>
    <w:qFormat/>
    <w:rsid w:val="00851639"/>
    <w:pPr>
      <w:keepNext/>
      <w:keepLines/>
      <w:numPr>
        <w:numId w:val="2"/>
      </w:numPr>
      <w:spacing w:before="400" w:after="40" w:line="240" w:lineRule="auto"/>
      <w:outlineLvl w:val="0"/>
    </w:pPr>
    <w:rPr>
      <w:rFonts w:ascii="Calibri Light" w:eastAsia="SimSun" w:hAnsi="Calibri Light" w:cs="Times New Roman"/>
      <w:b/>
      <w:cap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1639"/>
    <w:pPr>
      <w:keepNext/>
      <w:keepLines/>
      <w:numPr>
        <w:ilvl w:val="1"/>
        <w:numId w:val="2"/>
      </w:numPr>
      <w:spacing w:before="120" w:after="120" w:line="240" w:lineRule="auto"/>
      <w:outlineLvl w:val="1"/>
    </w:pPr>
    <w:rPr>
      <w:rFonts w:ascii="Calibri Light" w:eastAsia="SimSun" w:hAnsi="Calibri Light" w:cs="Times New Roman"/>
      <w:b/>
      <w: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51639"/>
    <w:pPr>
      <w:keepNext/>
      <w:keepLines/>
      <w:numPr>
        <w:ilvl w:val="2"/>
        <w:numId w:val="2"/>
      </w:numPr>
      <w:spacing w:before="120" w:after="0" w:line="240" w:lineRule="auto"/>
      <w:outlineLvl w:val="2"/>
    </w:pPr>
    <w:rPr>
      <w:rFonts w:ascii="Calibri Light" w:eastAsia="SimSun" w:hAnsi="Calibri Light" w:cs="Times New Roman"/>
      <w:b/>
      <w:small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51639"/>
    <w:pPr>
      <w:keepNext/>
      <w:keepLines/>
      <w:numPr>
        <w:ilvl w:val="3"/>
        <w:numId w:val="2"/>
      </w:numPr>
      <w:spacing w:before="120" w:after="0" w:line="259" w:lineRule="auto"/>
      <w:outlineLvl w:val="3"/>
    </w:pPr>
    <w:rPr>
      <w:rFonts w:ascii="Calibri Light" w:eastAsia="SimSun" w:hAnsi="Calibri Light" w:cs="Times New Roman"/>
      <w:cap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51639"/>
    <w:pPr>
      <w:keepNext/>
      <w:keepLines/>
      <w:numPr>
        <w:ilvl w:val="4"/>
        <w:numId w:val="2"/>
      </w:numPr>
      <w:spacing w:before="120" w:after="0" w:line="259" w:lineRule="auto"/>
      <w:outlineLvl w:val="4"/>
    </w:pPr>
    <w:rPr>
      <w:rFonts w:ascii="Calibri Light" w:eastAsia="SimSun" w:hAnsi="Calibri Light" w:cs="Times New Roman"/>
      <w:i/>
      <w:iCs/>
      <w:cap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51639"/>
    <w:pPr>
      <w:keepNext/>
      <w:keepLines/>
      <w:numPr>
        <w:ilvl w:val="5"/>
        <w:numId w:val="2"/>
      </w:numPr>
      <w:spacing w:before="120" w:after="0" w:line="259" w:lineRule="auto"/>
      <w:outlineLvl w:val="5"/>
    </w:pPr>
    <w:rPr>
      <w:rFonts w:ascii="Calibri Light" w:eastAsia="SimSun" w:hAnsi="Calibri Light" w:cs="Times New Roman"/>
      <w:b/>
      <w:bCs/>
      <w:caps/>
      <w:color w:val="262626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1639"/>
    <w:pPr>
      <w:keepNext/>
      <w:keepLines/>
      <w:numPr>
        <w:ilvl w:val="6"/>
        <w:numId w:val="2"/>
      </w:numPr>
      <w:spacing w:before="120" w:after="0" w:line="259" w:lineRule="auto"/>
      <w:outlineLvl w:val="6"/>
    </w:pPr>
    <w:rPr>
      <w:rFonts w:ascii="Calibri Light" w:eastAsia="SimSun" w:hAnsi="Calibri Light" w:cs="Times New Roman"/>
      <w:b/>
      <w:bCs/>
      <w:i/>
      <w:iCs/>
      <w:caps/>
      <w:color w:val="262626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1639"/>
    <w:pPr>
      <w:keepNext/>
      <w:keepLines/>
      <w:numPr>
        <w:ilvl w:val="7"/>
        <w:numId w:val="2"/>
      </w:numPr>
      <w:spacing w:before="120" w:after="0" w:line="259" w:lineRule="auto"/>
      <w:outlineLvl w:val="7"/>
    </w:pPr>
    <w:rPr>
      <w:rFonts w:ascii="Calibri Light" w:eastAsia="SimSun" w:hAnsi="Calibri Light" w:cs="Times New Roman"/>
      <w:b/>
      <w:bCs/>
      <w:caps/>
      <w:color w:val="7F7F7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851639"/>
    <w:pPr>
      <w:keepNext/>
      <w:keepLines/>
      <w:numPr>
        <w:ilvl w:val="8"/>
        <w:numId w:val="2"/>
      </w:numPr>
      <w:spacing w:before="120" w:after="0" w:line="259" w:lineRule="auto"/>
      <w:outlineLvl w:val="8"/>
    </w:pPr>
    <w:rPr>
      <w:rFonts w:ascii="Calibri Light" w:eastAsia="SimSun" w:hAnsi="Calibri Light" w:cs="Times New Roman"/>
      <w:b/>
      <w:bCs/>
      <w:i/>
      <w:iCs/>
      <w:caps/>
      <w:color w:val="7F7F7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317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31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1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3F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F9A"/>
  </w:style>
  <w:style w:type="paragraph" w:styleId="Footer">
    <w:name w:val="footer"/>
    <w:basedOn w:val="Normal"/>
    <w:link w:val="FooterChar"/>
    <w:uiPriority w:val="99"/>
    <w:unhideWhenUsed/>
    <w:rsid w:val="00793F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F9A"/>
  </w:style>
  <w:style w:type="paragraph" w:styleId="ListParagraph">
    <w:name w:val="List Paragraph"/>
    <w:basedOn w:val="Normal"/>
    <w:uiPriority w:val="34"/>
    <w:qFormat/>
    <w:rsid w:val="00851639"/>
    <w:pPr>
      <w:spacing w:after="0" w:line="240" w:lineRule="auto"/>
      <w:ind w:left="720"/>
      <w:contextualSpacing/>
    </w:pPr>
    <w:rPr>
      <w:rFonts w:eastAsiaTheme="minorEastAsia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516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1639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1639"/>
    <w:rPr>
      <w:rFonts w:eastAsiaTheme="minorEastAsia"/>
      <w:sz w:val="20"/>
      <w:szCs w:val="20"/>
    </w:rPr>
  </w:style>
  <w:style w:type="paragraph" w:customStyle="1" w:styleId="PONotes">
    <w:name w:val="PO Notes"/>
    <w:basedOn w:val="Normal"/>
    <w:link w:val="PONotesChar"/>
    <w:qFormat/>
    <w:rsid w:val="00851639"/>
    <w:pPr>
      <w:pBdr>
        <w:top w:val="single" w:sz="6" w:space="3" w:color="000000"/>
        <w:bottom w:val="single" w:sz="6" w:space="3" w:color="000000"/>
      </w:pBdr>
      <w:shd w:val="pct50" w:color="C0C0C0" w:fill="FFFFFF"/>
      <w:spacing w:after="160" w:line="240" w:lineRule="auto"/>
      <w:ind w:left="1440" w:right="1987"/>
      <w:jc w:val="center"/>
    </w:pPr>
    <w:rPr>
      <w:rFonts w:ascii="Arial" w:eastAsia="Times New Roman" w:hAnsi="Arial" w:cs="Times New Roman"/>
      <w:b/>
      <w:caps/>
      <w:vanish/>
      <w:sz w:val="16"/>
    </w:rPr>
  </w:style>
  <w:style w:type="character" w:customStyle="1" w:styleId="PONotesChar">
    <w:name w:val="PO Notes Char"/>
    <w:link w:val="PONotes"/>
    <w:rsid w:val="00851639"/>
    <w:rPr>
      <w:rFonts w:ascii="Arial" w:eastAsia="Times New Roman" w:hAnsi="Arial" w:cs="Times New Roman"/>
      <w:b/>
      <w:caps/>
      <w:vanish/>
      <w:sz w:val="16"/>
      <w:shd w:val="pct50" w:color="C0C0C0" w:fill="FFFFFF"/>
    </w:rPr>
  </w:style>
  <w:style w:type="character" w:customStyle="1" w:styleId="Heading1Char">
    <w:name w:val="Heading 1 Char"/>
    <w:basedOn w:val="DefaultParagraphFont"/>
    <w:link w:val="Heading1"/>
    <w:uiPriority w:val="9"/>
    <w:rsid w:val="00851639"/>
    <w:rPr>
      <w:rFonts w:ascii="Calibri Light" w:eastAsia="SimSun" w:hAnsi="Calibri Light" w:cs="Times New Roman"/>
      <w:b/>
      <w:cap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851639"/>
    <w:rPr>
      <w:rFonts w:ascii="Calibri Light" w:eastAsia="SimSun" w:hAnsi="Calibri Light" w:cs="Times New Roman"/>
      <w:b/>
      <w: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851639"/>
    <w:rPr>
      <w:rFonts w:ascii="Calibri Light" w:eastAsia="SimSun" w:hAnsi="Calibri Light" w:cs="Times New Roman"/>
      <w:b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51639"/>
    <w:rPr>
      <w:rFonts w:ascii="Calibri Light" w:eastAsia="SimSun" w:hAnsi="Calibri Light" w:cs="Times New Roman"/>
      <w:caps/>
    </w:rPr>
  </w:style>
  <w:style w:type="character" w:customStyle="1" w:styleId="Heading5Char">
    <w:name w:val="Heading 5 Char"/>
    <w:basedOn w:val="DefaultParagraphFont"/>
    <w:link w:val="Heading5"/>
    <w:uiPriority w:val="9"/>
    <w:rsid w:val="00851639"/>
    <w:rPr>
      <w:rFonts w:ascii="Calibri Light" w:eastAsia="SimSun" w:hAnsi="Calibri Light" w:cs="Times New Roman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1639"/>
    <w:rPr>
      <w:rFonts w:ascii="Calibri Light" w:eastAsia="SimSun" w:hAnsi="Calibri Light" w:cs="Times New Roman"/>
      <w:b/>
      <w:bCs/>
      <w:caps/>
      <w:color w:val="262626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1639"/>
    <w:rPr>
      <w:rFonts w:ascii="Calibri Light" w:eastAsia="SimSun" w:hAnsi="Calibri Light" w:cs="Times New Roman"/>
      <w:b/>
      <w:bCs/>
      <w:i/>
      <w:iCs/>
      <w:caps/>
      <w:color w:val="262626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1639"/>
    <w:rPr>
      <w:rFonts w:ascii="Calibri Light" w:eastAsia="SimSun" w:hAnsi="Calibri Light" w:cs="Times New Roman"/>
      <w:b/>
      <w:bCs/>
      <w:caps/>
      <w:color w:val="7F7F7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1639"/>
    <w:rPr>
      <w:rFonts w:ascii="Calibri Light" w:eastAsia="SimSun" w:hAnsi="Calibri Light" w:cs="Times New Roman"/>
      <w:b/>
      <w:bCs/>
      <w:i/>
      <w:iCs/>
      <w:caps/>
      <w:color w:val="7F7F7F"/>
      <w:sz w:val="20"/>
      <w:szCs w:val="20"/>
    </w:rPr>
  </w:style>
  <w:style w:type="paragraph" w:customStyle="1" w:styleId="FillIn">
    <w:name w:val="Fill In"/>
    <w:basedOn w:val="Normal"/>
    <w:link w:val="FillInChar"/>
    <w:qFormat/>
    <w:rsid w:val="006174F4"/>
    <w:pPr>
      <w:spacing w:after="160" w:line="259" w:lineRule="auto"/>
    </w:pPr>
    <w:rPr>
      <w:rFonts w:ascii="Calibri" w:eastAsia="Times New Roman" w:hAnsi="Calibri" w:cs="Times New Roman"/>
      <w:b/>
      <w:caps/>
      <w:color w:val="C00000"/>
    </w:rPr>
  </w:style>
  <w:style w:type="character" w:customStyle="1" w:styleId="FillInChar">
    <w:name w:val="Fill In Char"/>
    <w:link w:val="FillIn"/>
    <w:rsid w:val="006174F4"/>
    <w:rPr>
      <w:rFonts w:ascii="Calibri" w:eastAsia="Times New Roman" w:hAnsi="Calibri" w:cs="Times New Roman"/>
      <w:b/>
      <w:caps/>
      <w:color w:val="C00000"/>
    </w:rPr>
  </w:style>
  <w:style w:type="table" w:customStyle="1" w:styleId="TableGrid2">
    <w:name w:val="Table Grid2"/>
    <w:basedOn w:val="TableNormal"/>
    <w:next w:val="TableGrid"/>
    <w:uiPriority w:val="39"/>
    <w:rsid w:val="001559EF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155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D71E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8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438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89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9315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168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017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7577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158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932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6906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808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878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75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0250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03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61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98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3351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32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2133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851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6193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1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5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3491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4548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13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0156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4108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881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882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235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605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901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65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936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0424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610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46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884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3528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898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361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750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75383">
          <w:marLeft w:val="72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5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7F0819F624B64380D4A57CCDAC7781" ma:contentTypeVersion="14" ma:contentTypeDescription="Create a new document." ma:contentTypeScope="" ma:versionID="113ca269b8ecc1800183d442a2069ce0">
  <xsd:schema xmlns:xsd="http://www.w3.org/2001/XMLSchema" xmlns:xs="http://www.w3.org/2001/XMLSchema" xmlns:p="http://schemas.microsoft.com/office/2006/metadata/properties" xmlns:ns1="http://schemas.microsoft.com/sharepoint/v3" xmlns:ns3="eac37eda-f897-49eb-801c-08fa018b6265" xmlns:ns4="98f28830-e830-43ef-8ed3-456beba03c0a" targetNamespace="http://schemas.microsoft.com/office/2006/metadata/properties" ma:root="true" ma:fieldsID="5295db1ab10143591ed62fd719c7a11d" ns1:_="" ns3:_="" ns4:_="">
    <xsd:import namespace="http://schemas.microsoft.com/sharepoint/v3"/>
    <xsd:import namespace="eac37eda-f897-49eb-801c-08fa018b6265"/>
    <xsd:import namespace="98f28830-e830-43ef-8ed3-456beba03c0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37eda-f897-49eb-801c-08fa018b62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f28830-e830-43ef-8ed3-456beba03c0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0A0C07-54F9-409F-B2EF-08CB3F46C3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ac37eda-f897-49eb-801c-08fa018b6265"/>
    <ds:schemaRef ds:uri="98f28830-e830-43ef-8ed3-456beba03c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608E02-95DF-4DBF-8F1E-243688570E9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F4DC77F-0157-4061-8347-A214FBF6B09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8C5E50BA-88D5-4680-8A61-FA8D2749DB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256</Words>
  <Characters>1337</Characters>
  <Application>Microsoft Office Word</Application>
  <DocSecurity>0</DocSecurity>
  <Lines>102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SOA Department of Administration</Company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Grove, Jason R (DOA)</dc:creator>
  <cp:lastModifiedBy>Roys, Robert T (CED)</cp:lastModifiedBy>
  <cp:revision>24</cp:revision>
  <cp:lastPrinted>2019-07-11T23:22:00Z</cp:lastPrinted>
  <dcterms:created xsi:type="dcterms:W3CDTF">2025-10-22T00:15:00Z</dcterms:created>
  <dcterms:modified xsi:type="dcterms:W3CDTF">2026-01-30T23:00:00Z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0x010100627F0819F624B64380D4A57CCDAC7781</vt:lpwstr>
  </property>
</Properties>
</file>