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1AEB4876" w:rsidR="00BD435B" w:rsidRPr="00DF022F" w:rsidRDefault="00185CAB" w:rsidP="00487451">
            <w:pPr>
              <w:jc w:val="both"/>
              <w:rPr>
                <w:rFonts w:asciiTheme="minorHAnsi" w:hAnsiTheme="minorHAnsi" w:cs="Arial"/>
              </w:rPr>
            </w:pPr>
            <w:r>
              <w:rPr>
                <w:rFonts w:asciiTheme="minorHAnsi" w:hAnsiTheme="minorHAnsi" w:cs="Arial"/>
              </w:rPr>
              <w:t>2026-1600-0180</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274E4EB" w:rsidR="00BD435B" w:rsidRPr="00DF022F" w:rsidRDefault="00185CAB" w:rsidP="00487451">
            <w:pPr>
              <w:jc w:val="both"/>
              <w:rPr>
                <w:rFonts w:asciiTheme="minorHAnsi" w:hAnsiTheme="minorHAnsi" w:cs="Arial"/>
              </w:rPr>
            </w:pPr>
            <w:r>
              <w:rPr>
                <w:rFonts w:asciiTheme="minorHAnsi" w:hAnsiTheme="minorHAnsi" w:cs="Arial"/>
              </w:rPr>
              <w:t>Alaka B+C Outreach Mat-Su</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185CAB"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185CAB"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185CAB"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185CAB"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185CAB"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185CAB"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185CAB"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185CAB"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185CAB"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185CAB"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185CAB"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185CAB"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185CAB"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185CAB"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185CAB"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185CAB"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185CAB"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185CAB"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185CAB"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185CAB"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Employ at least one person who is enrolled in, or within the past two years, graduated from, a United States Department of Defense SkillBridge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185CAB"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185CAB"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11185151"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provide an explanation (up to 500 word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185CAB" w:rsidRPr="00287D16" w14:paraId="43A5CC29" w14:textId="77777777" w:rsidTr="00C40AD8">
        <w:trPr>
          <w:trHeight w:val="827"/>
        </w:trPr>
        <w:tc>
          <w:tcPr>
            <w:tcW w:w="1080" w:type="dxa"/>
            <w:vAlign w:val="center"/>
          </w:tcPr>
          <w:p w14:paraId="42F6E3BA" w14:textId="77777777" w:rsidR="00185CAB" w:rsidRPr="00287D16" w:rsidRDefault="00185CAB" w:rsidP="00185CA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7037618A" w:rsidR="00185CAB" w:rsidRPr="00287D16" w:rsidRDefault="00185CAB" w:rsidP="00185CAB">
            <w:pPr>
              <w:widowControl w:val="0"/>
              <w:jc w:val="both"/>
              <w:rPr>
                <w:rFonts w:eastAsia="Times New Roman"/>
                <w:color w:val="000000"/>
              </w:rPr>
            </w:pPr>
            <w:r>
              <w:t xml:space="preserve">A minimum of two (2) years of experience within the last five (5) years providing community outreach services </w:t>
            </w:r>
            <w:r>
              <w:rPr>
                <w:rFonts w:cs="Calibri"/>
              </w:rPr>
              <w:t>to access breast and cervical cancer screening</w:t>
            </w:r>
            <w:r>
              <w:t>.</w:t>
            </w:r>
          </w:p>
        </w:tc>
        <w:tc>
          <w:tcPr>
            <w:tcW w:w="1763" w:type="dxa"/>
            <w:vAlign w:val="center"/>
          </w:tcPr>
          <w:p w14:paraId="3B3A38E7" w14:textId="77777777" w:rsidR="00185CAB" w:rsidRPr="00287D16" w:rsidRDefault="00185CAB" w:rsidP="00185CAB">
            <w:pPr>
              <w:jc w:val="center"/>
              <w:rPr>
                <w:rFonts w:asciiTheme="minorHAnsi" w:hAnsiTheme="minorHAnsi" w:cstheme="minorBidi"/>
              </w:rPr>
            </w:pPr>
            <w:r w:rsidRPr="00287D16">
              <w:rPr>
                <w:rFonts w:asciiTheme="minorHAnsi" w:hAnsiTheme="minorHAnsi" w:cstheme="minorBidi"/>
              </w:rPr>
              <w:t>□ Yes  □ No</w:t>
            </w:r>
          </w:p>
        </w:tc>
      </w:tr>
      <w:tr w:rsidR="00185CAB" w:rsidRPr="00287D16" w14:paraId="5C61985E" w14:textId="77777777" w:rsidTr="008B1437">
        <w:trPr>
          <w:trHeight w:val="827"/>
        </w:trPr>
        <w:tc>
          <w:tcPr>
            <w:tcW w:w="1080" w:type="dxa"/>
            <w:vAlign w:val="center"/>
          </w:tcPr>
          <w:p w14:paraId="4A961D5B" w14:textId="77777777" w:rsidR="00185CAB" w:rsidRPr="00287D16" w:rsidRDefault="00185CAB" w:rsidP="00185CA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1E87B7F" w:rsidR="00185CAB" w:rsidRPr="00287D16" w:rsidRDefault="00185CAB" w:rsidP="00185CAB">
            <w:pPr>
              <w:jc w:val="both"/>
              <w:rPr>
                <w:rFonts w:eastAsia="Times New Roman"/>
                <w:color w:val="000000" w:themeColor="text1"/>
              </w:rPr>
            </w:pPr>
            <w:r>
              <w:t>A minimum of two (2) years of experience within the last five (5) years of utilization of HIPAA compliance protocols.</w:t>
            </w:r>
          </w:p>
        </w:tc>
        <w:tc>
          <w:tcPr>
            <w:tcW w:w="1763" w:type="dxa"/>
            <w:vAlign w:val="center"/>
          </w:tcPr>
          <w:p w14:paraId="6950D0A7" w14:textId="77777777" w:rsidR="00185CAB" w:rsidRPr="00287D16" w:rsidRDefault="00185CAB" w:rsidP="00185CAB">
            <w:pPr>
              <w:jc w:val="center"/>
              <w:rPr>
                <w:rFonts w:asciiTheme="minorHAnsi" w:hAnsiTheme="minorHAnsi" w:cstheme="minorBidi"/>
              </w:rPr>
            </w:pPr>
            <w:r w:rsidRPr="00287D16">
              <w:rPr>
                <w:rFonts w:asciiTheme="minorHAnsi" w:hAnsiTheme="minorHAnsi" w:cstheme="minorBidi"/>
              </w:rPr>
              <w:t>□ Yes  □ No</w:t>
            </w:r>
          </w:p>
        </w:tc>
      </w:tr>
      <w:tr w:rsidR="00185CAB" w:rsidRPr="00287D16" w14:paraId="7F1C7DD1" w14:textId="77777777" w:rsidTr="008B1437">
        <w:trPr>
          <w:trHeight w:val="827"/>
        </w:trPr>
        <w:tc>
          <w:tcPr>
            <w:tcW w:w="1080" w:type="dxa"/>
            <w:vAlign w:val="center"/>
          </w:tcPr>
          <w:p w14:paraId="79299EEA" w14:textId="77777777" w:rsidR="00185CAB" w:rsidRPr="00287D16" w:rsidRDefault="00185CAB" w:rsidP="00185CA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656A0797" w:rsidR="00185CAB" w:rsidRPr="00B748C6" w:rsidRDefault="00185CAB" w:rsidP="00185CAB">
            <w:pPr>
              <w:widowControl w:val="0"/>
              <w:jc w:val="both"/>
              <w:rPr>
                <w:rFonts w:eastAsia="Times New Roman"/>
                <w:strike/>
                <w:color w:val="000000" w:themeColor="text1"/>
              </w:rPr>
            </w:pPr>
          </w:p>
        </w:tc>
        <w:tc>
          <w:tcPr>
            <w:tcW w:w="1763" w:type="dxa"/>
            <w:vAlign w:val="center"/>
          </w:tcPr>
          <w:p w14:paraId="57EECC32" w14:textId="1652F36F" w:rsidR="00185CAB" w:rsidRPr="00287D16" w:rsidRDefault="00185CAB" w:rsidP="00185CAB">
            <w:pPr>
              <w:jc w:val="center"/>
              <w:rPr>
                <w:rFonts w:asciiTheme="minorHAnsi" w:hAnsiTheme="minorHAnsi" w:cstheme="minorBidi"/>
              </w:rPr>
            </w:pPr>
            <w:r w:rsidRPr="00287D16">
              <w:rPr>
                <w:rFonts w:asciiTheme="minorHAnsi" w:hAnsiTheme="minorHAnsi" w:cstheme="minorBidi"/>
              </w:rPr>
              <w:t>□ Yes  □ No</w:t>
            </w:r>
          </w:p>
        </w:tc>
      </w:tr>
      <w:tr w:rsidR="00185CAB" w:rsidRPr="00287D16" w14:paraId="20AE781F" w14:textId="77777777" w:rsidTr="008B1437">
        <w:trPr>
          <w:trHeight w:val="827"/>
        </w:trPr>
        <w:tc>
          <w:tcPr>
            <w:tcW w:w="1080" w:type="dxa"/>
            <w:vAlign w:val="center"/>
          </w:tcPr>
          <w:p w14:paraId="59353E0C" w14:textId="77777777" w:rsidR="00185CAB" w:rsidRPr="00287D16" w:rsidRDefault="00185CAB" w:rsidP="00185CA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77777777" w:rsidR="00185CAB" w:rsidRPr="00B748C6" w:rsidRDefault="00185CAB" w:rsidP="00185CAB">
            <w:pPr>
              <w:widowControl w:val="0"/>
              <w:jc w:val="both"/>
              <w:rPr>
                <w:rFonts w:eastAsia="Times New Roman"/>
                <w:strike/>
                <w:color w:val="000000" w:themeColor="text1"/>
              </w:rPr>
            </w:pPr>
          </w:p>
        </w:tc>
        <w:tc>
          <w:tcPr>
            <w:tcW w:w="1763" w:type="dxa"/>
            <w:vAlign w:val="center"/>
          </w:tcPr>
          <w:p w14:paraId="3BB4C320" w14:textId="50E71720" w:rsidR="00185CAB" w:rsidRPr="00287D16" w:rsidRDefault="00185CAB" w:rsidP="00185CAB">
            <w:pPr>
              <w:jc w:val="center"/>
              <w:rPr>
                <w:rFonts w:asciiTheme="minorHAnsi" w:hAnsiTheme="minorHAnsi" w:cstheme="minorBidi"/>
              </w:rPr>
            </w:pPr>
            <w:r w:rsidRPr="00287D16">
              <w:rPr>
                <w:rFonts w:asciiTheme="minorHAnsi" w:hAnsiTheme="minorHAnsi" w:cstheme="minorBidi"/>
              </w:rPr>
              <w:t>□ Yes  □ No</w:t>
            </w:r>
          </w:p>
        </w:tc>
      </w:tr>
      <w:tr w:rsidR="00185CAB" w:rsidRPr="00287D16" w14:paraId="299BEEA1" w14:textId="77777777" w:rsidTr="008B1437">
        <w:trPr>
          <w:trHeight w:val="827"/>
        </w:trPr>
        <w:tc>
          <w:tcPr>
            <w:tcW w:w="1080" w:type="dxa"/>
            <w:vAlign w:val="center"/>
          </w:tcPr>
          <w:p w14:paraId="74CB0172" w14:textId="77777777" w:rsidR="00185CAB" w:rsidRPr="00287D16" w:rsidRDefault="00185CAB" w:rsidP="00185CAB">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B036A9A" w14:textId="77777777" w:rsidR="00185CAB" w:rsidRPr="00B748C6" w:rsidRDefault="00185CAB" w:rsidP="00185CAB">
            <w:pPr>
              <w:widowControl w:val="0"/>
              <w:jc w:val="both"/>
              <w:rPr>
                <w:rFonts w:eastAsia="Times New Roman"/>
                <w:strike/>
                <w:color w:val="000000" w:themeColor="text1"/>
              </w:rPr>
            </w:pPr>
          </w:p>
        </w:tc>
        <w:tc>
          <w:tcPr>
            <w:tcW w:w="1763" w:type="dxa"/>
            <w:vAlign w:val="center"/>
          </w:tcPr>
          <w:p w14:paraId="3D1D56E9" w14:textId="4C6F0CFA" w:rsidR="00185CAB" w:rsidRPr="00287D16" w:rsidRDefault="00185CAB" w:rsidP="00185CAB">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r w:rsidR="00CF04A8" w14:paraId="74FA146E" w14:textId="77777777" w:rsidTr="008B1437">
        <w:tc>
          <w:tcPr>
            <w:tcW w:w="1080" w:type="dxa"/>
            <w:vAlign w:val="center"/>
          </w:tcPr>
          <w:p w14:paraId="20494C57" w14:textId="315B9862" w:rsidR="00CF04A8" w:rsidRDefault="00CF04A8" w:rsidP="008B1437">
            <w:pPr>
              <w:jc w:val="center"/>
            </w:pPr>
            <w:r>
              <w:t>4.</w:t>
            </w:r>
          </w:p>
        </w:tc>
        <w:tc>
          <w:tcPr>
            <w:tcW w:w="9849" w:type="dxa"/>
            <w:vAlign w:val="center"/>
          </w:tcPr>
          <w:p w14:paraId="37027973" w14:textId="77777777" w:rsidR="00CF04A8" w:rsidRDefault="00CF04A8" w:rsidP="008B1437">
            <w:pPr>
              <w:rPr>
                <w:rFonts w:asciiTheme="minorHAnsi" w:hAnsiTheme="minorHAnsi" w:cstheme="minorBidi"/>
              </w:rPr>
            </w:pPr>
          </w:p>
        </w:tc>
      </w:tr>
      <w:tr w:rsidR="00CF04A8" w14:paraId="6A259BD6" w14:textId="77777777" w:rsidTr="008B1437">
        <w:tc>
          <w:tcPr>
            <w:tcW w:w="1080" w:type="dxa"/>
            <w:vAlign w:val="center"/>
          </w:tcPr>
          <w:p w14:paraId="2DA85E3A" w14:textId="3816E3FA" w:rsidR="00CF04A8" w:rsidRDefault="00CF04A8" w:rsidP="008B1437">
            <w:pPr>
              <w:jc w:val="center"/>
            </w:pPr>
            <w:r>
              <w:t>5.</w:t>
            </w:r>
          </w:p>
        </w:tc>
        <w:tc>
          <w:tcPr>
            <w:tcW w:w="9849" w:type="dxa"/>
            <w:vAlign w:val="center"/>
          </w:tcPr>
          <w:p w14:paraId="2F339D48" w14:textId="77777777" w:rsidR="00CF04A8" w:rsidRDefault="00CF04A8" w:rsidP="008B1437">
            <w:pPr>
              <w:rPr>
                <w:rFonts w:asciiTheme="minorHAnsi" w:hAnsiTheme="minorHAnsi" w:cstheme="minorBidi"/>
              </w:rPr>
            </w:pPr>
          </w:p>
        </w:tc>
      </w:tr>
    </w:tbl>
    <w:p w14:paraId="299333D6" w14:textId="77777777" w:rsidR="00CF04A8" w:rsidRDefault="00CF04A8">
      <w:pPr>
        <w:spacing w:after="160" w:line="259" w:lineRule="auto"/>
        <w:rPr>
          <w:rFonts w:asciiTheme="minorHAnsi" w:eastAsia="Times New Roman" w:hAnsiTheme="minorHAnsi" w:cs="Arial"/>
          <w:b/>
          <w:bCs/>
          <w:color w:val="0070C0"/>
          <w:spacing w:val="-5"/>
          <w:kern w:val="32"/>
          <w:sz w:val="40"/>
        </w:rPr>
      </w:pPr>
      <w:r>
        <w:rPr>
          <w:rFonts w:asciiTheme="minorHAnsi" w:hAnsiTheme="minorHAnsi"/>
          <w:color w:val="0070C0"/>
          <w:sz w:val="40"/>
        </w:rPr>
        <w:br w:type="page"/>
      </w:r>
    </w:p>
    <w:p w14:paraId="1742ACF8" w14:textId="6EFA1625"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5CAB"/>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77750"/>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311D"/>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1313"/>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203A67"/>
    <w:rsid w:val="00232D4E"/>
    <w:rsid w:val="00321E66"/>
    <w:rsid w:val="003C79E6"/>
    <w:rsid w:val="00542388"/>
    <w:rsid w:val="005E10E3"/>
    <w:rsid w:val="00677750"/>
    <w:rsid w:val="006849AF"/>
    <w:rsid w:val="00702C90"/>
    <w:rsid w:val="007446FB"/>
    <w:rsid w:val="00900A1D"/>
    <w:rsid w:val="009246DC"/>
    <w:rsid w:val="00A067D0"/>
    <w:rsid w:val="00A62D70"/>
    <w:rsid w:val="00A75A2B"/>
    <w:rsid w:val="00B44610"/>
    <w:rsid w:val="00B61F2E"/>
    <w:rsid w:val="00BC20DD"/>
    <w:rsid w:val="00BE5035"/>
    <w:rsid w:val="00C732BA"/>
    <w:rsid w:val="00D31313"/>
    <w:rsid w:val="00DC0548"/>
    <w:rsid w:val="00DD6D53"/>
    <w:rsid w:val="00E81C37"/>
    <w:rsid w:val="00E879A8"/>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2441</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Wilkinson, Haley M (DOH)</cp:lastModifiedBy>
  <cp:revision>3</cp:revision>
  <cp:lastPrinted>2018-02-06T20:12:00Z</cp:lastPrinted>
  <dcterms:created xsi:type="dcterms:W3CDTF">2025-12-05T20:35:00Z</dcterms:created>
  <dcterms:modified xsi:type="dcterms:W3CDTF">2025-12-13T02:55:00Z</dcterms:modified>
</cp:coreProperties>
</file>