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1B4D691F" w:rsidR="00BD435B" w:rsidRPr="00DF022F" w:rsidRDefault="008F6A66" w:rsidP="00487451">
            <w:pPr>
              <w:jc w:val="both"/>
              <w:rPr>
                <w:rFonts w:asciiTheme="minorHAnsi" w:hAnsiTheme="minorHAnsi" w:cs="Arial"/>
              </w:rPr>
            </w:pPr>
            <w:r>
              <w:rPr>
                <w:rFonts w:asciiTheme="minorHAnsi" w:hAnsiTheme="minorHAnsi" w:cs="Arial"/>
              </w:rPr>
              <w:t>2025-1600-0279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416BC04" w:rsidR="00BD435B" w:rsidRPr="00DF022F" w:rsidRDefault="008F6A66" w:rsidP="00487451">
            <w:pPr>
              <w:jc w:val="both"/>
              <w:rPr>
                <w:rFonts w:asciiTheme="minorHAnsi" w:hAnsiTheme="minorHAnsi" w:cs="Arial"/>
              </w:rPr>
            </w:pPr>
            <w:r>
              <w:rPr>
                <w:rFonts w:asciiTheme="minorHAnsi" w:hAnsiTheme="minorHAnsi" w:cs="Arial"/>
              </w:rPr>
              <w:t>Alaska Crisis Contact Center</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46BD8566"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611662"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611662"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611662"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611662"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611662"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611662"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611662"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611662"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611662"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611662"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611662"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611662"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611662"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611662"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611662"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611662"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611662"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611662"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611662"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611662"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611662"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611662"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39449FF4"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must not identify the </w:t>
      </w:r>
      <w:proofErr w:type="gramStart"/>
      <w:r w:rsidRPr="00A05C8A">
        <w:rPr>
          <w:rFonts w:asciiTheme="minorHAnsi" w:hAnsiTheme="minorHAnsi" w:cs="Arial"/>
          <w:sz w:val="20"/>
          <w:szCs w:val="20"/>
        </w:rPr>
        <w:t>offeror’s</w:t>
      </w:r>
      <w:r w:rsidR="00F17F3F">
        <w:rPr>
          <w:rFonts w:asciiTheme="minorHAnsi" w:hAnsiTheme="minorHAnsi" w:cs="Arial"/>
          <w:sz w:val="20"/>
          <w:szCs w:val="20"/>
        </w:rPr>
        <w:t xml:space="preserve"> </w:t>
      </w:r>
      <w:r w:rsidRPr="00A05C8A">
        <w:rPr>
          <w:rFonts w:asciiTheme="minorHAnsi" w:hAnsiTheme="minorHAnsi" w:cs="Arial"/>
          <w:sz w:val="20"/>
          <w:szCs w:val="20"/>
        </w:rPr>
        <w:t>proposed</w:t>
      </w:r>
      <w:proofErr w:type="gramEnd"/>
      <w:r w:rsidRPr="00A05C8A">
        <w:rPr>
          <w:rFonts w:asciiTheme="minorHAnsi" w:hAnsiTheme="minorHAnsi" w:cs="Arial"/>
          <w:sz w:val="20"/>
          <w:szCs w:val="20"/>
        </w:rPr>
        <w:t xml:space="preserve">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D71102">
        <w:rPr>
          <w:rFonts w:asciiTheme="minorHAnsi" w:hAnsiTheme="minorHAnsi" w:cs="Arial"/>
          <w:sz w:val="20"/>
          <w:szCs w:val="20"/>
        </w:rPr>
        <w:t>ten</w:t>
      </w:r>
      <w:r w:rsidRPr="00A05C8A">
        <w:rPr>
          <w:rFonts w:asciiTheme="minorHAnsi" w:hAnsiTheme="minorHAnsi" w:cs="Arial"/>
          <w:sz w:val="20"/>
          <w:szCs w:val="20"/>
        </w:rPr>
        <w:t xml:space="preser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4B08075"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D71102">
        <w:rPr>
          <w:rFonts w:asciiTheme="minorHAnsi" w:hAnsiTheme="minorHAnsi"/>
          <w:color w:val="0070C0"/>
          <w:sz w:val="40"/>
          <w:szCs w:val="22"/>
        </w:rPr>
        <w:t xml:space="preserve">Implementation and Management Plan </w:t>
      </w:r>
      <w:r w:rsidR="005B5AC5">
        <w:rPr>
          <w:rFonts w:asciiTheme="minorHAnsi" w:hAnsiTheme="minorHAnsi"/>
          <w:color w:val="0070C0"/>
          <w:sz w:val="40"/>
          <w:szCs w:val="22"/>
        </w:rPr>
        <w:t>for the Project</w:t>
      </w:r>
    </w:p>
    <w:p w14:paraId="44BB581E" w14:textId="41F236E6"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 xml:space="preserve">This Submittal Form must not identify the </w:t>
      </w:r>
      <w:proofErr w:type="gramStart"/>
      <w:r w:rsidR="004B1538" w:rsidRPr="00A05C8A">
        <w:rPr>
          <w:rFonts w:asciiTheme="minorHAnsi" w:hAnsiTheme="minorHAnsi" w:cs="Arial"/>
          <w:sz w:val="20"/>
          <w:szCs w:val="20"/>
        </w:rPr>
        <w:t>offeror’s proposed</w:t>
      </w:r>
      <w:proofErr w:type="gramEnd"/>
      <w:r w:rsidR="004B1538" w:rsidRPr="00A05C8A">
        <w:rPr>
          <w:rFonts w:asciiTheme="minorHAnsi" w:hAnsiTheme="minorHAnsi" w:cs="Arial"/>
          <w:sz w:val="20"/>
          <w:szCs w:val="20"/>
        </w:rPr>
        <w:t xml:space="preserve">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D71102">
        <w:rPr>
          <w:rFonts w:asciiTheme="minorHAnsi" w:hAnsiTheme="minorHAnsi" w:cs="Arial"/>
          <w:sz w:val="20"/>
          <w:szCs w:val="20"/>
        </w:rPr>
        <w:t>ten</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611662">
        <w:trPr>
          <w:trHeight w:val="12860"/>
        </w:trPr>
        <w:tc>
          <w:tcPr>
            <w:tcW w:w="10795" w:type="dxa"/>
          </w:tcPr>
          <w:p w14:paraId="6230620B" w14:textId="77777777" w:rsidR="008C5EF2" w:rsidRPr="00DF022F" w:rsidRDefault="008C5EF2" w:rsidP="00E67611">
            <w:pPr>
              <w:rPr>
                <w:rFonts w:asciiTheme="minorHAnsi" w:hAnsiTheme="minorHAnsi" w:cs="Arial"/>
              </w:rPr>
            </w:pPr>
          </w:p>
        </w:tc>
      </w:tr>
    </w:tbl>
    <w:bookmarkEnd w:id="5"/>
    <w:p w14:paraId="634FE3F3" w14:textId="36E08354"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sidR="00D71102">
        <w:rPr>
          <w:rFonts w:asciiTheme="minorHAnsi" w:eastAsia="Times New Roman" w:hAnsiTheme="minorHAnsi" w:cs="Arial"/>
          <w:b/>
          <w:bCs/>
          <w:color w:val="0070C0"/>
          <w:spacing w:val="-5"/>
          <w:kern w:val="32"/>
          <w:sz w:val="40"/>
          <w:szCs w:val="40"/>
        </w:rPr>
        <w:t>E</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74470099"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FA419C">
        <w:rPr>
          <w:rFonts w:asciiTheme="minorHAnsi" w:hAnsiTheme="minorHAnsi" w:cstheme="minorBidi"/>
          <w:b/>
          <w:bCs/>
        </w:rPr>
        <w:t xml:space="preserve">and </w:t>
      </w:r>
      <w:r w:rsidR="00552C4C" w:rsidRPr="00FA419C">
        <w:rPr>
          <w:rFonts w:asciiTheme="minorHAnsi" w:hAnsiTheme="minorHAnsi" w:cstheme="minorBidi"/>
          <w:b/>
          <w:bCs/>
        </w:rPr>
        <w:t xml:space="preserve">provide an explanation (up to 500 </w:t>
      </w:r>
      <w:proofErr w:type="gramStart"/>
      <w:r w:rsidR="00552C4C" w:rsidRPr="00FA419C">
        <w:rPr>
          <w:rFonts w:asciiTheme="minorHAnsi" w:hAnsiTheme="minorHAnsi" w:cstheme="minorBidi"/>
          <w:b/>
          <w:bCs/>
        </w:rPr>
        <w:t>word</w:t>
      </w:r>
      <w:proofErr w:type="gramEnd"/>
      <w:r w:rsidR="00552C4C" w:rsidRPr="00FA419C">
        <w:rPr>
          <w:rFonts w:asciiTheme="minorHAnsi" w:hAnsiTheme="minorHAnsi" w:cstheme="minorBidi"/>
          <w:b/>
          <w:bCs/>
        </w:rPr>
        <w:t xml:space="preserve">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sidRPr="00F17F3F">
        <w:rPr>
          <w:rFonts w:asciiTheme="minorHAnsi" w:hAnsiTheme="minorHAnsi" w:cstheme="minorBidi"/>
          <w:b/>
          <w:u w:val="single"/>
        </w:rPr>
        <w:t>or</w:t>
      </w:r>
      <w:r w:rsidR="00552C4C">
        <w:rPr>
          <w:rFonts w:asciiTheme="minorHAnsi" w:hAnsiTheme="minorHAnsi" w:cstheme="minorBidi"/>
          <w:b/>
        </w:rPr>
        <w:t xml:space="preserve">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proofErr w:type="gramStart"/>
      <w:r w:rsidR="00F17F3F">
        <w:rPr>
          <w:rFonts w:asciiTheme="minorHAnsi" w:hAnsiTheme="minorHAnsi" w:cstheme="minorBidi"/>
        </w:rPr>
        <w:t>Offeror’s</w:t>
      </w:r>
      <w:proofErr w:type="gramEnd"/>
      <w:r w:rsidR="00F17F3F">
        <w:rPr>
          <w:rFonts w:asciiTheme="minorHAnsi" w:hAnsiTheme="minorHAnsi" w:cstheme="minorBidi"/>
        </w:rPr>
        <w:t xml:space="preserve"> must </w:t>
      </w:r>
      <w:r w:rsidR="00934564" w:rsidRPr="00934564">
        <w:rPr>
          <w:rFonts w:asciiTheme="minorHAnsi" w:hAnsiTheme="minorHAnsi" w:cstheme="minorBidi"/>
        </w:rPr>
        <w:t>indicate start and end dates for any requirements that have time requirements</w:t>
      </w:r>
      <w:r w:rsidR="00F17F3F">
        <w:rPr>
          <w:rFonts w:asciiTheme="minorHAnsi" w:hAnsiTheme="minorHAnsi" w:cstheme="minorBidi"/>
        </w:rPr>
        <w:t xml:space="preserve">. Offerors must </w:t>
      </w:r>
      <w:r w:rsidR="00934564" w:rsidRPr="00934564">
        <w:rPr>
          <w:rFonts w:asciiTheme="minorHAnsi" w:hAnsiTheme="minorHAnsi" w:cstheme="minorBidi"/>
        </w:rPr>
        <w:t>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9F3A9E">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9F3A9E">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30FEFFC7" w14:textId="77777777" w:rsidR="00981EB0" w:rsidRDefault="00981EB0" w:rsidP="00981EB0">
            <w:pPr>
              <w:jc w:val="both"/>
            </w:pPr>
            <w:r>
              <w:t>Offerors must have a minimum of five years of experience operating a behavioral health or suicide prevention crisis contact center. This experience must include providing crisis intervention, education, and referral services. The contact center must have the demonstrated capacity to operate 24 hours a day, 7 days a week, 365 days a year—without interruption—offering toll-free, confidential support via phone, chat, and text for individuals experiencing suicidal crises or emotional distress.</w:t>
            </w:r>
          </w:p>
          <w:p w14:paraId="148B3342" w14:textId="525EE173" w:rsidR="00981EB0" w:rsidRPr="00287D16" w:rsidRDefault="00981EB0" w:rsidP="008B1437">
            <w:pPr>
              <w:jc w:val="both"/>
              <w:rPr>
                <w:rFonts w:eastAsia="Times New Roman"/>
                <w:color w:val="000000"/>
              </w:rPr>
            </w:pP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rsidTr="00822EC0">
        <w:trPr>
          <w:trHeight w:val="926"/>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3A4AFF05" w:rsidR="00C40AD8" w:rsidRPr="00287D16" w:rsidRDefault="007A0960" w:rsidP="008B1437">
            <w:pPr>
              <w:jc w:val="both"/>
              <w:rPr>
                <w:rFonts w:eastAsia="Times New Roman"/>
                <w:color w:val="000000" w:themeColor="text1"/>
              </w:rPr>
            </w:pPr>
            <w:r>
              <w:rPr>
                <w:rFonts w:eastAsia="Times New Roman"/>
                <w:color w:val="000000" w:themeColor="text1"/>
              </w:rPr>
              <w:t xml:space="preserve">Must be accredited by </w:t>
            </w:r>
            <w:r w:rsidR="00822EC0">
              <w:rPr>
                <w:rFonts w:eastAsia="Times New Roman"/>
                <w:color w:val="000000" w:themeColor="text1"/>
              </w:rPr>
              <w:t xml:space="preserve">a </w:t>
            </w:r>
            <w:r>
              <w:rPr>
                <w:rFonts w:eastAsia="Times New Roman"/>
                <w:color w:val="000000" w:themeColor="text1"/>
              </w:rPr>
              <w:t xml:space="preserve">recognized crisis contact center accrediting </w:t>
            </w:r>
            <w:r w:rsidR="00822EC0">
              <w:rPr>
                <w:rFonts w:eastAsia="Times New Roman"/>
                <w:color w:val="000000" w:themeColor="text1"/>
              </w:rPr>
              <w:t xml:space="preserve">entity according to the 988 Lifeline minimum standards and must be able to provide proof of accreditation upon the State’s request. </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0AE781F" w14:textId="77777777" w:rsidTr="00822EC0">
        <w:trPr>
          <w:trHeight w:val="1070"/>
        </w:trPr>
        <w:tc>
          <w:tcPr>
            <w:tcW w:w="1080" w:type="dxa"/>
            <w:vAlign w:val="center"/>
          </w:tcPr>
          <w:p w14:paraId="59353E0C"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327373DE" w:rsidR="007A0960" w:rsidRPr="009F3A9E" w:rsidRDefault="007A0960" w:rsidP="007A0960">
            <w:pPr>
              <w:jc w:val="both"/>
              <w:rPr>
                <w:rFonts w:eastAsia="Times New Roman"/>
                <w:color w:val="000000" w:themeColor="text1"/>
              </w:rPr>
            </w:pPr>
            <w:r>
              <w:rPr>
                <w:rFonts w:eastAsia="Times New Roman"/>
                <w:color w:val="000000" w:themeColor="text1"/>
              </w:rPr>
              <w:t xml:space="preserve">Must maintain membership with the </w:t>
            </w:r>
            <w:r w:rsidR="00822EC0">
              <w:rPr>
                <w:rFonts w:eastAsia="Times New Roman"/>
                <w:color w:val="000000" w:themeColor="text1"/>
              </w:rPr>
              <w:t xml:space="preserve">National 988 </w:t>
            </w:r>
            <w:r>
              <w:rPr>
                <w:rFonts w:eastAsia="Times New Roman"/>
                <w:color w:val="000000" w:themeColor="text1"/>
              </w:rPr>
              <w:t>Suicide and Crisis Lifeline Network and align with their operational standards and have written policies and procedures that govern best practices and agency operation</w:t>
            </w:r>
            <w:r w:rsidR="00822EC0">
              <w:rPr>
                <w:rFonts w:eastAsia="Times New Roman"/>
                <w:color w:val="000000" w:themeColor="text1"/>
              </w:rPr>
              <w:t xml:space="preserve"> and must be able to provide proof of membership upon the State’s request. </w:t>
            </w:r>
          </w:p>
        </w:tc>
        <w:tc>
          <w:tcPr>
            <w:tcW w:w="1763" w:type="dxa"/>
            <w:vAlign w:val="center"/>
          </w:tcPr>
          <w:p w14:paraId="3BB4C320" w14:textId="50E71720"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646D68CB" w:rsidR="00C40AD8" w:rsidRPr="00F137F6" w:rsidRDefault="00C40AD8" w:rsidP="00C40AD8">
      <w:pPr>
        <w:ind w:left="1080" w:hanging="990"/>
        <w:rPr>
          <w:rFonts w:asciiTheme="minorHAnsi" w:hAnsiTheme="minorHAnsi" w:cstheme="minorBidi"/>
          <w:b/>
        </w:rPr>
      </w:pPr>
      <w:r>
        <w:rPr>
          <w:rFonts w:asciiTheme="minorHAnsi" w:hAnsiTheme="minorHAnsi" w:cstheme="minorBidi"/>
          <w:b/>
        </w:rPr>
        <w:t>Explanation</w:t>
      </w:r>
      <w:r w:rsidR="000666C4">
        <w:rPr>
          <w:rFonts w:asciiTheme="minorHAnsi" w:hAnsiTheme="minorHAnsi" w:cstheme="minorBidi"/>
          <w:b/>
        </w:rPr>
        <w:t xml:space="preserve"> must include start and end dates for any requirements that have time requirements. </w:t>
      </w:r>
      <w:r>
        <w:rPr>
          <w:rFonts w:asciiTheme="minorHAnsi" w:hAnsiTheme="minorHAnsi" w:cstheme="minorBidi"/>
          <w:b/>
        </w:rPr>
        <w:t xml:space="preserve">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13D901B0"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EF0A0EC"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1E9C30E4" w:rsidR="00C40AD8" w:rsidRDefault="00C40AD8"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622D5D36"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F335BC">
        <w:rPr>
          <w:rFonts w:asciiTheme="minorHAnsi" w:hAnsiTheme="minorHAnsi"/>
          <w:color w:val="0070C0"/>
          <w:sz w:val="40"/>
          <w:szCs w:val="22"/>
        </w:rPr>
        <w:t>F</w:t>
      </w:r>
      <w:r w:rsidR="00F335BC" w:rsidRPr="00630103">
        <w:rPr>
          <w:rFonts w:asciiTheme="minorHAnsi" w:hAnsiTheme="minorHAnsi"/>
          <w:color w:val="0070C0"/>
          <w:sz w:val="40"/>
          <w:szCs w:val="22"/>
        </w:rPr>
        <w:t xml:space="preserve"> </w:t>
      </w:r>
      <w:r w:rsidRPr="00630103">
        <w:rPr>
          <w:rFonts w:asciiTheme="minorHAnsi" w:hAnsiTheme="minorHAnsi"/>
          <w:color w:val="0070C0"/>
          <w:sz w:val="40"/>
          <w:szCs w:val="22"/>
        </w:rPr>
        <w:t xml:space="preserve">– </w:t>
      </w:r>
      <w:r>
        <w:rPr>
          <w:rFonts w:asciiTheme="minorHAnsi" w:hAnsiTheme="minorHAnsi"/>
          <w:color w:val="0070C0"/>
          <w:sz w:val="40"/>
          <w:szCs w:val="22"/>
        </w:rPr>
        <w:t>Subcontractors</w:t>
      </w:r>
    </w:p>
    <w:p w14:paraId="57406C73" w14:textId="77777777" w:rsidR="000F266B" w:rsidRDefault="000F266B" w:rsidP="000F266B"/>
    <w:p w14:paraId="144CABDF" w14:textId="2A1E93F5" w:rsidR="000F266B" w:rsidRPr="000F266B" w:rsidRDefault="000F266B" w:rsidP="00BA0073">
      <w:pPr>
        <w:jc w:val="both"/>
      </w:pPr>
      <w:r>
        <w:rPr>
          <w:rFonts w:asciiTheme="minorHAnsi" w:hAnsiTheme="minorHAnsi"/>
          <w:color w:val="000000" w:themeColor="text1"/>
        </w:rPr>
        <w:t xml:space="preserve">Please complete the </w:t>
      </w:r>
      <w:r w:rsidR="00F17F3F">
        <w:rPr>
          <w:rFonts w:asciiTheme="minorHAnsi" w:hAnsiTheme="minorHAnsi"/>
          <w:color w:val="000000" w:themeColor="text1"/>
        </w:rPr>
        <w:t>form below</w:t>
      </w:r>
      <w:r>
        <w:rPr>
          <w:rFonts w:asciiTheme="minorHAnsi" w:hAnsiTheme="minorHAnsi"/>
          <w:color w:val="000000" w:themeColor="text1"/>
        </w:rPr>
        <w:t xml:space="preserve"> </w:t>
      </w:r>
      <w:proofErr w:type="gramStart"/>
      <w:r>
        <w:rPr>
          <w:rFonts w:asciiTheme="minorHAnsi" w:hAnsiTheme="minorHAnsi"/>
          <w:color w:val="000000" w:themeColor="text1"/>
        </w:rPr>
        <w:t>if using</w:t>
      </w:r>
      <w:proofErr w:type="gramEnd"/>
      <w:r>
        <w:rPr>
          <w:rFonts w:asciiTheme="minorHAnsi" w:hAnsiTheme="minorHAnsi"/>
          <w:color w:val="000000" w:themeColor="text1"/>
        </w:rPr>
        <w:t xml:space="preserve"> subcontractors. During contract negotiation, the state may require a signed written statement from each subcontractor that clearly verifies the subcontractor is committed to performing the services required by the contract. Prior to </w:t>
      </w:r>
      <w:r w:rsidR="00F17F3F">
        <w:rPr>
          <w:rFonts w:asciiTheme="minorHAnsi" w:hAnsiTheme="minorHAnsi"/>
          <w:color w:val="000000" w:themeColor="text1"/>
        </w:rPr>
        <w:t>the contract</w:t>
      </w:r>
      <w:r>
        <w:rPr>
          <w:rFonts w:asciiTheme="minorHAnsi" w:hAnsiTheme="minorHAnsi"/>
          <w:color w:val="000000" w:themeColor="text1"/>
        </w:rPr>
        <w:t xml:space="preserve">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headerReference w:type="default" r:id="rId27"/>
      <w:footerReference w:type="default" r:id="rId28"/>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65183086"/>
      <w:docPartObj>
        <w:docPartGallery w:val="Page Numbers (Bottom of Page)"/>
        <w:docPartUnique/>
      </w:docPartObj>
    </w:sdtPr>
    <w:sdtEndPr>
      <w:rPr>
        <w:noProof/>
      </w:rPr>
    </w:sdtEndPr>
    <w:sdtContent>
      <w:p w14:paraId="5E3B5537" w14:textId="6212F2D2" w:rsidR="005B5AC5" w:rsidRPr="00634FCC" w:rsidRDefault="00634FCC">
        <w:pPr>
          <w:pStyle w:val="Footer"/>
          <w:jc w:val="right"/>
          <w:rPr>
            <w:sz w:val="16"/>
            <w:szCs w:val="16"/>
          </w:rPr>
        </w:pPr>
        <w:r w:rsidRPr="00634FCC">
          <w:rPr>
            <w:sz w:val="16"/>
            <w:szCs w:val="16"/>
          </w:rPr>
          <w:t xml:space="preserve">Attachment 01: RFP 2025-1600-0279 Submittal Forms A – F </w:t>
        </w:r>
        <w:r>
          <w:rPr>
            <w:sz w:val="16"/>
            <w:szCs w:val="16"/>
          </w:rPr>
          <w:tab/>
        </w:r>
        <w:r w:rsidRPr="00634FCC">
          <w:rPr>
            <w:sz w:val="16"/>
            <w:szCs w:val="16"/>
          </w:rPr>
          <w:tab/>
        </w:r>
        <w:r w:rsidRPr="00634FCC">
          <w:rPr>
            <w:sz w:val="16"/>
            <w:szCs w:val="16"/>
          </w:rPr>
          <w:tab/>
        </w:r>
        <w:r w:rsidR="005B5AC5" w:rsidRPr="00634FCC">
          <w:rPr>
            <w:sz w:val="16"/>
            <w:szCs w:val="16"/>
          </w:rPr>
          <w:fldChar w:fldCharType="begin"/>
        </w:r>
        <w:r w:rsidR="005B5AC5" w:rsidRPr="00634FCC">
          <w:rPr>
            <w:sz w:val="16"/>
            <w:szCs w:val="16"/>
          </w:rPr>
          <w:instrText xml:space="preserve"> PAGE   \* MERGEFORMAT </w:instrText>
        </w:r>
        <w:r w:rsidR="005B5AC5" w:rsidRPr="00634FCC">
          <w:rPr>
            <w:sz w:val="16"/>
            <w:szCs w:val="16"/>
          </w:rPr>
          <w:fldChar w:fldCharType="separate"/>
        </w:r>
        <w:r w:rsidR="005B5AC5" w:rsidRPr="00634FCC">
          <w:rPr>
            <w:noProof/>
            <w:sz w:val="16"/>
            <w:szCs w:val="16"/>
          </w:rPr>
          <w:t>21</w:t>
        </w:r>
        <w:r w:rsidR="005B5AC5" w:rsidRPr="00634FCC">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5ACD" w14:textId="77777777" w:rsidR="006B789F" w:rsidRDefault="006B78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4F00C97"/>
    <w:multiLevelType w:val="hybridMultilevel"/>
    <w:tmpl w:val="48A8B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E05611"/>
    <w:multiLevelType w:val="hybridMultilevel"/>
    <w:tmpl w:val="20281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7"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5"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02C4A9A"/>
    <w:multiLevelType w:val="hybridMultilevel"/>
    <w:tmpl w:val="8C66C9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9"/>
  </w:num>
  <w:num w:numId="2" w16cid:durableId="2038309504">
    <w:abstractNumId w:val="0"/>
  </w:num>
  <w:num w:numId="3" w16cid:durableId="237635812">
    <w:abstractNumId w:val="28"/>
  </w:num>
  <w:num w:numId="4" w16cid:durableId="2050689626">
    <w:abstractNumId w:val="13"/>
  </w:num>
  <w:num w:numId="5" w16cid:durableId="857933879">
    <w:abstractNumId w:val="17"/>
  </w:num>
  <w:num w:numId="6" w16cid:durableId="1682926581">
    <w:abstractNumId w:val="16"/>
  </w:num>
  <w:num w:numId="7" w16cid:durableId="1860923500">
    <w:abstractNumId w:val="11"/>
  </w:num>
  <w:num w:numId="8" w16cid:durableId="993727024">
    <w:abstractNumId w:val="30"/>
  </w:num>
  <w:num w:numId="9" w16cid:durableId="1127118102">
    <w:abstractNumId w:val="15"/>
  </w:num>
  <w:num w:numId="10" w16cid:durableId="367801199">
    <w:abstractNumId w:val="18"/>
  </w:num>
  <w:num w:numId="11" w16cid:durableId="1860461884">
    <w:abstractNumId w:val="8"/>
  </w:num>
  <w:num w:numId="12" w16cid:durableId="438376236">
    <w:abstractNumId w:val="23"/>
  </w:num>
  <w:num w:numId="13" w16cid:durableId="1089741311">
    <w:abstractNumId w:val="26"/>
  </w:num>
  <w:num w:numId="14" w16cid:durableId="1387610058">
    <w:abstractNumId w:val="31"/>
  </w:num>
  <w:num w:numId="15" w16cid:durableId="50085359">
    <w:abstractNumId w:val="21"/>
  </w:num>
  <w:num w:numId="16" w16cid:durableId="1565603532">
    <w:abstractNumId w:val="5"/>
  </w:num>
  <w:num w:numId="17" w16cid:durableId="786585108">
    <w:abstractNumId w:val="4"/>
  </w:num>
  <w:num w:numId="18" w16cid:durableId="1632787229">
    <w:abstractNumId w:val="9"/>
  </w:num>
  <w:num w:numId="19" w16cid:durableId="1241788768">
    <w:abstractNumId w:val="29"/>
  </w:num>
  <w:num w:numId="20" w16cid:durableId="1705129915">
    <w:abstractNumId w:val="9"/>
    <w:lvlOverride w:ilvl="0">
      <w:startOverride w:val="1"/>
    </w:lvlOverride>
  </w:num>
  <w:num w:numId="21" w16cid:durableId="820728342">
    <w:abstractNumId w:val="20"/>
  </w:num>
  <w:num w:numId="22" w16cid:durableId="1277103078">
    <w:abstractNumId w:val="10"/>
  </w:num>
  <w:num w:numId="23" w16cid:durableId="804158168">
    <w:abstractNumId w:val="25"/>
  </w:num>
  <w:num w:numId="24" w16cid:durableId="1079324508">
    <w:abstractNumId w:val="24"/>
  </w:num>
  <w:num w:numId="25" w16cid:durableId="697897666">
    <w:abstractNumId w:val="9"/>
  </w:num>
  <w:num w:numId="26" w16cid:durableId="161817440">
    <w:abstractNumId w:val="12"/>
  </w:num>
  <w:num w:numId="27" w16cid:durableId="162209728">
    <w:abstractNumId w:val="6"/>
  </w:num>
  <w:num w:numId="28" w16cid:durableId="1010834927">
    <w:abstractNumId w:val="14"/>
  </w:num>
  <w:num w:numId="29" w16cid:durableId="2073119812">
    <w:abstractNumId w:val="2"/>
  </w:num>
  <w:num w:numId="30" w16cid:durableId="1888103963">
    <w:abstractNumId w:val="22"/>
  </w:num>
  <w:num w:numId="31" w16cid:durableId="1074662410">
    <w:abstractNumId w:val="7"/>
  </w:num>
  <w:num w:numId="32" w16cid:durableId="1464083390">
    <w:abstractNumId w:val="27"/>
  </w:num>
  <w:num w:numId="33" w16cid:durableId="420182267">
    <w:abstractNumId w:val="1"/>
  </w:num>
  <w:num w:numId="34" w16cid:durableId="150601815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66C4"/>
    <w:rsid w:val="000738DA"/>
    <w:rsid w:val="00073EA8"/>
    <w:rsid w:val="00075338"/>
    <w:rsid w:val="000759C5"/>
    <w:rsid w:val="000818B7"/>
    <w:rsid w:val="00082D8E"/>
    <w:rsid w:val="000845F6"/>
    <w:rsid w:val="00084A34"/>
    <w:rsid w:val="00084AAE"/>
    <w:rsid w:val="00084D02"/>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E7C5F"/>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2C41"/>
    <w:rsid w:val="00194501"/>
    <w:rsid w:val="0019745E"/>
    <w:rsid w:val="00197C0A"/>
    <w:rsid w:val="00197D03"/>
    <w:rsid w:val="001A1030"/>
    <w:rsid w:val="001A3333"/>
    <w:rsid w:val="001A49FE"/>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2E6D"/>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1662"/>
    <w:rsid w:val="00612F0F"/>
    <w:rsid w:val="00614243"/>
    <w:rsid w:val="006178E7"/>
    <w:rsid w:val="00617C01"/>
    <w:rsid w:val="00620980"/>
    <w:rsid w:val="00626067"/>
    <w:rsid w:val="00630103"/>
    <w:rsid w:val="00630C1B"/>
    <w:rsid w:val="006340AF"/>
    <w:rsid w:val="00634FCC"/>
    <w:rsid w:val="00637880"/>
    <w:rsid w:val="00642380"/>
    <w:rsid w:val="00643414"/>
    <w:rsid w:val="0064341C"/>
    <w:rsid w:val="006448A3"/>
    <w:rsid w:val="00647FD4"/>
    <w:rsid w:val="00650F0A"/>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A8A"/>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B789F"/>
    <w:rsid w:val="006C3ADF"/>
    <w:rsid w:val="006C7740"/>
    <w:rsid w:val="006C7957"/>
    <w:rsid w:val="006D0772"/>
    <w:rsid w:val="006D27A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0960"/>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22EC0"/>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A66"/>
    <w:rsid w:val="008F6BFB"/>
    <w:rsid w:val="008F7280"/>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25AC"/>
    <w:rsid w:val="00954113"/>
    <w:rsid w:val="009542C0"/>
    <w:rsid w:val="0095534B"/>
    <w:rsid w:val="00956E3C"/>
    <w:rsid w:val="00964FD3"/>
    <w:rsid w:val="00965AC7"/>
    <w:rsid w:val="0096602C"/>
    <w:rsid w:val="00967D2B"/>
    <w:rsid w:val="00971E75"/>
    <w:rsid w:val="009727CA"/>
    <w:rsid w:val="009736C6"/>
    <w:rsid w:val="009754A1"/>
    <w:rsid w:val="00975DE1"/>
    <w:rsid w:val="00981EB0"/>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3A9E"/>
    <w:rsid w:val="009F6FE5"/>
    <w:rsid w:val="00A00411"/>
    <w:rsid w:val="00A047A0"/>
    <w:rsid w:val="00A05C8A"/>
    <w:rsid w:val="00A05E58"/>
    <w:rsid w:val="00A067D0"/>
    <w:rsid w:val="00A10BA2"/>
    <w:rsid w:val="00A22891"/>
    <w:rsid w:val="00A26AE6"/>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773C0"/>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454"/>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0427"/>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CF1F2B"/>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102"/>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1406"/>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1A6D"/>
    <w:rsid w:val="00E428AB"/>
    <w:rsid w:val="00E4499C"/>
    <w:rsid w:val="00E50237"/>
    <w:rsid w:val="00E56914"/>
    <w:rsid w:val="00E636B1"/>
    <w:rsid w:val="00E64BDD"/>
    <w:rsid w:val="00E64FDF"/>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07D1"/>
    <w:rsid w:val="00F11A34"/>
    <w:rsid w:val="00F11CA5"/>
    <w:rsid w:val="00F17F3F"/>
    <w:rsid w:val="00F219B5"/>
    <w:rsid w:val="00F253B6"/>
    <w:rsid w:val="00F335BC"/>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4D15"/>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84D02"/>
    <w:rsid w:val="000E7C5F"/>
    <w:rsid w:val="0017718A"/>
    <w:rsid w:val="00192C41"/>
    <w:rsid w:val="001B1368"/>
    <w:rsid w:val="00203A67"/>
    <w:rsid w:val="00232D4E"/>
    <w:rsid w:val="00321E66"/>
    <w:rsid w:val="003C79E6"/>
    <w:rsid w:val="00542388"/>
    <w:rsid w:val="005E10E3"/>
    <w:rsid w:val="0063716F"/>
    <w:rsid w:val="00650F0A"/>
    <w:rsid w:val="006849AF"/>
    <w:rsid w:val="00687A8A"/>
    <w:rsid w:val="00702C90"/>
    <w:rsid w:val="007446FB"/>
    <w:rsid w:val="009246DC"/>
    <w:rsid w:val="009525AC"/>
    <w:rsid w:val="00A067D0"/>
    <w:rsid w:val="00A75A2B"/>
    <w:rsid w:val="00A773C0"/>
    <w:rsid w:val="00B61F2E"/>
    <w:rsid w:val="00B90454"/>
    <w:rsid w:val="00BC20DD"/>
    <w:rsid w:val="00BE5035"/>
    <w:rsid w:val="00C732BA"/>
    <w:rsid w:val="00DB1406"/>
    <w:rsid w:val="00DC0548"/>
    <w:rsid w:val="00DD6D53"/>
    <w:rsid w:val="00E56914"/>
    <w:rsid w:val="00E81C37"/>
    <w:rsid w:val="00E879A8"/>
    <w:rsid w:val="00EC4E9C"/>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11</Pages>
  <Words>2518</Words>
  <Characters>14355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Lea, Jacqueline L (DOH)</cp:lastModifiedBy>
  <cp:revision>11</cp:revision>
  <cp:lastPrinted>2018-02-06T20:12:00Z</cp:lastPrinted>
  <dcterms:created xsi:type="dcterms:W3CDTF">2025-08-11T19:35:00Z</dcterms:created>
  <dcterms:modified xsi:type="dcterms:W3CDTF">2025-12-03T01:20:00Z</dcterms:modified>
</cp:coreProperties>
</file>