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3B764" w14:textId="21B7C460" w:rsidR="0096278C" w:rsidRDefault="0096278C" w:rsidP="0096278C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SUBMITTAL FORM </w:t>
      </w:r>
      <w:r w:rsidR="00977C22">
        <w:rPr>
          <w:rFonts w:asciiTheme="minorHAnsi" w:hAnsiTheme="minorHAnsi"/>
          <w:color w:val="0070C0"/>
          <w:sz w:val="40"/>
          <w:szCs w:val="22"/>
        </w:rPr>
        <w:t>M</w:t>
      </w:r>
      <w:r w:rsidRPr="00DF022F">
        <w:rPr>
          <w:rFonts w:asciiTheme="minorHAnsi" w:hAnsiTheme="minorHAnsi"/>
          <w:color w:val="0070C0"/>
          <w:sz w:val="40"/>
          <w:szCs w:val="22"/>
        </w:rPr>
        <w:t xml:space="preserve"> </w:t>
      </w:r>
      <w:r w:rsidR="00AA7AB2">
        <w:rPr>
          <w:rFonts w:asciiTheme="minorHAnsi" w:hAnsiTheme="minorHAnsi"/>
          <w:color w:val="0070C0"/>
          <w:sz w:val="40"/>
          <w:szCs w:val="22"/>
        </w:rPr>
        <w:t>(Part 2 of 2)</w:t>
      </w:r>
    </w:p>
    <w:p w14:paraId="381E9BD3" w14:textId="5D5B7F97" w:rsidR="00AA7AB2" w:rsidRDefault="00977C22" w:rsidP="0096278C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>Financial Requirements</w:t>
      </w:r>
    </w:p>
    <w:p w14:paraId="43F3D582" w14:textId="35988B23" w:rsidR="0096278C" w:rsidRDefault="0096278C" w:rsidP="0096278C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 Narrative Response Form</w:t>
      </w:r>
    </w:p>
    <w:p w14:paraId="31D78427" w14:textId="61202E01" w:rsidR="0096278C" w:rsidRPr="0096278C" w:rsidRDefault="0096278C" w:rsidP="0096278C"/>
    <w:p w14:paraId="766140EF" w14:textId="62C21FA5" w:rsidR="0096278C" w:rsidRPr="00AA1528" w:rsidRDefault="004867D4" w:rsidP="00B079B0">
      <w:pPr>
        <w:shd w:val="clear" w:color="auto" w:fill="F2F2F2" w:themeFill="background1" w:themeFillShade="F2"/>
        <w:jc w:val="both"/>
        <w:rPr>
          <w:rFonts w:cs="Arial"/>
          <w:sz w:val="20"/>
          <w:szCs w:val="20"/>
        </w:rPr>
      </w:pPr>
      <w:r w:rsidRPr="004867D4">
        <w:rPr>
          <w:rFonts w:cs="Arial"/>
          <w:sz w:val="20"/>
          <w:szCs w:val="20"/>
        </w:rPr>
        <w:t xml:space="preserve">Offeror must keep their </w:t>
      </w:r>
      <w:r>
        <w:rPr>
          <w:rFonts w:cs="Arial"/>
          <w:sz w:val="20"/>
          <w:szCs w:val="20"/>
        </w:rPr>
        <w:t>response</w:t>
      </w:r>
      <w:r w:rsidRPr="004867D4">
        <w:rPr>
          <w:rFonts w:cs="Arial"/>
          <w:sz w:val="20"/>
          <w:szCs w:val="20"/>
        </w:rPr>
        <w:t xml:space="preserve"> concise yet comprehensive</w:t>
      </w:r>
      <w:r>
        <w:rPr>
          <w:rFonts w:cs="Arial"/>
          <w:sz w:val="20"/>
          <w:szCs w:val="20"/>
        </w:rPr>
        <w:t>.</w:t>
      </w:r>
      <w:r w:rsidR="00B079B0">
        <w:rPr>
          <w:rFonts w:cs="Arial"/>
          <w:sz w:val="20"/>
          <w:szCs w:val="20"/>
        </w:rPr>
        <w:t xml:space="preserve"> Offeror must provide their response directly under each requirement and may expand response area as needed.</w:t>
      </w:r>
    </w:p>
    <w:p w14:paraId="0E5393D6" w14:textId="1DBEAA92" w:rsidR="00D17231" w:rsidRDefault="00FB6C9A" w:rsidP="00D94229">
      <w:pPr>
        <w:ind w:left="720" w:hanging="720"/>
        <w:rPr>
          <w:b/>
          <w:bCs/>
        </w:rPr>
      </w:pPr>
      <w:r w:rsidRPr="00FB6C9A">
        <w:rPr>
          <w:b/>
          <w:bCs/>
        </w:rPr>
        <w:t>1.</w:t>
      </w:r>
      <w:r w:rsidR="000C3A20">
        <w:rPr>
          <w:b/>
          <w:bCs/>
        </w:rPr>
        <w:t>3</w:t>
      </w:r>
      <w:r w:rsidRPr="00FB6C9A">
        <w:rPr>
          <w:b/>
          <w:bCs/>
        </w:rPr>
        <w:t xml:space="preserve"> Financial Requirements</w:t>
      </w:r>
    </w:p>
    <w:p w14:paraId="3DFAC126" w14:textId="0FA6B78E" w:rsidR="00FB6C9A" w:rsidRDefault="00FB6C9A" w:rsidP="00D94229">
      <w:pPr>
        <w:ind w:left="720" w:hanging="720"/>
      </w:pPr>
      <w:r>
        <w:t>1.</w:t>
      </w:r>
      <w:r w:rsidR="000C3A20">
        <w:t>3</w:t>
      </w:r>
      <w:r>
        <w:t>.15</w:t>
      </w:r>
      <w:r>
        <w:tab/>
        <w:t xml:space="preserve">b.) </w:t>
      </w:r>
      <w:r w:rsidR="00D94229">
        <w:t>O</w:t>
      </w:r>
      <w:r>
        <w:t>fferor must explain</w:t>
      </w:r>
      <w:r w:rsidR="00D94229">
        <w:t xml:space="preserve">, if they use multiple MAC lists and MAC drug price lists, </w:t>
      </w:r>
      <w:r>
        <w:t>how the multiple lists are used in relationship to the list(s) that will be used for the State</w:t>
      </w:r>
      <w:r w:rsidR="00D94229">
        <w:t>.</w:t>
      </w:r>
    </w:p>
    <w:p w14:paraId="300EBE95" w14:textId="40B21BD7" w:rsidR="00D94229" w:rsidRDefault="00D94229" w:rsidP="00D94229">
      <w:pPr>
        <w:ind w:left="720" w:hanging="720"/>
      </w:pPr>
    </w:p>
    <w:p w14:paraId="0BE2EC69" w14:textId="77777777" w:rsidR="00D94229" w:rsidRDefault="00D94229" w:rsidP="00D94229">
      <w:pPr>
        <w:ind w:left="720" w:hanging="720"/>
      </w:pPr>
    </w:p>
    <w:p w14:paraId="145D819C" w14:textId="6BA9BE76" w:rsidR="00FB6C9A" w:rsidRDefault="00FB6C9A" w:rsidP="00D94229">
      <w:pPr>
        <w:ind w:left="720" w:hanging="720"/>
      </w:pPr>
      <w:r>
        <w:t>1.</w:t>
      </w:r>
      <w:r w:rsidR="000C3A20">
        <w:t>3</w:t>
      </w:r>
      <w:r>
        <w:t>.16</w:t>
      </w:r>
      <w:r>
        <w:tab/>
        <w:t>Offeror must provide the discounts, dispensing fees, and logic associated with the compounds the offeror administers when it is clinically appropriate</w:t>
      </w:r>
      <w:r w:rsidR="00D94229">
        <w:t>.</w:t>
      </w:r>
    </w:p>
    <w:p w14:paraId="71E81909" w14:textId="1731E9BB" w:rsidR="00FB6C9A" w:rsidRDefault="00FB6C9A" w:rsidP="00D94229">
      <w:pPr>
        <w:ind w:left="720" w:hanging="720"/>
      </w:pPr>
    </w:p>
    <w:p w14:paraId="70E07782" w14:textId="77777777" w:rsidR="00D94229" w:rsidRDefault="00D94229" w:rsidP="00D94229">
      <w:pPr>
        <w:ind w:left="720" w:hanging="720"/>
      </w:pPr>
    </w:p>
    <w:p w14:paraId="7CC99CEA" w14:textId="1DF7CE15" w:rsidR="00FB6C9A" w:rsidRDefault="00FB6C9A" w:rsidP="00D94229">
      <w:pPr>
        <w:ind w:left="720" w:hanging="720"/>
      </w:pPr>
      <w:r w:rsidRPr="00FB6C9A">
        <w:t>1.</w:t>
      </w:r>
      <w:r w:rsidR="000C3A20">
        <w:t>3</w:t>
      </w:r>
      <w:r w:rsidRPr="00FB6C9A">
        <w:t>.32</w:t>
      </w:r>
      <w:r w:rsidRPr="00FB6C9A">
        <w:tab/>
        <w:t>Brand and Generic Discount Guarantee Calculations</w:t>
      </w:r>
    </w:p>
    <w:p w14:paraId="16E3F03E" w14:textId="0666024D" w:rsidR="00FB6C9A" w:rsidRDefault="00D94229" w:rsidP="004424FA">
      <w:pPr>
        <w:ind w:left="720" w:hanging="720"/>
      </w:pPr>
      <w:r>
        <w:t xml:space="preserve">               </w:t>
      </w:r>
      <w:r w:rsidR="00FB6C9A" w:rsidRPr="00FB6C9A">
        <w:t>j.) Offeror must provide a complete listing of all proposed exclusions to the offeror's proposed brand and generic discount guarantees</w:t>
      </w:r>
      <w:r>
        <w:t>.</w:t>
      </w:r>
    </w:p>
    <w:p w14:paraId="7875B15A" w14:textId="77777777" w:rsidR="00D94229" w:rsidRDefault="00D94229" w:rsidP="00D94229">
      <w:pPr>
        <w:ind w:left="720" w:hanging="720"/>
      </w:pPr>
    </w:p>
    <w:p w14:paraId="2D50E155" w14:textId="0C9DE895" w:rsidR="00FB6C9A" w:rsidRDefault="00FB6C9A" w:rsidP="00D94229">
      <w:pPr>
        <w:ind w:left="720" w:hanging="720"/>
      </w:pPr>
    </w:p>
    <w:p w14:paraId="17B3E9A1" w14:textId="6015C23D" w:rsidR="00FB6C9A" w:rsidRDefault="00FB6C9A" w:rsidP="00D94229">
      <w:pPr>
        <w:ind w:left="720" w:hanging="720"/>
      </w:pPr>
      <w:r>
        <w:t>1.</w:t>
      </w:r>
      <w:r w:rsidR="000C3A20">
        <w:t>3</w:t>
      </w:r>
      <w:r>
        <w:t>.4</w:t>
      </w:r>
      <w:r w:rsidR="004424FA">
        <w:t>3</w:t>
      </w:r>
      <w:r>
        <w:tab/>
      </w:r>
      <w:r w:rsidR="00D94229">
        <w:t>A</w:t>
      </w:r>
      <w:r>
        <w:t xml:space="preserve">ll data related services </w:t>
      </w:r>
      <w:r w:rsidR="00D94229">
        <w:t>must be</w:t>
      </w:r>
      <w:r>
        <w:t xml:space="preserve"> included under the</w:t>
      </w:r>
      <w:r w:rsidR="00D94229">
        <w:t xml:space="preserve"> offeror’s</w:t>
      </w:r>
      <w:r>
        <w:t xml:space="preserve"> base administrative fees, including ad hoc reporting, electronic claims files, plan design options, custom mailings, etc. </w:t>
      </w:r>
    </w:p>
    <w:p w14:paraId="20F05394" w14:textId="29BF1F95" w:rsidR="00FB6C9A" w:rsidRDefault="00FB6C9A" w:rsidP="00D94229">
      <w:pPr>
        <w:ind w:left="720" w:hanging="720"/>
      </w:pPr>
      <w:r>
        <w:tab/>
      </w:r>
      <w:r w:rsidR="00D94229">
        <w:t>O</w:t>
      </w:r>
      <w:r>
        <w:t>fferor must detail any data-related service fees not included in their base administrative fees</w:t>
      </w:r>
      <w:r w:rsidR="00D94229">
        <w:t>.</w:t>
      </w:r>
    </w:p>
    <w:p w14:paraId="008D2CAA" w14:textId="242B5612" w:rsidR="00FB6C9A" w:rsidRDefault="00FB6C9A" w:rsidP="00D94229">
      <w:pPr>
        <w:ind w:left="720" w:hanging="720"/>
      </w:pPr>
    </w:p>
    <w:p w14:paraId="2D91BA32" w14:textId="77777777" w:rsidR="009568DC" w:rsidRDefault="009568DC" w:rsidP="00D94229">
      <w:pPr>
        <w:ind w:left="720" w:hanging="720"/>
      </w:pPr>
    </w:p>
    <w:p w14:paraId="6533BB1B" w14:textId="79D5F293" w:rsidR="00FB6C9A" w:rsidRDefault="00FB6C9A" w:rsidP="00D94229">
      <w:pPr>
        <w:ind w:left="720" w:hanging="720"/>
      </w:pPr>
      <w:r>
        <w:t>1.</w:t>
      </w:r>
      <w:r w:rsidR="000C3A20">
        <w:t>3</w:t>
      </w:r>
      <w:r>
        <w:t>.4</w:t>
      </w:r>
      <w:r w:rsidR="004424FA">
        <w:t>7</w:t>
      </w:r>
      <w:r>
        <w:tab/>
      </w:r>
      <w:r w:rsidR="00D94229">
        <w:t>I</w:t>
      </w:r>
      <w:r>
        <w:t xml:space="preserve">f there will be any additional charges </w:t>
      </w:r>
      <w:r w:rsidR="00D94229">
        <w:t>for</w:t>
      </w:r>
      <w:r>
        <w:t xml:space="preserve"> plans/benefits </w:t>
      </w:r>
      <w:r w:rsidR="00D94229">
        <w:t xml:space="preserve">that </w:t>
      </w:r>
      <w:r>
        <w:t xml:space="preserve">are restructured or new classes of eligible members </w:t>
      </w:r>
      <w:r w:rsidR="00D94229">
        <w:t xml:space="preserve">that </w:t>
      </w:r>
      <w:r>
        <w:t>are added</w:t>
      </w:r>
      <w:r w:rsidR="00D94229">
        <w:t xml:space="preserve">, </w:t>
      </w:r>
      <w:r>
        <w:t>the offeror must detail</w:t>
      </w:r>
      <w:r w:rsidR="00D94229">
        <w:t xml:space="preserve"> </w:t>
      </w:r>
      <w:r>
        <w:t>how these additional charges are determined and what is the additional charge</w:t>
      </w:r>
      <w:r w:rsidR="00D94229">
        <w:t>.</w:t>
      </w:r>
    </w:p>
    <w:p w14:paraId="16E9D20F" w14:textId="77777777" w:rsidR="00D94229" w:rsidRDefault="00D94229" w:rsidP="00D94229">
      <w:pPr>
        <w:ind w:left="720" w:hanging="720"/>
      </w:pPr>
    </w:p>
    <w:p w14:paraId="3E25EFCF" w14:textId="506DB050" w:rsidR="00FB6C9A" w:rsidRDefault="00FB6C9A" w:rsidP="00D94229">
      <w:pPr>
        <w:ind w:left="720" w:hanging="720"/>
      </w:pPr>
    </w:p>
    <w:p w14:paraId="1B11DE48" w14:textId="55DA0A0D" w:rsidR="00FB6C9A" w:rsidRDefault="00FB6C9A" w:rsidP="00D94229">
      <w:pPr>
        <w:ind w:left="720" w:hanging="720"/>
      </w:pPr>
      <w:r w:rsidRPr="00FB6C9A">
        <w:lastRenderedPageBreak/>
        <w:t>1.</w:t>
      </w:r>
      <w:r w:rsidR="000C3A20">
        <w:t>3</w:t>
      </w:r>
      <w:r w:rsidRPr="00FB6C9A">
        <w:t>.5</w:t>
      </w:r>
      <w:r w:rsidR="004424FA">
        <w:t>1</w:t>
      </w:r>
      <w:r w:rsidRPr="00FB6C9A">
        <w:tab/>
        <w:t>Offeror must provide how the</w:t>
      </w:r>
      <w:r w:rsidR="00D94229">
        <w:t>y</w:t>
      </w:r>
      <w:r w:rsidRPr="00FB6C9A">
        <w:t xml:space="preserve"> will be able to proactively provide analytical reports throughout the contract year</w:t>
      </w:r>
      <w:r w:rsidR="00D94229">
        <w:t xml:space="preserve"> </w:t>
      </w:r>
      <w:r w:rsidRPr="00FB6C9A">
        <w:t>(i.e., monthly, quarterly, semi-annually) indicating the actual performance versus the financial guarantees without a formal audit. This is in addition to the annual reconciliation reports that the offeror is expected to proactively provide to the State of Alaska.</w:t>
      </w:r>
    </w:p>
    <w:p w14:paraId="72C137D7" w14:textId="5B11E24E" w:rsidR="00E46E80" w:rsidRDefault="00E46E80" w:rsidP="004424FA"/>
    <w:p w14:paraId="4BE358CB" w14:textId="77777777" w:rsidR="00FB6C9A" w:rsidRDefault="00FB6C9A" w:rsidP="00D94229">
      <w:pPr>
        <w:ind w:left="720" w:hanging="720"/>
      </w:pPr>
    </w:p>
    <w:p w14:paraId="3EF01E99" w14:textId="6A94C18F" w:rsidR="00FB6C9A" w:rsidRDefault="00FB6C9A" w:rsidP="00D94229">
      <w:pPr>
        <w:ind w:left="720" w:hanging="720"/>
      </w:pPr>
      <w:r w:rsidRPr="00FB6C9A">
        <w:t>1.</w:t>
      </w:r>
      <w:r w:rsidR="000C3A20">
        <w:t>3</w:t>
      </w:r>
      <w:r w:rsidRPr="00FB6C9A">
        <w:t>.8</w:t>
      </w:r>
      <w:r w:rsidR="004424FA">
        <w:t>3</w:t>
      </w:r>
      <w:r w:rsidRPr="00FB6C9A">
        <w:tab/>
        <w:t>Offeror must describe how they will calculate the “House Generics” or DAW 5 claims AWP that will be used in the generic guarantee financial reconciliation calculations and GDR guarantee calculations</w:t>
      </w:r>
      <w:r w:rsidR="00E46E80">
        <w:t>.</w:t>
      </w:r>
    </w:p>
    <w:p w14:paraId="4005A202" w14:textId="77777777" w:rsidR="00E46E80" w:rsidRDefault="00E46E80" w:rsidP="00D94229">
      <w:pPr>
        <w:ind w:left="720" w:hanging="720"/>
      </w:pPr>
    </w:p>
    <w:p w14:paraId="794CCF49" w14:textId="77777777" w:rsidR="00FB6C9A" w:rsidRDefault="00FB6C9A" w:rsidP="00D94229">
      <w:pPr>
        <w:ind w:left="720" w:hanging="720"/>
      </w:pPr>
    </w:p>
    <w:p w14:paraId="539A17DB" w14:textId="12E38C56" w:rsidR="00FB6C9A" w:rsidRDefault="00FB6C9A" w:rsidP="00D94229">
      <w:pPr>
        <w:ind w:left="720" w:hanging="720"/>
      </w:pPr>
      <w:r>
        <w:t>1.</w:t>
      </w:r>
      <w:r w:rsidR="000C3A20">
        <w:t>3</w:t>
      </w:r>
      <w:r>
        <w:t>.8</w:t>
      </w:r>
      <w:r w:rsidR="004424FA">
        <w:t>4</w:t>
      </w:r>
      <w:r>
        <w:tab/>
        <w:t xml:space="preserve">Member Cost Share at the point-of-sale (for retail and mail) </w:t>
      </w:r>
      <w:r w:rsidR="00E46E80">
        <w:t>must be</w:t>
      </w:r>
      <w:r>
        <w:t xml:space="preserve"> based on the lowest of the plan copay/coinsurance, U&amp;C (usual and customary charges), MAC (maximum allowable cost), negotiated discounted ingredient cost plus dispensing fee or retail cash price.</w:t>
      </w:r>
    </w:p>
    <w:p w14:paraId="5B8460B0" w14:textId="3A3903DA" w:rsidR="00FB6C9A" w:rsidRDefault="00FB6C9A" w:rsidP="00D94229">
      <w:pPr>
        <w:ind w:left="720" w:hanging="720"/>
      </w:pPr>
      <w:r>
        <w:tab/>
        <w:t xml:space="preserve">b.) </w:t>
      </w:r>
      <w:r w:rsidR="00E46E80">
        <w:t>O</w:t>
      </w:r>
      <w:r>
        <w:t xml:space="preserve">fferor </w:t>
      </w:r>
      <w:r w:rsidR="00E46E80">
        <w:t xml:space="preserve">must </w:t>
      </w:r>
      <w:r>
        <w:t xml:space="preserve">provide what procedures </w:t>
      </w:r>
      <w:r w:rsidR="00E46E80">
        <w:t>the offeror has in place</w:t>
      </w:r>
      <w:r>
        <w:t xml:space="preserve"> to ensure that the pharmacy is </w:t>
      </w:r>
      <w:r w:rsidR="00E46E80">
        <w:t xml:space="preserve">compliant </w:t>
      </w:r>
      <w:r>
        <w:t>with th</w:t>
      </w:r>
      <w:r w:rsidR="00E46E80">
        <w:t>e above</w:t>
      </w:r>
      <w:r>
        <w:t xml:space="preserve"> provision</w:t>
      </w:r>
      <w:r w:rsidR="00E46E80">
        <w:t>.</w:t>
      </w:r>
    </w:p>
    <w:p w14:paraId="6F3A0654" w14:textId="77777777" w:rsidR="00E46E80" w:rsidRDefault="00E46E80" w:rsidP="00D94229">
      <w:pPr>
        <w:ind w:left="720" w:hanging="720"/>
      </w:pPr>
    </w:p>
    <w:p w14:paraId="61D056A5" w14:textId="1098DF7F" w:rsidR="00FB6C9A" w:rsidRDefault="00FB6C9A" w:rsidP="00D94229">
      <w:pPr>
        <w:ind w:left="720" w:hanging="720"/>
      </w:pPr>
    </w:p>
    <w:p w14:paraId="53C2BFA9" w14:textId="0618F5E4" w:rsidR="00FB6C9A" w:rsidRDefault="00FB6C9A" w:rsidP="00E46E80">
      <w:pPr>
        <w:ind w:left="720" w:hanging="720"/>
      </w:pPr>
      <w:r>
        <w:t>1.</w:t>
      </w:r>
      <w:r w:rsidR="000C3A20">
        <w:t>3</w:t>
      </w:r>
      <w:r>
        <w:t>.8</w:t>
      </w:r>
      <w:r w:rsidR="004424FA">
        <w:t>7</w:t>
      </w:r>
      <w:r>
        <w:tab/>
        <w:t xml:space="preserve"> b.) If </w:t>
      </w:r>
      <w:r w:rsidR="00E46E80">
        <w:t>the offeror offers a Vaccine Program</w:t>
      </w:r>
      <w:r>
        <w:t>, offeror must provide the cost for Influenza and other vaccines at participating pharmacies ensuring to include the Ingredient Cost, Dispensing Fee, Professional Service Fee, Program Fee and any other cost/fee in your description</w:t>
      </w:r>
      <w:r w:rsidR="00E46E80">
        <w:t>.</w:t>
      </w:r>
    </w:p>
    <w:p w14:paraId="032B5E3C" w14:textId="35FC31B0" w:rsidR="00FB6C9A" w:rsidRDefault="00FB6C9A" w:rsidP="00D94229">
      <w:pPr>
        <w:ind w:left="720" w:hanging="720"/>
      </w:pPr>
    </w:p>
    <w:p w14:paraId="270B0880" w14:textId="77777777" w:rsidR="00E46E80" w:rsidRDefault="00E46E80" w:rsidP="00D94229">
      <w:pPr>
        <w:ind w:left="720" w:hanging="720"/>
      </w:pPr>
    </w:p>
    <w:p w14:paraId="4C69B8D9" w14:textId="72305DA2" w:rsidR="00FB6C9A" w:rsidRDefault="00FB6C9A" w:rsidP="00D94229">
      <w:pPr>
        <w:ind w:left="720" w:hanging="720"/>
      </w:pPr>
      <w:r w:rsidRPr="00FB6C9A">
        <w:t>1.</w:t>
      </w:r>
      <w:r w:rsidR="000C3A20">
        <w:t>3</w:t>
      </w:r>
      <w:r w:rsidRPr="00FB6C9A">
        <w:t>.8</w:t>
      </w:r>
      <w:r w:rsidR="004424FA">
        <w:t>8</w:t>
      </w:r>
      <w:r w:rsidRPr="00FB6C9A">
        <w:tab/>
        <w:t xml:space="preserve">Offeror must provide how </w:t>
      </w:r>
      <w:r w:rsidR="00E46E80">
        <w:t>their</w:t>
      </w:r>
      <w:r w:rsidRPr="00FB6C9A">
        <w:t xml:space="preserve"> system will ensure retail pharmacies will only charge members $0 for ACA vaccines and won't charge any additional administrative fees to the member</w:t>
      </w:r>
      <w:r w:rsidR="00E46E80">
        <w:t>.</w:t>
      </w:r>
    </w:p>
    <w:p w14:paraId="5F8EB03D" w14:textId="000BF81E" w:rsidR="00E46E80" w:rsidRDefault="00E46E80" w:rsidP="00D94229">
      <w:pPr>
        <w:ind w:left="720" w:hanging="720"/>
      </w:pPr>
    </w:p>
    <w:p w14:paraId="663A5636" w14:textId="77777777" w:rsidR="00E46E80" w:rsidRDefault="00E46E80" w:rsidP="00D94229">
      <w:pPr>
        <w:ind w:left="720" w:hanging="720"/>
      </w:pPr>
    </w:p>
    <w:p w14:paraId="0F988E31" w14:textId="6A939609" w:rsidR="00FB6C9A" w:rsidRDefault="00FB6C9A" w:rsidP="00D94229">
      <w:pPr>
        <w:ind w:left="720" w:hanging="720"/>
      </w:pPr>
    </w:p>
    <w:p w14:paraId="3AEFC5DD" w14:textId="3EFF63D5" w:rsidR="00FB6C9A" w:rsidRDefault="00FB6C9A" w:rsidP="00D94229">
      <w:pPr>
        <w:ind w:left="720" w:hanging="720"/>
      </w:pPr>
      <w:r w:rsidRPr="00FB6C9A">
        <w:t>1.</w:t>
      </w:r>
      <w:r w:rsidR="000C3A20">
        <w:t>3</w:t>
      </w:r>
      <w:r w:rsidRPr="00FB6C9A">
        <w:t>.9</w:t>
      </w:r>
      <w:r w:rsidR="004424FA">
        <w:t>1</w:t>
      </w:r>
      <w:r w:rsidRPr="00FB6C9A">
        <w:tab/>
        <w:t>Offeror provide information regarding the offeror's online system portal that is accessible to the State in order to run ad-hoc claims data reporting</w:t>
      </w:r>
      <w:r w:rsidR="00E46E80">
        <w:t>.</w:t>
      </w:r>
      <w:r w:rsidRPr="00FB6C9A">
        <w:t xml:space="preserve">  Offeror must provide samples of the custom reporting accessible via this system as an attachment to their technical proposal</w:t>
      </w:r>
      <w:r w:rsidR="00E46E80">
        <w:t>.</w:t>
      </w:r>
    </w:p>
    <w:p w14:paraId="705D7343" w14:textId="77777777" w:rsidR="00E46E80" w:rsidRDefault="00E46E80" w:rsidP="00D94229">
      <w:pPr>
        <w:ind w:left="720" w:hanging="720"/>
      </w:pPr>
    </w:p>
    <w:p w14:paraId="02C9897A" w14:textId="08ABCA64" w:rsidR="00FB6C9A" w:rsidRDefault="00FB6C9A" w:rsidP="00D94229">
      <w:pPr>
        <w:ind w:left="720" w:hanging="720"/>
      </w:pPr>
    </w:p>
    <w:p w14:paraId="4180133B" w14:textId="22EA81BA" w:rsidR="00FB6C9A" w:rsidRDefault="00FB6C9A" w:rsidP="00D94229">
      <w:pPr>
        <w:ind w:left="720" w:hanging="720"/>
        <w:rPr>
          <w:b/>
          <w:bCs/>
        </w:rPr>
      </w:pPr>
      <w:r w:rsidRPr="00FB6C9A">
        <w:rPr>
          <w:b/>
          <w:bCs/>
        </w:rPr>
        <w:lastRenderedPageBreak/>
        <w:t>1.</w:t>
      </w:r>
      <w:r w:rsidR="000C3A20">
        <w:rPr>
          <w:b/>
          <w:bCs/>
        </w:rPr>
        <w:t>4</w:t>
      </w:r>
      <w:r w:rsidRPr="00FB6C9A">
        <w:rPr>
          <w:b/>
          <w:bCs/>
        </w:rPr>
        <w:t xml:space="preserve"> Specialty Pharmacy Program</w:t>
      </w:r>
    </w:p>
    <w:p w14:paraId="28BD122C" w14:textId="4E60EFD3" w:rsidR="00FB6C9A" w:rsidRDefault="00FB6C9A" w:rsidP="00E46E80">
      <w:pPr>
        <w:ind w:left="720" w:hanging="720"/>
      </w:pPr>
      <w:r w:rsidRPr="00FB6C9A">
        <w:t>1.</w:t>
      </w:r>
      <w:r w:rsidR="000C3A20">
        <w:t>4</w:t>
      </w:r>
      <w:r w:rsidRPr="00FB6C9A">
        <w:t>.1</w:t>
      </w:r>
      <w:r w:rsidRPr="00FB6C9A">
        <w:tab/>
        <w:t xml:space="preserve"> b.) Offeror must provide their process used to move drugs from a specialty drug classification to a non-specialty drug classification</w:t>
      </w:r>
    </w:p>
    <w:p w14:paraId="4D069E50" w14:textId="732CD5A2" w:rsidR="00FB6C9A" w:rsidRDefault="00FB6C9A" w:rsidP="00D94229">
      <w:pPr>
        <w:ind w:left="720" w:hanging="720"/>
      </w:pPr>
    </w:p>
    <w:p w14:paraId="1A0CA343" w14:textId="77777777" w:rsidR="00FB6C9A" w:rsidRDefault="00FB6C9A" w:rsidP="00D94229">
      <w:pPr>
        <w:ind w:left="720" w:hanging="720"/>
      </w:pPr>
    </w:p>
    <w:p w14:paraId="63A2E6A3" w14:textId="017A7D5F" w:rsidR="00FB6C9A" w:rsidRDefault="00FB6C9A" w:rsidP="00E46E80">
      <w:pPr>
        <w:ind w:left="720" w:hanging="720"/>
      </w:pPr>
      <w:r>
        <w:t>1.</w:t>
      </w:r>
      <w:r w:rsidR="000C3A20">
        <w:t>4</w:t>
      </w:r>
      <w:r>
        <w:t>.4</w:t>
      </w:r>
      <w:r>
        <w:tab/>
        <w:t>b.) Offeror describe their process to move a drug, within six months, from the New-to-Market pricing to being discounted under the respective Overall Effective Discount (OED) guarantee</w:t>
      </w:r>
      <w:r w:rsidR="00E46E80">
        <w:t>.</w:t>
      </w:r>
    </w:p>
    <w:p w14:paraId="34FE0180" w14:textId="77777777" w:rsidR="00D22F73" w:rsidRDefault="00D22F73" w:rsidP="00D94229">
      <w:pPr>
        <w:ind w:left="720" w:hanging="720"/>
      </w:pPr>
    </w:p>
    <w:p w14:paraId="38B13CBC" w14:textId="0273D0F1" w:rsidR="00FB6C9A" w:rsidRDefault="00FB6C9A" w:rsidP="00D94229">
      <w:pPr>
        <w:ind w:left="720" w:hanging="720"/>
      </w:pPr>
    </w:p>
    <w:p w14:paraId="088E6257" w14:textId="4AEE15FC" w:rsidR="00FB6C9A" w:rsidRPr="00FB6C9A" w:rsidRDefault="00FB6C9A" w:rsidP="00D94229">
      <w:pPr>
        <w:ind w:left="720" w:hanging="720"/>
        <w:rPr>
          <w:b/>
          <w:bCs/>
        </w:rPr>
      </w:pPr>
      <w:r w:rsidRPr="00FB6C9A">
        <w:rPr>
          <w:b/>
          <w:bCs/>
        </w:rPr>
        <w:t>1.</w:t>
      </w:r>
      <w:r w:rsidR="000C3A20">
        <w:rPr>
          <w:b/>
          <w:bCs/>
        </w:rPr>
        <w:t>7</w:t>
      </w:r>
      <w:r w:rsidRPr="00FB6C9A">
        <w:rPr>
          <w:b/>
          <w:bCs/>
        </w:rPr>
        <w:t xml:space="preserve"> Trend Guarantee</w:t>
      </w:r>
      <w:r w:rsidRPr="00FB6C9A">
        <w:rPr>
          <w:b/>
          <w:bCs/>
        </w:rPr>
        <w:tab/>
      </w:r>
    </w:p>
    <w:p w14:paraId="595F5B0D" w14:textId="447016D2" w:rsidR="00FB6C9A" w:rsidRDefault="00FB6C9A" w:rsidP="00D94229">
      <w:pPr>
        <w:ind w:left="720" w:hanging="720"/>
      </w:pPr>
      <w:r>
        <w:t>1.</w:t>
      </w:r>
      <w:r w:rsidR="000C3A20">
        <w:t>7</w:t>
      </w:r>
      <w:r>
        <w:t>.1</w:t>
      </w:r>
      <w:r>
        <w:tab/>
        <w:t>Offeror must describe the overall price inflation guarantee the offeror is proposing for the Commercial Plan for Active employees</w:t>
      </w:r>
      <w:r w:rsidR="00E46E80">
        <w:t>.</w:t>
      </w:r>
    </w:p>
    <w:p w14:paraId="6E410421" w14:textId="4F486225" w:rsidR="00D22F73" w:rsidRDefault="00D22F73" w:rsidP="00D94229">
      <w:pPr>
        <w:ind w:left="720" w:hanging="720"/>
      </w:pPr>
    </w:p>
    <w:p w14:paraId="26E9FE88" w14:textId="77777777" w:rsidR="00D22F73" w:rsidRDefault="00D22F73" w:rsidP="00D94229">
      <w:pPr>
        <w:ind w:left="720" w:hanging="720"/>
      </w:pPr>
    </w:p>
    <w:p w14:paraId="3A34EB72" w14:textId="72608D22" w:rsidR="00FB6C9A" w:rsidRDefault="00FB6C9A" w:rsidP="00D94229">
      <w:pPr>
        <w:ind w:left="720" w:hanging="720"/>
      </w:pPr>
      <w:r>
        <w:t>1.</w:t>
      </w:r>
      <w:r w:rsidR="000C3A20">
        <w:t>7</w:t>
      </w:r>
      <w:r>
        <w:t>.2</w:t>
      </w:r>
      <w:r>
        <w:tab/>
        <w:t>Offeror must describe the overall price inflation guarantee the offeror is proposing for the Commercial Plan for Pre-65 Retirees</w:t>
      </w:r>
      <w:r w:rsidR="00D63631">
        <w:t>.</w:t>
      </w:r>
    </w:p>
    <w:p w14:paraId="4C62A50E" w14:textId="7F62FA7A" w:rsidR="00D22F73" w:rsidRDefault="00D22F73" w:rsidP="00D94229">
      <w:pPr>
        <w:ind w:left="720" w:hanging="720"/>
      </w:pPr>
    </w:p>
    <w:p w14:paraId="133005D8" w14:textId="77777777" w:rsidR="00D22F73" w:rsidRDefault="00D22F73" w:rsidP="00D94229">
      <w:pPr>
        <w:ind w:left="720" w:hanging="720"/>
      </w:pPr>
    </w:p>
    <w:p w14:paraId="30235C75" w14:textId="6A09DC4C" w:rsidR="00FB6C9A" w:rsidRPr="00FB6C9A" w:rsidRDefault="00FB6C9A" w:rsidP="00D94229">
      <w:pPr>
        <w:ind w:left="720" w:hanging="720"/>
      </w:pPr>
      <w:r>
        <w:t>1.</w:t>
      </w:r>
      <w:r w:rsidR="000C3A20">
        <w:t>7</w:t>
      </w:r>
      <w:r>
        <w:t>.3</w:t>
      </w:r>
      <w:r>
        <w:tab/>
        <w:t>Offeror must describe the overall price inflation guarantee the offeror is proposing for the EGWP plan</w:t>
      </w:r>
      <w:r w:rsidR="00D63631">
        <w:t>.</w:t>
      </w:r>
    </w:p>
    <w:sectPr w:rsidR="00FB6C9A" w:rsidRPr="00FB6C9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DC6A6" w14:textId="77777777" w:rsidR="00AA1528" w:rsidRDefault="00AA1528" w:rsidP="00AA1528">
      <w:pPr>
        <w:spacing w:after="0" w:line="240" w:lineRule="auto"/>
      </w:pPr>
      <w:r>
        <w:separator/>
      </w:r>
    </w:p>
  </w:endnote>
  <w:endnote w:type="continuationSeparator" w:id="0">
    <w:p w14:paraId="0ED6C656" w14:textId="77777777" w:rsidR="00AA1528" w:rsidRDefault="00AA1528" w:rsidP="00AA1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63953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28D6943" w14:textId="0B5806F4" w:rsidR="00AA1528" w:rsidRDefault="00AA152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8ACB96" w14:textId="77777777" w:rsidR="00AA1528" w:rsidRDefault="00AA1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CD70A" w14:textId="77777777" w:rsidR="00AA1528" w:rsidRDefault="00AA1528" w:rsidP="00AA1528">
      <w:pPr>
        <w:spacing w:after="0" w:line="240" w:lineRule="auto"/>
      </w:pPr>
      <w:r>
        <w:separator/>
      </w:r>
    </w:p>
  </w:footnote>
  <w:footnote w:type="continuationSeparator" w:id="0">
    <w:p w14:paraId="76D35081" w14:textId="77777777" w:rsidR="00AA1528" w:rsidRDefault="00AA1528" w:rsidP="00AA1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239049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31"/>
    <w:rsid w:val="000049BA"/>
    <w:rsid w:val="000336F4"/>
    <w:rsid w:val="000B1155"/>
    <w:rsid w:val="000C3A20"/>
    <w:rsid w:val="000C649C"/>
    <w:rsid w:val="000D2F85"/>
    <w:rsid w:val="000E0F53"/>
    <w:rsid w:val="00123510"/>
    <w:rsid w:val="001326F1"/>
    <w:rsid w:val="001348BB"/>
    <w:rsid w:val="001707EB"/>
    <w:rsid w:val="00185CB6"/>
    <w:rsid w:val="001F112F"/>
    <w:rsid w:val="001F538A"/>
    <w:rsid w:val="00201608"/>
    <w:rsid w:val="00242D49"/>
    <w:rsid w:val="0026065F"/>
    <w:rsid w:val="002A3DF6"/>
    <w:rsid w:val="00336D67"/>
    <w:rsid w:val="00376B64"/>
    <w:rsid w:val="003B6EEF"/>
    <w:rsid w:val="003C0B8E"/>
    <w:rsid w:val="003D1F51"/>
    <w:rsid w:val="003E7072"/>
    <w:rsid w:val="003F741E"/>
    <w:rsid w:val="00436C74"/>
    <w:rsid w:val="004424FA"/>
    <w:rsid w:val="004561C0"/>
    <w:rsid w:val="004867D4"/>
    <w:rsid w:val="004961D7"/>
    <w:rsid w:val="004B20B9"/>
    <w:rsid w:val="004F042C"/>
    <w:rsid w:val="005257C1"/>
    <w:rsid w:val="00534D3C"/>
    <w:rsid w:val="00550249"/>
    <w:rsid w:val="00550C46"/>
    <w:rsid w:val="005C6D60"/>
    <w:rsid w:val="00654837"/>
    <w:rsid w:val="006962EC"/>
    <w:rsid w:val="006F3958"/>
    <w:rsid w:val="00795756"/>
    <w:rsid w:val="007C2A24"/>
    <w:rsid w:val="00801ECC"/>
    <w:rsid w:val="008538A5"/>
    <w:rsid w:val="00886A24"/>
    <w:rsid w:val="008B6BA6"/>
    <w:rsid w:val="008B6CF9"/>
    <w:rsid w:val="008B76E4"/>
    <w:rsid w:val="008D3A83"/>
    <w:rsid w:val="008D756B"/>
    <w:rsid w:val="009038AA"/>
    <w:rsid w:val="009068CA"/>
    <w:rsid w:val="00920386"/>
    <w:rsid w:val="009568DC"/>
    <w:rsid w:val="0096278C"/>
    <w:rsid w:val="00963CD8"/>
    <w:rsid w:val="00977C22"/>
    <w:rsid w:val="009A00F0"/>
    <w:rsid w:val="00A45081"/>
    <w:rsid w:val="00A64E7E"/>
    <w:rsid w:val="00AA1528"/>
    <w:rsid w:val="00AA6654"/>
    <w:rsid w:val="00AA7AB2"/>
    <w:rsid w:val="00AD51A9"/>
    <w:rsid w:val="00B00A8E"/>
    <w:rsid w:val="00B079B0"/>
    <w:rsid w:val="00B17E9F"/>
    <w:rsid w:val="00B4443E"/>
    <w:rsid w:val="00B60613"/>
    <w:rsid w:val="00B65DF7"/>
    <w:rsid w:val="00B8297A"/>
    <w:rsid w:val="00BC48FC"/>
    <w:rsid w:val="00BD3B77"/>
    <w:rsid w:val="00C1371D"/>
    <w:rsid w:val="00C3281F"/>
    <w:rsid w:val="00C56582"/>
    <w:rsid w:val="00C56A99"/>
    <w:rsid w:val="00C63749"/>
    <w:rsid w:val="00CA4119"/>
    <w:rsid w:val="00D115C4"/>
    <w:rsid w:val="00D12458"/>
    <w:rsid w:val="00D17231"/>
    <w:rsid w:val="00D22F73"/>
    <w:rsid w:val="00D2305A"/>
    <w:rsid w:val="00D33090"/>
    <w:rsid w:val="00D41B96"/>
    <w:rsid w:val="00D63631"/>
    <w:rsid w:val="00D94229"/>
    <w:rsid w:val="00DA7C78"/>
    <w:rsid w:val="00DB53A6"/>
    <w:rsid w:val="00DC0ECC"/>
    <w:rsid w:val="00DC76EF"/>
    <w:rsid w:val="00DD3110"/>
    <w:rsid w:val="00E15EC6"/>
    <w:rsid w:val="00E21A70"/>
    <w:rsid w:val="00E46E80"/>
    <w:rsid w:val="00E5419D"/>
    <w:rsid w:val="00E54955"/>
    <w:rsid w:val="00E87C96"/>
    <w:rsid w:val="00EB6D80"/>
    <w:rsid w:val="00F033B0"/>
    <w:rsid w:val="00F83A3A"/>
    <w:rsid w:val="00FB6C9A"/>
    <w:rsid w:val="00FD05F2"/>
    <w:rsid w:val="00FF2A2C"/>
    <w:rsid w:val="00FF3D56"/>
    <w:rsid w:val="00FF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EE97A"/>
  <w15:chartTrackingRefBased/>
  <w15:docId w15:val="{E2D97389-9609-4094-B63F-2D0CDEAD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96278C"/>
    <w:pPr>
      <w:keepNext/>
      <w:numPr>
        <w:numId w:val="1"/>
      </w:numPr>
      <w:tabs>
        <w:tab w:val="left" w:pos="360"/>
      </w:tabs>
      <w:spacing w:before="240" w:after="60" w:line="240" w:lineRule="auto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96278C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96278C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96278C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12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458"/>
    <w:rPr>
      <w:b/>
      <w:bCs/>
      <w:sz w:val="20"/>
      <w:szCs w:val="20"/>
    </w:rPr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96278C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6278C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6278C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96278C"/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62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78C"/>
  </w:style>
  <w:style w:type="paragraph" w:styleId="Header">
    <w:name w:val="header"/>
    <w:basedOn w:val="Normal"/>
    <w:link w:val="HeaderChar"/>
    <w:uiPriority w:val="99"/>
    <w:unhideWhenUsed/>
    <w:rsid w:val="00AA1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7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Trombi, Lisa M (DOA)</dc:creator>
  <cp:keywords/>
  <dc:description/>
  <cp:lastModifiedBy>Trombi, Lisa M (DOA)</cp:lastModifiedBy>
  <cp:revision>3</cp:revision>
  <dcterms:created xsi:type="dcterms:W3CDTF">2025-08-22T23:55:00Z</dcterms:created>
  <dcterms:modified xsi:type="dcterms:W3CDTF">2025-09-04T21:48:00Z</dcterms:modified>
</cp:coreProperties>
</file>