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1670E256"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347F53">
        <w:rPr>
          <w:rFonts w:ascii="Arial" w:hAnsi="Arial" w:cs="Arial"/>
          <w:b/>
          <w:sz w:val="20"/>
          <w:szCs w:val="20"/>
        </w:rPr>
        <w:t>4</w:t>
      </w:r>
      <w:r w:rsidR="00AE25FB">
        <w:rPr>
          <w:rFonts w:ascii="Arial" w:hAnsi="Arial" w:cs="Arial"/>
          <w:b/>
          <w:sz w:val="20"/>
          <w:szCs w:val="20"/>
        </w:rPr>
        <w:t>62</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903D8D">
        <w:rPr>
          <w:rFonts w:ascii="Arial" w:hAnsi="Arial" w:cs="Arial"/>
          <w:b/>
          <w:sz w:val="20"/>
          <w:szCs w:val="20"/>
        </w:rPr>
        <w:t xml:space="preserve">July </w:t>
      </w:r>
      <w:r w:rsidR="00AE25FB">
        <w:rPr>
          <w:rFonts w:ascii="Arial" w:hAnsi="Arial" w:cs="Arial"/>
          <w:b/>
          <w:sz w:val="20"/>
          <w:szCs w:val="20"/>
        </w:rPr>
        <w:t>31</w:t>
      </w:r>
      <w:r w:rsidR="0084547D">
        <w:rPr>
          <w:rFonts w:ascii="Arial" w:hAnsi="Arial" w:cs="Arial"/>
          <w:b/>
          <w:sz w:val="20"/>
          <w:szCs w:val="20"/>
        </w:rPr>
        <w:t>, 2025</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5C0F8E38"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AE25FB">
        <w:rPr>
          <w:rFonts w:ascii="Arial" w:hAnsi="Arial" w:cs="Arial"/>
          <w:b/>
          <w:sz w:val="20"/>
          <w:szCs w:val="20"/>
        </w:rPr>
        <w:t>33,000 GVWR Chassis</w:t>
      </w:r>
      <w:r w:rsidR="00903D8D">
        <w:rPr>
          <w:rFonts w:ascii="Arial" w:hAnsi="Arial" w:cs="Arial"/>
          <w:b/>
          <w:sz w:val="20"/>
          <w:szCs w:val="20"/>
        </w:rPr>
        <w:tab/>
      </w:r>
      <w:r w:rsidR="00C33FAD">
        <w:rPr>
          <w:rFonts w:ascii="Arial" w:hAnsi="Arial" w:cs="Arial"/>
          <w:b/>
          <w:sz w:val="20"/>
          <w:szCs w:val="20"/>
        </w:rPr>
        <w:tab/>
      </w:r>
      <w:r w:rsidR="00681CE8">
        <w:rPr>
          <w:rFonts w:ascii="Arial" w:hAnsi="Arial" w:cs="Arial"/>
          <w:b/>
          <w:sz w:val="20"/>
          <w:szCs w:val="20"/>
        </w:rPr>
        <w:tab/>
      </w:r>
      <w:r w:rsidR="002F5530">
        <w:rPr>
          <w:rFonts w:ascii="Arial" w:hAnsi="Arial" w:cs="Arial"/>
          <w:b/>
          <w:sz w:val="20"/>
          <w:szCs w:val="20"/>
        </w:rPr>
        <w:tab/>
      </w:r>
      <w:r w:rsidR="0084547D">
        <w:rPr>
          <w:rFonts w:ascii="Arial" w:hAnsi="Arial" w:cs="Arial"/>
          <w:b/>
          <w:sz w:val="20"/>
          <w:szCs w:val="20"/>
        </w:rPr>
        <w:tab/>
      </w:r>
      <w:r w:rsidR="00FB315A">
        <w:rPr>
          <w:rFonts w:ascii="Arial" w:hAnsi="Arial" w:cs="Arial"/>
          <w:b/>
          <w:sz w:val="20"/>
          <w:szCs w:val="20"/>
        </w:rPr>
        <w:t xml:space="preserve">DATE OPENED: </w:t>
      </w:r>
      <w:r w:rsidR="00903D8D">
        <w:rPr>
          <w:rFonts w:ascii="Arial" w:hAnsi="Arial" w:cs="Arial"/>
          <w:b/>
          <w:sz w:val="20"/>
          <w:szCs w:val="20"/>
        </w:rPr>
        <w:t xml:space="preserve">August </w:t>
      </w:r>
      <w:r w:rsidR="00AE25FB">
        <w:rPr>
          <w:rFonts w:ascii="Arial" w:hAnsi="Arial" w:cs="Arial"/>
          <w:b/>
          <w:sz w:val="20"/>
          <w:szCs w:val="20"/>
        </w:rPr>
        <w:t>27</w:t>
      </w:r>
      <w:r w:rsidR="00903D8D">
        <w:rPr>
          <w:rFonts w:ascii="Arial" w:hAnsi="Arial" w:cs="Arial"/>
          <w:b/>
          <w:sz w:val="20"/>
          <w:szCs w:val="20"/>
        </w:rPr>
        <w:t>, 2025</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738E2CD6"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021A72">
        <w:rPr>
          <w:rFonts w:ascii="Arial" w:hAnsi="Arial" w:cs="Arial"/>
          <w:b/>
          <w:sz w:val="20"/>
          <w:szCs w:val="20"/>
        </w:rPr>
        <w:t xml:space="preserve"> </w:t>
      </w:r>
      <w:r w:rsidR="00903D8D">
        <w:rPr>
          <w:rFonts w:ascii="Arial" w:hAnsi="Arial" w:cs="Arial"/>
          <w:b/>
          <w:sz w:val="20"/>
          <w:szCs w:val="20"/>
        </w:rPr>
        <w:t xml:space="preserve">August </w:t>
      </w:r>
      <w:r w:rsidR="00AE25FB">
        <w:rPr>
          <w:rFonts w:ascii="Arial" w:hAnsi="Arial" w:cs="Arial"/>
          <w:b/>
          <w:sz w:val="20"/>
          <w:szCs w:val="20"/>
        </w:rPr>
        <w:t>27</w:t>
      </w:r>
      <w:r w:rsidR="00C90B9B">
        <w:rPr>
          <w:rFonts w:ascii="Arial" w:hAnsi="Arial" w:cs="Arial"/>
          <w:b/>
          <w:sz w:val="20"/>
          <w:szCs w:val="20"/>
        </w:rPr>
        <w:t xml:space="preserve">, </w:t>
      </w:r>
      <w:proofErr w:type="gramStart"/>
      <w:r w:rsidR="00C90B9B">
        <w:rPr>
          <w:rFonts w:ascii="Arial" w:hAnsi="Arial" w:cs="Arial"/>
          <w:b/>
          <w:sz w:val="20"/>
          <w:szCs w:val="20"/>
        </w:rPr>
        <w:t>2025</w:t>
      </w:r>
      <w:proofErr w:type="gramEnd"/>
      <w:r w:rsidR="00FC7462">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AE25FB">
        <w:rPr>
          <w:rFonts w:ascii="Arial" w:hAnsi="Arial" w:cs="Arial"/>
          <w:b/>
          <w:sz w:val="20"/>
          <w:szCs w:val="20"/>
        </w:rPr>
        <w:t>September 8</w:t>
      </w:r>
      <w:r w:rsidR="0084547D">
        <w:rPr>
          <w:rFonts w:ascii="Arial" w:hAnsi="Arial" w:cs="Arial"/>
          <w:b/>
          <w:sz w:val="20"/>
          <w:szCs w:val="20"/>
        </w:rPr>
        <w:t>, 2025</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tbl>
      <w:tblPr>
        <w:tblW w:w="5490" w:type="dxa"/>
        <w:tblLook w:val="04A0" w:firstRow="1" w:lastRow="0" w:firstColumn="1" w:lastColumn="0" w:noHBand="0" w:noVBand="1"/>
      </w:tblPr>
      <w:tblGrid>
        <w:gridCol w:w="3060"/>
        <w:gridCol w:w="2430"/>
      </w:tblGrid>
      <w:tr w:rsidR="00903D8D" w14:paraId="103F4C64" w14:textId="77777777" w:rsidTr="00903D8D">
        <w:trPr>
          <w:trHeight w:val="345"/>
        </w:trPr>
        <w:tc>
          <w:tcPr>
            <w:tcW w:w="3060" w:type="dxa"/>
            <w:tcBorders>
              <w:top w:val="nil"/>
              <w:left w:val="nil"/>
              <w:bottom w:val="nil"/>
              <w:right w:val="nil"/>
            </w:tcBorders>
            <w:shd w:val="clear" w:color="auto" w:fill="auto"/>
            <w:noWrap/>
            <w:vAlign w:val="bottom"/>
            <w:hideMark/>
          </w:tcPr>
          <w:p w14:paraId="1A0BA7AE" w14:textId="34E9FF23" w:rsidR="00903D8D" w:rsidRDefault="00903D8D">
            <w:pPr>
              <w:rPr>
                <w:rFonts w:ascii="Aptos Narrow" w:hAnsi="Aptos Narrow"/>
                <w:color w:val="000000"/>
                <w:sz w:val="22"/>
                <w:szCs w:val="22"/>
              </w:rPr>
            </w:pPr>
          </w:p>
        </w:tc>
        <w:tc>
          <w:tcPr>
            <w:tcW w:w="2430" w:type="dxa"/>
            <w:tcBorders>
              <w:top w:val="nil"/>
              <w:left w:val="nil"/>
              <w:bottom w:val="nil"/>
              <w:right w:val="nil"/>
            </w:tcBorders>
            <w:shd w:val="clear" w:color="auto" w:fill="auto"/>
            <w:noWrap/>
            <w:vAlign w:val="bottom"/>
            <w:hideMark/>
          </w:tcPr>
          <w:p w14:paraId="4C2C8099" w14:textId="395AD4FE" w:rsidR="00903D8D" w:rsidRDefault="00AE25FB">
            <w:pPr>
              <w:rPr>
                <w:rFonts w:ascii="Aptos Narrow" w:hAnsi="Aptos Narrow"/>
                <w:b/>
                <w:bCs/>
                <w:color w:val="000000"/>
                <w:sz w:val="22"/>
                <w:szCs w:val="22"/>
                <w:u w:val="single"/>
              </w:rPr>
            </w:pPr>
            <w:r>
              <w:rPr>
                <w:rFonts w:ascii="Aptos Narrow" w:hAnsi="Aptos Narrow"/>
                <w:b/>
                <w:bCs/>
                <w:color w:val="000000"/>
                <w:sz w:val="22"/>
                <w:szCs w:val="22"/>
                <w:u w:val="single"/>
              </w:rPr>
              <w:t>RWC International</w:t>
            </w:r>
            <w:r w:rsidR="00903D8D">
              <w:rPr>
                <w:rFonts w:ascii="Aptos Narrow" w:hAnsi="Aptos Narrow"/>
                <w:b/>
                <w:bCs/>
                <w:color w:val="000000"/>
                <w:sz w:val="22"/>
                <w:szCs w:val="22"/>
                <w:u w:val="single"/>
              </w:rPr>
              <w:t xml:space="preserve"> </w:t>
            </w:r>
          </w:p>
        </w:tc>
      </w:tr>
      <w:tr w:rsidR="00903D8D" w14:paraId="22F23D40" w14:textId="77777777" w:rsidTr="00903D8D">
        <w:trPr>
          <w:trHeight w:val="300"/>
        </w:trPr>
        <w:tc>
          <w:tcPr>
            <w:tcW w:w="3060" w:type="dxa"/>
            <w:tcBorders>
              <w:top w:val="nil"/>
              <w:left w:val="nil"/>
              <w:bottom w:val="nil"/>
              <w:right w:val="nil"/>
            </w:tcBorders>
            <w:shd w:val="clear" w:color="auto" w:fill="auto"/>
            <w:noWrap/>
            <w:vAlign w:val="center"/>
            <w:hideMark/>
          </w:tcPr>
          <w:p w14:paraId="676259E3" w14:textId="72066535" w:rsidR="00903D8D" w:rsidRDefault="00903D8D">
            <w:pPr>
              <w:jc w:val="both"/>
              <w:rPr>
                <w:rFonts w:ascii="Arial" w:hAnsi="Arial" w:cs="Arial"/>
                <w:color w:val="000000"/>
                <w:sz w:val="20"/>
                <w:szCs w:val="20"/>
              </w:rPr>
            </w:pPr>
            <w:r>
              <w:rPr>
                <w:rFonts w:ascii="Arial" w:hAnsi="Arial" w:cs="Arial"/>
                <w:color w:val="000000"/>
                <w:sz w:val="20"/>
                <w:szCs w:val="20"/>
              </w:rPr>
              <w:t>202</w:t>
            </w:r>
            <w:r w:rsidR="00AE25FB">
              <w:rPr>
                <w:rFonts w:ascii="Arial" w:hAnsi="Arial" w:cs="Arial"/>
                <w:color w:val="000000"/>
                <w:sz w:val="20"/>
                <w:szCs w:val="20"/>
              </w:rPr>
              <w:t>6 International MV607</w:t>
            </w:r>
          </w:p>
        </w:tc>
        <w:tc>
          <w:tcPr>
            <w:tcW w:w="2430" w:type="dxa"/>
            <w:tcBorders>
              <w:top w:val="nil"/>
              <w:left w:val="nil"/>
              <w:bottom w:val="nil"/>
              <w:right w:val="nil"/>
            </w:tcBorders>
            <w:shd w:val="clear" w:color="auto" w:fill="auto"/>
            <w:noWrap/>
            <w:vAlign w:val="center"/>
            <w:hideMark/>
          </w:tcPr>
          <w:p w14:paraId="431F5732" w14:textId="6F7C17BA" w:rsidR="00903D8D" w:rsidRDefault="00903D8D">
            <w:pPr>
              <w:jc w:val="both"/>
              <w:rPr>
                <w:rFonts w:ascii="Arial" w:hAnsi="Arial" w:cs="Arial"/>
                <w:color w:val="000000"/>
                <w:sz w:val="20"/>
                <w:szCs w:val="20"/>
              </w:rPr>
            </w:pPr>
            <w:r>
              <w:rPr>
                <w:rFonts w:ascii="Arial" w:hAnsi="Arial" w:cs="Arial"/>
                <w:color w:val="000000"/>
                <w:sz w:val="20"/>
                <w:szCs w:val="20"/>
              </w:rPr>
              <w:t xml:space="preserve"> $</w:t>
            </w:r>
            <w:r w:rsidR="00AE25FB">
              <w:rPr>
                <w:rFonts w:ascii="Arial" w:hAnsi="Arial" w:cs="Arial"/>
                <w:color w:val="000000"/>
                <w:sz w:val="20"/>
                <w:szCs w:val="20"/>
              </w:rPr>
              <w:t>103,147</w:t>
            </w:r>
          </w:p>
        </w:tc>
      </w:tr>
    </w:tbl>
    <w:p w14:paraId="7226F96D" w14:textId="5C3BB106" w:rsidR="000879B4" w:rsidRDefault="000879B4" w:rsidP="00F45A36">
      <w:pPr>
        <w:rPr>
          <w:rFonts w:ascii="Arial" w:hAnsi="Arial" w:cs="Arial"/>
          <w:sz w:val="20"/>
          <w:szCs w:val="20"/>
        </w:rPr>
      </w:pPr>
    </w:p>
    <w:tbl>
      <w:tblPr>
        <w:tblW w:w="6902" w:type="dxa"/>
        <w:tblLook w:val="04A0" w:firstRow="1" w:lastRow="0" w:firstColumn="1" w:lastColumn="0" w:noHBand="0" w:noVBand="1"/>
      </w:tblPr>
      <w:tblGrid>
        <w:gridCol w:w="2970"/>
        <w:gridCol w:w="90"/>
        <w:gridCol w:w="3842"/>
      </w:tblGrid>
      <w:tr w:rsidR="00AE25FB" w14:paraId="6D472B1E" w14:textId="77777777" w:rsidTr="00AE25FB">
        <w:trPr>
          <w:trHeight w:val="372"/>
        </w:trPr>
        <w:tc>
          <w:tcPr>
            <w:tcW w:w="3060" w:type="dxa"/>
            <w:gridSpan w:val="2"/>
            <w:tcBorders>
              <w:top w:val="nil"/>
              <w:left w:val="nil"/>
              <w:bottom w:val="nil"/>
              <w:right w:val="nil"/>
            </w:tcBorders>
            <w:shd w:val="clear" w:color="auto" w:fill="auto"/>
            <w:noWrap/>
            <w:vAlign w:val="bottom"/>
            <w:hideMark/>
          </w:tcPr>
          <w:p w14:paraId="68917487" w14:textId="77777777" w:rsidR="00AE25FB" w:rsidRDefault="00AE25FB" w:rsidP="00DE2097">
            <w:pPr>
              <w:rPr>
                <w:rFonts w:ascii="Aptos Narrow" w:hAnsi="Aptos Narrow"/>
                <w:color w:val="000000"/>
                <w:sz w:val="22"/>
                <w:szCs w:val="22"/>
              </w:rPr>
            </w:pPr>
          </w:p>
        </w:tc>
        <w:tc>
          <w:tcPr>
            <w:tcW w:w="3842" w:type="dxa"/>
            <w:tcBorders>
              <w:top w:val="nil"/>
              <w:left w:val="nil"/>
              <w:bottom w:val="nil"/>
              <w:right w:val="nil"/>
            </w:tcBorders>
            <w:shd w:val="clear" w:color="auto" w:fill="auto"/>
            <w:noWrap/>
            <w:vAlign w:val="bottom"/>
            <w:hideMark/>
          </w:tcPr>
          <w:p w14:paraId="2F305C06" w14:textId="5A52E864" w:rsidR="00AE25FB" w:rsidRDefault="00AE25FB" w:rsidP="00DE2097">
            <w:pPr>
              <w:rPr>
                <w:rFonts w:ascii="Aptos Narrow" w:hAnsi="Aptos Narrow"/>
                <w:b/>
                <w:bCs/>
                <w:color w:val="000000"/>
                <w:sz w:val="22"/>
                <w:szCs w:val="22"/>
                <w:u w:val="single"/>
              </w:rPr>
            </w:pPr>
            <w:r w:rsidRPr="00AE25FB">
              <w:rPr>
                <w:rFonts w:ascii="Arial" w:hAnsi="Arial" w:cs="Arial"/>
                <w:b/>
                <w:bCs/>
                <w:sz w:val="20"/>
                <w:szCs w:val="20"/>
                <w:u w:val="single"/>
              </w:rPr>
              <w:t>Technology International, Inc.</w:t>
            </w:r>
            <w:r>
              <w:rPr>
                <w:rFonts w:ascii="Aptos Narrow" w:hAnsi="Aptos Narrow"/>
                <w:b/>
                <w:bCs/>
                <w:color w:val="000000"/>
                <w:sz w:val="22"/>
                <w:szCs w:val="22"/>
                <w:u w:val="single"/>
              </w:rPr>
              <w:t xml:space="preserve"> </w:t>
            </w:r>
          </w:p>
        </w:tc>
      </w:tr>
      <w:tr w:rsidR="00AE25FB" w14:paraId="6F85FD01" w14:textId="77777777" w:rsidTr="00AE25FB">
        <w:trPr>
          <w:trHeight w:val="323"/>
        </w:trPr>
        <w:tc>
          <w:tcPr>
            <w:tcW w:w="2970" w:type="dxa"/>
            <w:tcBorders>
              <w:top w:val="nil"/>
              <w:left w:val="nil"/>
              <w:bottom w:val="nil"/>
              <w:right w:val="nil"/>
            </w:tcBorders>
            <w:shd w:val="clear" w:color="auto" w:fill="auto"/>
            <w:noWrap/>
            <w:vAlign w:val="center"/>
            <w:hideMark/>
          </w:tcPr>
          <w:p w14:paraId="5E4E0F0A" w14:textId="77777777" w:rsidR="00AE25FB" w:rsidRDefault="00AE25FB" w:rsidP="00DE2097">
            <w:pPr>
              <w:jc w:val="both"/>
              <w:rPr>
                <w:rFonts w:ascii="Arial" w:hAnsi="Arial" w:cs="Arial"/>
                <w:color w:val="000000"/>
                <w:sz w:val="20"/>
                <w:szCs w:val="20"/>
              </w:rPr>
            </w:pPr>
            <w:r>
              <w:rPr>
                <w:rFonts w:ascii="Arial" w:hAnsi="Arial" w:cs="Arial"/>
                <w:color w:val="000000"/>
                <w:sz w:val="20"/>
                <w:szCs w:val="20"/>
              </w:rPr>
              <w:t>2026 International MV607</w:t>
            </w:r>
          </w:p>
        </w:tc>
        <w:tc>
          <w:tcPr>
            <w:tcW w:w="3932" w:type="dxa"/>
            <w:gridSpan w:val="2"/>
            <w:tcBorders>
              <w:top w:val="nil"/>
              <w:left w:val="nil"/>
              <w:bottom w:val="nil"/>
              <w:right w:val="nil"/>
            </w:tcBorders>
            <w:shd w:val="clear" w:color="auto" w:fill="auto"/>
            <w:noWrap/>
            <w:vAlign w:val="center"/>
            <w:hideMark/>
          </w:tcPr>
          <w:p w14:paraId="73A3D742" w14:textId="10646B3A" w:rsidR="00AE25FB" w:rsidRDefault="00AE25FB" w:rsidP="00DE2097">
            <w:pPr>
              <w:jc w:val="both"/>
              <w:rPr>
                <w:rFonts w:ascii="Arial" w:hAnsi="Arial" w:cs="Arial"/>
                <w:color w:val="000000"/>
                <w:sz w:val="20"/>
                <w:szCs w:val="20"/>
              </w:rPr>
            </w:pPr>
            <w:r>
              <w:rPr>
                <w:rFonts w:ascii="Arial" w:hAnsi="Arial" w:cs="Arial"/>
                <w:color w:val="000000"/>
                <w:sz w:val="20"/>
                <w:szCs w:val="20"/>
              </w:rPr>
              <w:t xml:space="preserve"> $</w:t>
            </w:r>
            <w:r>
              <w:rPr>
                <w:rFonts w:ascii="Arial" w:hAnsi="Arial" w:cs="Arial"/>
                <w:color w:val="000000"/>
                <w:sz w:val="20"/>
                <w:szCs w:val="20"/>
              </w:rPr>
              <w:t>154,685</w:t>
            </w:r>
          </w:p>
        </w:tc>
      </w:tr>
    </w:tbl>
    <w:p w14:paraId="2EC593B4" w14:textId="038DB2E4" w:rsidR="00AE25FB" w:rsidRDefault="00AE25FB" w:rsidP="00AE25FB">
      <w:pPr>
        <w:rPr>
          <w:rFonts w:ascii="Arial" w:hAnsi="Arial" w:cs="Arial"/>
          <w:sz w:val="20"/>
          <w:szCs w:val="20"/>
        </w:rPr>
      </w:pPr>
      <w:r>
        <w:rPr>
          <w:rFonts w:ascii="Arial" w:hAnsi="Arial" w:cs="Arial"/>
          <w:sz w:val="20"/>
          <w:szCs w:val="20"/>
        </w:rPr>
        <w:t>This bid is non-responsive. The bidder provided a bid for a dump truck.</w:t>
      </w:r>
    </w:p>
    <w:p w14:paraId="78CC3E8A" w14:textId="77777777" w:rsidR="00AE25FB" w:rsidRDefault="00AE25FB" w:rsidP="00AE25FB">
      <w:pPr>
        <w:rPr>
          <w:rFonts w:ascii="Arial" w:hAnsi="Arial" w:cs="Arial"/>
          <w:sz w:val="20"/>
          <w:szCs w:val="20"/>
        </w:rPr>
      </w:pPr>
    </w:p>
    <w:p w14:paraId="5BD38766" w14:textId="77777777" w:rsidR="00AE25FB" w:rsidRDefault="00AE25FB" w:rsidP="00AE25FB">
      <w:pPr>
        <w:rPr>
          <w:rFonts w:ascii="Arial" w:hAnsi="Arial" w:cs="Arial"/>
          <w:sz w:val="20"/>
          <w:szCs w:val="20"/>
        </w:rPr>
      </w:pPr>
    </w:p>
    <w:p w14:paraId="0AD33865" w14:textId="57A43AE7"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AE25FB">
        <w:rPr>
          <w:rFonts w:cs="Arial"/>
          <w:sz w:val="20"/>
        </w:rPr>
        <w:t>ere</w:t>
      </w:r>
      <w:r w:rsidR="00C24280">
        <w:rPr>
          <w:rFonts w:cs="Arial"/>
          <w:sz w:val="20"/>
        </w:rPr>
        <w:t xml:space="preserve"> </w:t>
      </w:r>
      <w:r w:rsidR="00AE25FB">
        <w:rPr>
          <w:rFonts w:cs="Arial"/>
          <w:sz w:val="20"/>
        </w:rPr>
        <w:t>2</w:t>
      </w:r>
      <w:r w:rsidR="00A02219">
        <w:rPr>
          <w:rFonts w:cs="Arial"/>
          <w:sz w:val="20"/>
        </w:rPr>
        <w:t xml:space="preserve"> bidder</w:t>
      </w:r>
      <w:r w:rsidR="00AE25FB">
        <w:rPr>
          <w:rFonts w:cs="Arial"/>
          <w:sz w:val="20"/>
        </w:rPr>
        <w:t>s</w:t>
      </w:r>
      <w:r w:rsidR="00A02219">
        <w:rPr>
          <w:rFonts w:cs="Arial"/>
          <w:sz w:val="20"/>
        </w:rPr>
        <w:t xml:space="preserve"> for this I</w:t>
      </w:r>
      <w:r w:rsidR="00F45A36">
        <w:rPr>
          <w:rFonts w:cs="Arial"/>
          <w:sz w:val="20"/>
        </w:rPr>
        <w:t xml:space="preserve">TB.  The bid will be awarded </w:t>
      </w:r>
      <w:r w:rsidR="006D3FC8">
        <w:rPr>
          <w:rFonts w:cs="Arial"/>
          <w:sz w:val="20"/>
        </w:rPr>
        <w:t xml:space="preserve">to </w:t>
      </w:r>
      <w:r w:rsidR="00AE25FB">
        <w:rPr>
          <w:rFonts w:cs="Arial"/>
          <w:sz w:val="20"/>
        </w:rPr>
        <w:t>RWC International</w:t>
      </w:r>
      <w:r w:rsidR="00903D8D">
        <w:rPr>
          <w:rFonts w:cs="Arial"/>
          <w:sz w:val="20"/>
        </w:rPr>
        <w:t xml:space="preserve"> </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87C3" w14:textId="77777777" w:rsidR="009E4E44" w:rsidRDefault="009E4E44">
      <w:r>
        <w:separator/>
      </w:r>
    </w:p>
  </w:endnote>
  <w:endnote w:type="continuationSeparator" w:id="0">
    <w:p w14:paraId="52ECA5DD" w14:textId="77777777" w:rsidR="009E4E44" w:rsidRDefault="009E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9412" w14:textId="77777777" w:rsidR="009E4E44" w:rsidRDefault="009E4E44">
      <w:r>
        <w:separator/>
      </w:r>
    </w:p>
  </w:footnote>
  <w:footnote w:type="continuationSeparator" w:id="0">
    <w:p w14:paraId="170A350F" w14:textId="77777777" w:rsidR="009E4E44" w:rsidRDefault="009E4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L9LK5QZhqsKjUA47xKiNUp+LUc88FW5J0uFeIWNNC8Mh9dXHQdELeLu1I/gQ/wv4qzcbGRtwtvyYoKiJa/SrDg==" w:salt="KGKDHJT6BobbSt1i+q5lYA=="/>
  <w:defaultTabStop w:val="720"/>
  <w:drawingGridHorizontalSpacing w:val="120"/>
  <w:displayHorizontalDrawingGridEvery w:val="2"/>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81FAC"/>
    <w:rsid w:val="00086377"/>
    <w:rsid w:val="000879B4"/>
    <w:rsid w:val="00094762"/>
    <w:rsid w:val="000A0A43"/>
    <w:rsid w:val="000A69A8"/>
    <w:rsid w:val="000B6B12"/>
    <w:rsid w:val="000B6E7B"/>
    <w:rsid w:val="000B73DA"/>
    <w:rsid w:val="000C1E9E"/>
    <w:rsid w:val="000D72EC"/>
    <w:rsid w:val="00122328"/>
    <w:rsid w:val="00156E8D"/>
    <w:rsid w:val="00176562"/>
    <w:rsid w:val="00177989"/>
    <w:rsid w:val="001858FC"/>
    <w:rsid w:val="001A172D"/>
    <w:rsid w:val="001B38EF"/>
    <w:rsid w:val="001C0631"/>
    <w:rsid w:val="001C0C13"/>
    <w:rsid w:val="001C2A38"/>
    <w:rsid w:val="001E3A7A"/>
    <w:rsid w:val="001E52E1"/>
    <w:rsid w:val="001F2F37"/>
    <w:rsid w:val="001F674C"/>
    <w:rsid w:val="001F7D10"/>
    <w:rsid w:val="002013A3"/>
    <w:rsid w:val="002061FC"/>
    <w:rsid w:val="002075A9"/>
    <w:rsid w:val="00214F68"/>
    <w:rsid w:val="00216F87"/>
    <w:rsid w:val="00233ED6"/>
    <w:rsid w:val="00242B39"/>
    <w:rsid w:val="00242E63"/>
    <w:rsid w:val="00262FE1"/>
    <w:rsid w:val="00266CC6"/>
    <w:rsid w:val="0027272B"/>
    <w:rsid w:val="0027532A"/>
    <w:rsid w:val="00294D2A"/>
    <w:rsid w:val="002A3765"/>
    <w:rsid w:val="002A389A"/>
    <w:rsid w:val="002D093E"/>
    <w:rsid w:val="002E3A77"/>
    <w:rsid w:val="002F5530"/>
    <w:rsid w:val="003150A1"/>
    <w:rsid w:val="00331087"/>
    <w:rsid w:val="00340370"/>
    <w:rsid w:val="0034093C"/>
    <w:rsid w:val="00341A6B"/>
    <w:rsid w:val="003453BA"/>
    <w:rsid w:val="00347F53"/>
    <w:rsid w:val="00375D3E"/>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7FAF"/>
    <w:rsid w:val="004C56BD"/>
    <w:rsid w:val="004D4053"/>
    <w:rsid w:val="005143A7"/>
    <w:rsid w:val="00542429"/>
    <w:rsid w:val="005577C2"/>
    <w:rsid w:val="00571C7B"/>
    <w:rsid w:val="00577ABB"/>
    <w:rsid w:val="00594DC2"/>
    <w:rsid w:val="0059555A"/>
    <w:rsid w:val="005968CB"/>
    <w:rsid w:val="0059700A"/>
    <w:rsid w:val="005A1356"/>
    <w:rsid w:val="005B36E4"/>
    <w:rsid w:val="005C2537"/>
    <w:rsid w:val="005D6FF5"/>
    <w:rsid w:val="005F0F33"/>
    <w:rsid w:val="006004F0"/>
    <w:rsid w:val="00607641"/>
    <w:rsid w:val="00663318"/>
    <w:rsid w:val="00681CE8"/>
    <w:rsid w:val="006965B0"/>
    <w:rsid w:val="006B256F"/>
    <w:rsid w:val="006B60BC"/>
    <w:rsid w:val="006D3FC8"/>
    <w:rsid w:val="006E7B2D"/>
    <w:rsid w:val="0070158F"/>
    <w:rsid w:val="00704BB8"/>
    <w:rsid w:val="0070701C"/>
    <w:rsid w:val="00717466"/>
    <w:rsid w:val="007556B2"/>
    <w:rsid w:val="00756818"/>
    <w:rsid w:val="00756AE8"/>
    <w:rsid w:val="00762E0E"/>
    <w:rsid w:val="007635F6"/>
    <w:rsid w:val="00790019"/>
    <w:rsid w:val="007A7218"/>
    <w:rsid w:val="007C04E1"/>
    <w:rsid w:val="007C4C29"/>
    <w:rsid w:val="007C564E"/>
    <w:rsid w:val="007C6D06"/>
    <w:rsid w:val="007D3717"/>
    <w:rsid w:val="007E301F"/>
    <w:rsid w:val="007F41DC"/>
    <w:rsid w:val="0084547D"/>
    <w:rsid w:val="008465A8"/>
    <w:rsid w:val="008515C8"/>
    <w:rsid w:val="00853E9A"/>
    <w:rsid w:val="008545AD"/>
    <w:rsid w:val="00857CB1"/>
    <w:rsid w:val="00865F5E"/>
    <w:rsid w:val="008750E0"/>
    <w:rsid w:val="00892230"/>
    <w:rsid w:val="008A17A4"/>
    <w:rsid w:val="008A339E"/>
    <w:rsid w:val="008A360C"/>
    <w:rsid w:val="008A3820"/>
    <w:rsid w:val="008A4108"/>
    <w:rsid w:val="008C3C80"/>
    <w:rsid w:val="008E633A"/>
    <w:rsid w:val="00903D8D"/>
    <w:rsid w:val="0090474C"/>
    <w:rsid w:val="009075CF"/>
    <w:rsid w:val="009101F8"/>
    <w:rsid w:val="009254D3"/>
    <w:rsid w:val="00926DC5"/>
    <w:rsid w:val="00935009"/>
    <w:rsid w:val="00935D25"/>
    <w:rsid w:val="00956614"/>
    <w:rsid w:val="0095738B"/>
    <w:rsid w:val="00961A7C"/>
    <w:rsid w:val="009666AC"/>
    <w:rsid w:val="0097126A"/>
    <w:rsid w:val="00993D8C"/>
    <w:rsid w:val="009C08C5"/>
    <w:rsid w:val="009D47A0"/>
    <w:rsid w:val="009D516F"/>
    <w:rsid w:val="009D7D2B"/>
    <w:rsid w:val="009E1C28"/>
    <w:rsid w:val="009E4E44"/>
    <w:rsid w:val="009F5FE4"/>
    <w:rsid w:val="00A02219"/>
    <w:rsid w:val="00A02CBB"/>
    <w:rsid w:val="00A14D53"/>
    <w:rsid w:val="00A2082E"/>
    <w:rsid w:val="00A22ED8"/>
    <w:rsid w:val="00A365D8"/>
    <w:rsid w:val="00A56F91"/>
    <w:rsid w:val="00A71B07"/>
    <w:rsid w:val="00AA7A6D"/>
    <w:rsid w:val="00AC530C"/>
    <w:rsid w:val="00AD7224"/>
    <w:rsid w:val="00AE25FB"/>
    <w:rsid w:val="00B04DAE"/>
    <w:rsid w:val="00B05E02"/>
    <w:rsid w:val="00B153AC"/>
    <w:rsid w:val="00B212F9"/>
    <w:rsid w:val="00B23644"/>
    <w:rsid w:val="00B26CEB"/>
    <w:rsid w:val="00B30A33"/>
    <w:rsid w:val="00B321C6"/>
    <w:rsid w:val="00B37A75"/>
    <w:rsid w:val="00B55379"/>
    <w:rsid w:val="00B7697A"/>
    <w:rsid w:val="00B771C2"/>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3FAD"/>
    <w:rsid w:val="00C356A0"/>
    <w:rsid w:val="00C40D5D"/>
    <w:rsid w:val="00C45ABF"/>
    <w:rsid w:val="00C66DFA"/>
    <w:rsid w:val="00C674E4"/>
    <w:rsid w:val="00C72359"/>
    <w:rsid w:val="00C83F11"/>
    <w:rsid w:val="00C90B9B"/>
    <w:rsid w:val="00CA34EB"/>
    <w:rsid w:val="00CB3699"/>
    <w:rsid w:val="00CD1942"/>
    <w:rsid w:val="00CE2C03"/>
    <w:rsid w:val="00CF1633"/>
    <w:rsid w:val="00D1024E"/>
    <w:rsid w:val="00D13C9B"/>
    <w:rsid w:val="00D408CB"/>
    <w:rsid w:val="00D40E51"/>
    <w:rsid w:val="00D53B79"/>
    <w:rsid w:val="00D57376"/>
    <w:rsid w:val="00D61D10"/>
    <w:rsid w:val="00D82F1F"/>
    <w:rsid w:val="00D875A6"/>
    <w:rsid w:val="00D90439"/>
    <w:rsid w:val="00DA1056"/>
    <w:rsid w:val="00DB7430"/>
    <w:rsid w:val="00DC6C3D"/>
    <w:rsid w:val="00DC6F18"/>
    <w:rsid w:val="00DD6333"/>
    <w:rsid w:val="00DE02C0"/>
    <w:rsid w:val="00DE2CEC"/>
    <w:rsid w:val="00E272F0"/>
    <w:rsid w:val="00E31193"/>
    <w:rsid w:val="00E32192"/>
    <w:rsid w:val="00E34104"/>
    <w:rsid w:val="00E4572B"/>
    <w:rsid w:val="00E87B38"/>
    <w:rsid w:val="00E92DE1"/>
    <w:rsid w:val="00EB166F"/>
    <w:rsid w:val="00EB3360"/>
    <w:rsid w:val="00EC15FF"/>
    <w:rsid w:val="00EC545B"/>
    <w:rsid w:val="00EC5725"/>
    <w:rsid w:val="00ED6EA7"/>
    <w:rsid w:val="00ED7999"/>
    <w:rsid w:val="00EF4088"/>
    <w:rsid w:val="00F326BF"/>
    <w:rsid w:val="00F45A36"/>
    <w:rsid w:val="00F560DC"/>
    <w:rsid w:val="00F74E00"/>
    <w:rsid w:val="00F77B8E"/>
    <w:rsid w:val="00F9642F"/>
    <w:rsid w:val="00FB315A"/>
    <w:rsid w:val="00FB389E"/>
    <w:rsid w:val="00FC6FAC"/>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39</TotalTime>
  <Pages>1</Pages>
  <Words>289</Words>
  <Characters>1535</Characters>
  <Application>Microsoft Office Word</Application>
  <DocSecurity>8</DocSecurity>
  <Lines>12</Lines>
  <Paragraphs>3</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3</cp:revision>
  <cp:lastPrinted>2014-08-25T22:38:00Z</cp:lastPrinted>
  <dcterms:created xsi:type="dcterms:W3CDTF">2025-08-27T22:15:00Z</dcterms:created>
  <dcterms:modified xsi:type="dcterms:W3CDTF">2025-08-28T00:12:00Z</dcterms:modified>
</cp:coreProperties>
</file>