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CF4DD" w14:textId="78ED01C5" w:rsidR="00C325A4" w:rsidRDefault="00941DF0" w:rsidP="00C66955">
      <w:r>
        <w:rPr>
          <w:noProof/>
        </w:rPr>
        <mc:AlternateContent>
          <mc:Choice Requires="wps">
            <w:drawing>
              <wp:anchor distT="45720" distB="45720" distL="114300" distR="114300" simplePos="0" relativeHeight="251659264" behindDoc="0" locked="0" layoutInCell="1" allowOverlap="1" wp14:anchorId="3769D907" wp14:editId="319057DD">
                <wp:simplePos x="0" y="0"/>
                <wp:positionH relativeFrom="margin">
                  <wp:posOffset>201295</wp:posOffset>
                </wp:positionH>
                <wp:positionV relativeFrom="paragraph">
                  <wp:posOffset>0</wp:posOffset>
                </wp:positionV>
                <wp:extent cx="6233795" cy="8769350"/>
                <wp:effectExtent l="0" t="0" r="14605"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3795" cy="8769350"/>
                        </a:xfrm>
                        <a:prstGeom prst="rect">
                          <a:avLst/>
                        </a:prstGeom>
                        <a:solidFill>
                          <a:srgbClr val="FFFFFF"/>
                        </a:solidFill>
                        <a:ln w="9525">
                          <a:solidFill>
                            <a:srgbClr val="000000"/>
                          </a:solidFill>
                          <a:miter lim="800000"/>
                          <a:headEnd/>
                          <a:tailEnd/>
                        </a:ln>
                      </wps:spPr>
                      <wps:txbx>
                        <w:txbxContent>
                          <w:p w14:paraId="2D681942" w14:textId="3A9A1038" w:rsidR="00941DF0" w:rsidRPr="000A2EF9" w:rsidRDefault="00941DF0">
                            <w:pPr>
                              <w:rPr>
                                <w:rFonts w:cstheme="minorHAnsi"/>
                                <w:sz w:val="18"/>
                                <w:szCs w:val="18"/>
                              </w:rPr>
                            </w:pPr>
                            <w:r w:rsidRPr="000A2EF9">
                              <w:rPr>
                                <w:rFonts w:cstheme="minorHAnsi"/>
                                <w:sz w:val="18"/>
                                <w:szCs w:val="18"/>
                              </w:rPr>
                              <w:t>Note to Offerors: delete these instructions.</w:t>
                            </w:r>
                          </w:p>
                          <w:p w14:paraId="294F79A0" w14:textId="77777777" w:rsidR="00256BCD" w:rsidRPr="000A2EF9" w:rsidRDefault="00256BCD" w:rsidP="00256BCD">
                            <w:pPr>
                              <w:rPr>
                                <w:rFonts w:cstheme="minorHAnsi"/>
                                <w:sz w:val="18"/>
                                <w:szCs w:val="18"/>
                              </w:rPr>
                            </w:pPr>
                            <w:r w:rsidRPr="000A2EF9">
                              <w:rPr>
                                <w:rFonts w:cstheme="minorHAnsi"/>
                                <w:sz w:val="18"/>
                                <w:szCs w:val="18"/>
                              </w:rPr>
                              <w:t>Offerors must include four items in this Submittal Form.</w:t>
                            </w:r>
                          </w:p>
                          <w:p w14:paraId="503B0D70" w14:textId="6CE1F685" w:rsidR="00256BCD" w:rsidRPr="000A2EF9" w:rsidRDefault="00256BCD" w:rsidP="000A2EF9">
                            <w:pPr>
                              <w:pStyle w:val="ListParagraph"/>
                              <w:numPr>
                                <w:ilvl w:val="0"/>
                                <w:numId w:val="2"/>
                              </w:numPr>
                              <w:ind w:left="360"/>
                              <w:rPr>
                                <w:rFonts w:asciiTheme="minorHAnsi" w:hAnsiTheme="minorHAnsi" w:cstheme="minorHAnsi"/>
                                <w:sz w:val="18"/>
                                <w:szCs w:val="18"/>
                              </w:rPr>
                            </w:pPr>
                            <w:r w:rsidRPr="000A2EF9">
                              <w:rPr>
                                <w:rFonts w:asciiTheme="minorHAnsi" w:hAnsiTheme="minorHAnsi" w:cstheme="minorHAnsi"/>
                                <w:sz w:val="18"/>
                                <w:szCs w:val="18"/>
                              </w:rPr>
                              <w:t>Organizational Chart</w:t>
                            </w:r>
                            <w:r w:rsidRPr="000A2EF9">
                              <w:rPr>
                                <w:rFonts w:asciiTheme="minorHAnsi" w:hAnsiTheme="minorHAnsi" w:cstheme="minorHAnsi"/>
                                <w:sz w:val="18"/>
                                <w:szCs w:val="18"/>
                              </w:rPr>
                              <w:br/>
                            </w:r>
                            <w:r w:rsidRPr="000A2EF9">
                              <w:rPr>
                                <w:rFonts w:asciiTheme="minorHAnsi" w:hAnsiTheme="minorHAnsi" w:cstheme="minorHAnsi"/>
                                <w:sz w:val="18"/>
                                <w:szCs w:val="18"/>
                              </w:rPr>
                              <w:t>The organizational chart must detail the personnel assigned to accomplish the work called for in this RFP; illustrate the lines of authority; and designate the individual responsible and accountable for the completion of each component and deliverable of the RFP. The org chart may not exceed two pages and do not count towards the page limit.</w:t>
                            </w:r>
                          </w:p>
                          <w:p w14:paraId="26AD4748" w14:textId="6C9ACCDC" w:rsidR="00256BCD" w:rsidRPr="000A2EF9" w:rsidRDefault="00256BCD" w:rsidP="000A2EF9">
                            <w:pPr>
                              <w:pStyle w:val="ListParagraph"/>
                              <w:numPr>
                                <w:ilvl w:val="0"/>
                                <w:numId w:val="2"/>
                              </w:numPr>
                              <w:ind w:left="360"/>
                              <w:rPr>
                                <w:rFonts w:asciiTheme="minorHAnsi" w:hAnsiTheme="minorHAnsi" w:cstheme="minorHAnsi"/>
                                <w:sz w:val="18"/>
                                <w:szCs w:val="18"/>
                              </w:rPr>
                            </w:pPr>
                            <w:r w:rsidRPr="000A2EF9">
                              <w:rPr>
                                <w:rFonts w:asciiTheme="minorHAnsi" w:hAnsiTheme="minorHAnsi" w:cstheme="minorHAnsi"/>
                                <w:sz w:val="18"/>
                                <w:szCs w:val="18"/>
                              </w:rPr>
                              <w:t>Letters of Reference</w:t>
                            </w:r>
                            <w:r w:rsidRPr="000A2EF9">
                              <w:rPr>
                                <w:rFonts w:asciiTheme="minorHAnsi" w:hAnsiTheme="minorHAnsi" w:cstheme="minorHAnsi"/>
                                <w:sz w:val="18"/>
                                <w:szCs w:val="18"/>
                              </w:rPr>
                              <w:br/>
                            </w:r>
                            <w:r w:rsidRPr="000A2EF9">
                              <w:rPr>
                                <w:rFonts w:asciiTheme="minorHAnsi" w:hAnsiTheme="minorHAnsi" w:cstheme="minorHAnsi"/>
                                <w:sz w:val="18"/>
                                <w:szCs w:val="18"/>
                              </w:rPr>
                              <w:t>Offerors must also provide at least one but no more than three letters of reference with names and accurate contact information, including an email address, for similar projects the offeror’s firm has completed. Each letter of reference may not exceed one page. Single page letters of reference do not count towards the page limit.</w:t>
                            </w:r>
                          </w:p>
                          <w:p w14:paraId="3989FD46" w14:textId="249E0D19" w:rsidR="00256BCD" w:rsidRPr="000A2EF9" w:rsidRDefault="00256BCD" w:rsidP="000A2EF9">
                            <w:pPr>
                              <w:pStyle w:val="ListParagraph"/>
                              <w:numPr>
                                <w:ilvl w:val="0"/>
                                <w:numId w:val="2"/>
                              </w:numPr>
                              <w:ind w:left="360"/>
                              <w:rPr>
                                <w:rFonts w:asciiTheme="minorHAnsi" w:hAnsiTheme="minorHAnsi" w:cstheme="minorHAnsi"/>
                                <w:sz w:val="18"/>
                                <w:szCs w:val="18"/>
                              </w:rPr>
                            </w:pPr>
                            <w:r w:rsidRPr="000A2EF9">
                              <w:rPr>
                                <w:rFonts w:asciiTheme="minorHAnsi" w:hAnsiTheme="minorHAnsi" w:cstheme="minorHAnsi"/>
                                <w:sz w:val="18"/>
                                <w:szCs w:val="18"/>
                              </w:rPr>
                              <w:t>Resumes</w:t>
                            </w:r>
                            <w:r w:rsidRPr="000A2EF9">
                              <w:rPr>
                                <w:rFonts w:asciiTheme="minorHAnsi" w:hAnsiTheme="minorHAnsi" w:cstheme="minorHAnsi"/>
                                <w:sz w:val="18"/>
                                <w:szCs w:val="18"/>
                              </w:rPr>
                              <w:br/>
                            </w:r>
                            <w:r w:rsidRPr="000A2EF9">
                              <w:rPr>
                                <w:rFonts w:asciiTheme="minorHAnsi" w:hAnsiTheme="minorHAnsi" w:cstheme="minorHAnsi"/>
                                <w:sz w:val="18"/>
                                <w:szCs w:val="18"/>
                              </w:rPr>
                              <w:t>Resumes of the Lead Service Manager and the other critical team members identified on Submittal Form A of no more than two pages each must be included with this form. Resumes of the Lead Service Manager and critical team members of no more than two pages each do not count towards the page limit. Resumes for staff not listed as the Lead Service Manager or critical team members will be removed.</w:t>
                            </w:r>
                          </w:p>
                          <w:p w14:paraId="2E9240D6" w14:textId="1378E4BC" w:rsidR="00256BCD" w:rsidRPr="000A2EF9" w:rsidRDefault="00256BCD" w:rsidP="000A2EF9">
                            <w:pPr>
                              <w:pStyle w:val="ListParagraph"/>
                              <w:numPr>
                                <w:ilvl w:val="0"/>
                                <w:numId w:val="2"/>
                              </w:numPr>
                              <w:ind w:left="360"/>
                              <w:rPr>
                                <w:rFonts w:asciiTheme="minorHAnsi" w:hAnsiTheme="minorHAnsi" w:cstheme="minorHAnsi"/>
                                <w:sz w:val="18"/>
                                <w:szCs w:val="18"/>
                              </w:rPr>
                            </w:pPr>
                            <w:r w:rsidRPr="000A2EF9">
                              <w:rPr>
                                <w:rFonts w:asciiTheme="minorHAnsi" w:hAnsiTheme="minorHAnsi" w:cstheme="minorHAnsi"/>
                                <w:sz w:val="18"/>
                                <w:szCs w:val="18"/>
                              </w:rPr>
                              <w:t>A Narrative Description</w:t>
                            </w:r>
                            <w:r w:rsidRPr="000A2EF9">
                              <w:rPr>
                                <w:rFonts w:asciiTheme="minorHAnsi" w:hAnsiTheme="minorHAnsi" w:cstheme="minorHAnsi"/>
                                <w:sz w:val="18"/>
                                <w:szCs w:val="18"/>
                              </w:rPr>
                              <w:br/>
                            </w:r>
                            <w:r w:rsidRPr="000A2EF9">
                              <w:rPr>
                                <w:rFonts w:asciiTheme="minorHAnsi" w:hAnsiTheme="minorHAnsi" w:cstheme="minorHAnsi"/>
                                <w:sz w:val="18"/>
                                <w:szCs w:val="18"/>
                              </w:rPr>
                              <w:t>Offerors must provide descriptions of the organization’s and project team’s qualifications and prior experience in completing similar NEPA project work, particularly any broadband infrastructure or other linear facility projects. Emphasize prior work experience with broadband infrastructure projects, state agencies, major relevant construction projects, and the geographical areas of study. Discuss the contractor’s familiarity with the specialized issues and requirements of broadband infrastructure or other linear deployment. Describe the contractor’s past record in meeting performance and delivery requirements for similar contracts.</w:t>
                            </w:r>
                            <w:r w:rsidRPr="000A2EF9">
                              <w:rPr>
                                <w:rFonts w:asciiTheme="minorHAnsi" w:hAnsiTheme="minorHAnsi" w:cstheme="minorHAnsi"/>
                                <w:sz w:val="18"/>
                                <w:szCs w:val="18"/>
                              </w:rPr>
                              <w:br/>
                            </w:r>
                            <w:r w:rsidRPr="000A2EF9">
                              <w:rPr>
                                <w:rFonts w:asciiTheme="minorHAnsi" w:hAnsiTheme="minorHAnsi" w:cstheme="minorHAnsi"/>
                                <w:sz w:val="18"/>
                                <w:szCs w:val="18"/>
                              </w:rPr>
                              <w:t>Statements of education, qualifications, and prior experience should be provided not only for the contractor, but also for the key personnel and subcontractors that will be assigned to the project, along with their specific experience with the type of projects under consideration, including, but not limited to the following:</w:t>
                            </w:r>
                          </w:p>
                          <w:p w14:paraId="3BCE1255" w14:textId="77777777" w:rsidR="00256BCD" w:rsidRPr="000A2EF9" w:rsidRDefault="00256BCD" w:rsidP="000A2EF9">
                            <w:pPr>
                              <w:pStyle w:val="ListParagraph"/>
                              <w:numPr>
                                <w:ilvl w:val="1"/>
                                <w:numId w:val="2"/>
                              </w:numPr>
                              <w:ind w:left="1080"/>
                              <w:rPr>
                                <w:rFonts w:asciiTheme="minorHAnsi" w:hAnsiTheme="minorHAnsi" w:cstheme="minorHAnsi"/>
                                <w:sz w:val="18"/>
                                <w:szCs w:val="18"/>
                              </w:rPr>
                            </w:pPr>
                            <w:r w:rsidRPr="000A2EF9">
                              <w:rPr>
                                <w:rFonts w:asciiTheme="minorHAnsi" w:hAnsiTheme="minorHAnsi" w:cstheme="minorHAnsi"/>
                                <w:sz w:val="18"/>
                                <w:szCs w:val="18"/>
                              </w:rPr>
                              <w:t xml:space="preserve">Expert knowledge of environmental laws and regulations related to broadband infrastructure deployment and adoption, including direct experience with NEPA and other relevant federal, state, and local regulations. </w:t>
                            </w:r>
                          </w:p>
                          <w:p w14:paraId="6BA21062" w14:textId="77777777" w:rsidR="00256BCD" w:rsidRPr="000A2EF9" w:rsidRDefault="00256BCD" w:rsidP="000A2EF9">
                            <w:pPr>
                              <w:pStyle w:val="ListParagraph"/>
                              <w:numPr>
                                <w:ilvl w:val="1"/>
                                <w:numId w:val="2"/>
                              </w:numPr>
                              <w:ind w:left="1080"/>
                              <w:rPr>
                                <w:rFonts w:asciiTheme="minorHAnsi" w:hAnsiTheme="minorHAnsi" w:cstheme="minorHAnsi"/>
                                <w:sz w:val="18"/>
                                <w:szCs w:val="18"/>
                              </w:rPr>
                            </w:pPr>
                            <w:r w:rsidRPr="000A2EF9">
                              <w:rPr>
                                <w:rFonts w:asciiTheme="minorHAnsi" w:hAnsiTheme="minorHAnsi" w:cstheme="minorHAnsi"/>
                                <w:sz w:val="18"/>
                                <w:szCs w:val="18"/>
                              </w:rPr>
                              <w:t>Extensive experience throughout the NEPA lifecycle for EAs and EISs, including development of Findings of No Significant Impact (FONSI) or Records of Decision (ROD), and implementation and monitoring of mitigation actions.</w:t>
                            </w:r>
                          </w:p>
                          <w:p w14:paraId="435B60B5" w14:textId="77777777" w:rsidR="00256BCD" w:rsidRPr="000A2EF9" w:rsidRDefault="00256BCD" w:rsidP="000A2EF9">
                            <w:pPr>
                              <w:pStyle w:val="ListParagraph"/>
                              <w:numPr>
                                <w:ilvl w:val="1"/>
                                <w:numId w:val="2"/>
                              </w:numPr>
                              <w:ind w:left="1080"/>
                              <w:rPr>
                                <w:rFonts w:asciiTheme="minorHAnsi" w:hAnsiTheme="minorHAnsi" w:cstheme="minorHAnsi"/>
                                <w:sz w:val="18"/>
                                <w:szCs w:val="18"/>
                              </w:rPr>
                            </w:pPr>
                            <w:r w:rsidRPr="000A2EF9">
                              <w:rPr>
                                <w:rFonts w:asciiTheme="minorHAnsi" w:hAnsiTheme="minorHAnsi" w:cstheme="minorHAnsi"/>
                                <w:sz w:val="18"/>
                                <w:szCs w:val="18"/>
                              </w:rPr>
                              <w:t>Ability to work effectively in a team environment and manage multiple projects simultaneously.</w:t>
                            </w:r>
                          </w:p>
                          <w:p w14:paraId="2399E92E" w14:textId="77777777" w:rsidR="00256BCD" w:rsidRPr="000A2EF9" w:rsidRDefault="00256BCD" w:rsidP="000A2EF9">
                            <w:pPr>
                              <w:pStyle w:val="ListParagraph"/>
                              <w:numPr>
                                <w:ilvl w:val="1"/>
                                <w:numId w:val="2"/>
                              </w:numPr>
                              <w:ind w:left="1080"/>
                              <w:rPr>
                                <w:rFonts w:asciiTheme="minorHAnsi" w:hAnsiTheme="minorHAnsi" w:cstheme="minorHAnsi"/>
                                <w:sz w:val="18"/>
                                <w:szCs w:val="18"/>
                              </w:rPr>
                            </w:pPr>
                            <w:r w:rsidRPr="000A2EF9">
                              <w:rPr>
                                <w:rFonts w:asciiTheme="minorHAnsi" w:hAnsiTheme="minorHAnsi" w:cstheme="minorHAnsi"/>
                                <w:sz w:val="18"/>
                                <w:szCs w:val="18"/>
                              </w:rPr>
                              <w:t xml:space="preserve">Strong analytical and problem-solving skills. </w:t>
                            </w:r>
                          </w:p>
                          <w:p w14:paraId="629352FD" w14:textId="77777777" w:rsidR="00256BCD" w:rsidRPr="000A2EF9" w:rsidRDefault="00256BCD" w:rsidP="000A2EF9">
                            <w:pPr>
                              <w:pStyle w:val="ListParagraph"/>
                              <w:numPr>
                                <w:ilvl w:val="1"/>
                                <w:numId w:val="2"/>
                              </w:numPr>
                              <w:ind w:left="1080"/>
                              <w:rPr>
                                <w:rFonts w:asciiTheme="minorHAnsi" w:hAnsiTheme="minorHAnsi" w:cstheme="minorHAnsi"/>
                                <w:sz w:val="18"/>
                                <w:szCs w:val="18"/>
                              </w:rPr>
                            </w:pPr>
                            <w:r w:rsidRPr="000A2EF9">
                              <w:rPr>
                                <w:rFonts w:asciiTheme="minorHAnsi" w:hAnsiTheme="minorHAnsi" w:cstheme="minorHAnsi"/>
                                <w:sz w:val="18"/>
                                <w:szCs w:val="18"/>
                              </w:rPr>
                              <w:t>Excellent written and verbal communication skills, including the ability to prepare clear and concise environmental documents and reports.</w:t>
                            </w:r>
                          </w:p>
                          <w:p w14:paraId="48E3A67A" w14:textId="77777777" w:rsidR="00256BCD" w:rsidRPr="000A2EF9" w:rsidRDefault="00256BCD" w:rsidP="000A2EF9">
                            <w:pPr>
                              <w:rPr>
                                <w:rFonts w:cstheme="minorHAnsi"/>
                                <w:sz w:val="18"/>
                                <w:szCs w:val="18"/>
                              </w:rPr>
                            </w:pPr>
                            <w:r w:rsidRPr="000A2EF9">
                              <w:rPr>
                                <w:rFonts w:cstheme="minorHAnsi"/>
                                <w:sz w:val="18"/>
                                <w:szCs w:val="18"/>
                              </w:rPr>
                              <w:t>SPECIAL NOTE: The offeror shall not disclose their costs in this Submittal Form. This Submittal Form cannot exceed the page limit (as described in §4.02).</w:t>
                            </w:r>
                          </w:p>
                          <w:p w14:paraId="45CEA3C5" w14:textId="77777777" w:rsidR="00A56427" w:rsidRPr="000A2EF9" w:rsidRDefault="00A56427" w:rsidP="000A2EF9">
                            <w:pPr>
                              <w:rPr>
                                <w:rFonts w:cstheme="minorHAnsi"/>
                                <w:sz w:val="18"/>
                                <w:szCs w:val="18"/>
                              </w:rPr>
                            </w:pPr>
                            <w:r w:rsidRPr="000A2EF9">
                              <w:rPr>
                                <w:rFonts w:cstheme="minorHAnsi"/>
                                <w:sz w:val="18"/>
                                <w:szCs w:val="18"/>
                              </w:rPr>
                              <w:t>This portion of the offeror’s proposal will be evaluated against the following questions:</w:t>
                            </w:r>
                          </w:p>
                          <w:p w14:paraId="236D85A9" w14:textId="54830323" w:rsidR="00A56427" w:rsidRPr="000A2EF9" w:rsidRDefault="00A56427" w:rsidP="000A2EF9">
                            <w:pPr>
                              <w:pStyle w:val="ListParagraph"/>
                              <w:numPr>
                                <w:ilvl w:val="0"/>
                                <w:numId w:val="3"/>
                              </w:numPr>
                              <w:ind w:left="360"/>
                              <w:rPr>
                                <w:rFonts w:asciiTheme="minorHAnsi" w:hAnsiTheme="minorHAnsi" w:cstheme="minorHAnsi"/>
                                <w:sz w:val="18"/>
                                <w:szCs w:val="18"/>
                              </w:rPr>
                            </w:pPr>
                            <w:r w:rsidRPr="000A2EF9">
                              <w:rPr>
                                <w:rFonts w:asciiTheme="minorHAnsi" w:hAnsiTheme="minorHAnsi" w:cstheme="minorHAnsi"/>
                                <w:sz w:val="18"/>
                                <w:szCs w:val="18"/>
                              </w:rPr>
                              <w:t>Questions regarding the personnel:</w:t>
                            </w:r>
                          </w:p>
                          <w:p w14:paraId="3BAD7252" w14:textId="3015A453" w:rsidR="00A56427" w:rsidRPr="000A2EF9" w:rsidRDefault="00A56427" w:rsidP="000A2EF9">
                            <w:pPr>
                              <w:pStyle w:val="ListParagraph"/>
                              <w:numPr>
                                <w:ilvl w:val="0"/>
                                <w:numId w:val="5"/>
                              </w:numPr>
                              <w:ind w:left="720"/>
                              <w:rPr>
                                <w:rFonts w:asciiTheme="minorHAnsi" w:hAnsiTheme="minorHAnsi" w:cstheme="minorHAnsi"/>
                                <w:sz w:val="18"/>
                                <w:szCs w:val="18"/>
                              </w:rPr>
                            </w:pPr>
                            <w:r w:rsidRPr="000A2EF9">
                              <w:rPr>
                                <w:rFonts w:asciiTheme="minorHAnsi" w:hAnsiTheme="minorHAnsi" w:cstheme="minorHAnsi"/>
                                <w:sz w:val="18"/>
                                <w:szCs w:val="18"/>
                              </w:rPr>
                              <w:t>Do the individuals assigned to the project have experience on similar projects?</w:t>
                            </w:r>
                          </w:p>
                          <w:p w14:paraId="4D22BEB9" w14:textId="77777777" w:rsidR="00A56427" w:rsidRPr="000A2EF9" w:rsidRDefault="00A56427" w:rsidP="000A2EF9">
                            <w:pPr>
                              <w:pStyle w:val="ListParagraph"/>
                              <w:numPr>
                                <w:ilvl w:val="0"/>
                                <w:numId w:val="5"/>
                              </w:numPr>
                              <w:ind w:left="720"/>
                              <w:rPr>
                                <w:rFonts w:asciiTheme="minorHAnsi" w:hAnsiTheme="minorHAnsi" w:cstheme="minorHAnsi"/>
                                <w:sz w:val="18"/>
                                <w:szCs w:val="18"/>
                              </w:rPr>
                            </w:pPr>
                            <w:r w:rsidRPr="000A2EF9">
                              <w:rPr>
                                <w:rFonts w:asciiTheme="minorHAnsi" w:hAnsiTheme="minorHAnsi" w:cstheme="minorHAnsi"/>
                                <w:sz w:val="18"/>
                                <w:szCs w:val="18"/>
                              </w:rPr>
                              <w:t>How well do the resumes demonstrate expert knowledge and experience with environmental laws and regulations related to broadband infrastructure deployment and adoption, including direct experience with NEPA and other relevant federal, state, and local regulations?</w:t>
                            </w:r>
                          </w:p>
                          <w:p w14:paraId="2447315F" w14:textId="17CDCC49" w:rsidR="00A56427" w:rsidRPr="000A2EF9" w:rsidRDefault="00A56427" w:rsidP="000A2EF9">
                            <w:pPr>
                              <w:pStyle w:val="ListParagraph"/>
                              <w:numPr>
                                <w:ilvl w:val="0"/>
                                <w:numId w:val="5"/>
                              </w:numPr>
                              <w:ind w:left="720"/>
                              <w:rPr>
                                <w:rFonts w:asciiTheme="minorHAnsi" w:hAnsiTheme="minorHAnsi" w:cstheme="minorHAnsi"/>
                                <w:sz w:val="18"/>
                                <w:szCs w:val="18"/>
                              </w:rPr>
                            </w:pPr>
                            <w:r w:rsidRPr="000A2EF9">
                              <w:rPr>
                                <w:rFonts w:asciiTheme="minorHAnsi" w:hAnsiTheme="minorHAnsi" w:cstheme="minorHAnsi"/>
                                <w:sz w:val="18"/>
                                <w:szCs w:val="18"/>
                              </w:rPr>
                              <w:t>How well do the resumes demonstrate extensive experience throughout the NEPA lifecycle for EAs and EISs, including development of FONSI or ROD, and implementation and monitoring of mitigation actions?</w:t>
                            </w:r>
                          </w:p>
                          <w:p w14:paraId="5A3DC288" w14:textId="3A2E40F0" w:rsidR="00A56427" w:rsidRPr="000A2EF9" w:rsidRDefault="00A56427" w:rsidP="000A2EF9">
                            <w:pPr>
                              <w:pStyle w:val="ListParagraph"/>
                              <w:numPr>
                                <w:ilvl w:val="0"/>
                                <w:numId w:val="5"/>
                              </w:numPr>
                              <w:ind w:left="720"/>
                              <w:rPr>
                                <w:rFonts w:asciiTheme="minorHAnsi" w:hAnsiTheme="minorHAnsi" w:cstheme="minorHAnsi"/>
                                <w:sz w:val="18"/>
                                <w:szCs w:val="18"/>
                              </w:rPr>
                            </w:pPr>
                            <w:r w:rsidRPr="000A2EF9">
                              <w:rPr>
                                <w:rFonts w:asciiTheme="minorHAnsi" w:hAnsiTheme="minorHAnsi" w:cstheme="minorHAnsi"/>
                                <w:sz w:val="18"/>
                                <w:szCs w:val="18"/>
                              </w:rPr>
                              <w:t>How well do the resumes demonstrate staff ability to work effectively in a team environment and manage multiple projects simultaneously?</w:t>
                            </w:r>
                          </w:p>
                          <w:p w14:paraId="0E5CBE04" w14:textId="3201D326" w:rsidR="00A56427" w:rsidRPr="000A2EF9" w:rsidRDefault="00A56427" w:rsidP="000A2EF9">
                            <w:pPr>
                              <w:pStyle w:val="ListParagraph"/>
                              <w:numPr>
                                <w:ilvl w:val="0"/>
                                <w:numId w:val="5"/>
                              </w:numPr>
                              <w:ind w:left="720"/>
                              <w:rPr>
                                <w:rFonts w:asciiTheme="minorHAnsi" w:hAnsiTheme="minorHAnsi" w:cstheme="minorHAnsi"/>
                                <w:sz w:val="18"/>
                                <w:szCs w:val="18"/>
                              </w:rPr>
                            </w:pPr>
                            <w:r w:rsidRPr="000A2EF9">
                              <w:rPr>
                                <w:rFonts w:asciiTheme="minorHAnsi" w:hAnsiTheme="minorHAnsi" w:cstheme="minorHAnsi"/>
                                <w:sz w:val="18"/>
                                <w:szCs w:val="18"/>
                              </w:rPr>
                              <w:t>How extensive is the applicable education and experience of the personnel designated to work on the project?</w:t>
                            </w:r>
                          </w:p>
                          <w:p w14:paraId="16F2546E" w14:textId="48FB8D82" w:rsidR="00A56427" w:rsidRPr="000A2EF9" w:rsidRDefault="00A56427" w:rsidP="000A2EF9">
                            <w:pPr>
                              <w:pStyle w:val="ListParagraph"/>
                              <w:numPr>
                                <w:ilvl w:val="0"/>
                                <w:numId w:val="3"/>
                              </w:numPr>
                              <w:ind w:left="360"/>
                              <w:rPr>
                                <w:rFonts w:asciiTheme="minorHAnsi" w:hAnsiTheme="minorHAnsi" w:cstheme="minorHAnsi"/>
                                <w:sz w:val="18"/>
                                <w:szCs w:val="18"/>
                              </w:rPr>
                            </w:pPr>
                            <w:r w:rsidRPr="000A2EF9">
                              <w:rPr>
                                <w:rFonts w:asciiTheme="minorHAnsi" w:hAnsiTheme="minorHAnsi" w:cstheme="minorHAnsi"/>
                                <w:sz w:val="18"/>
                                <w:szCs w:val="18"/>
                              </w:rPr>
                              <w:t>Questions regarding the firm and subcontractor (if used):</w:t>
                            </w:r>
                          </w:p>
                          <w:p w14:paraId="699DC38B" w14:textId="37636102" w:rsidR="00A56427" w:rsidRPr="000A2EF9" w:rsidRDefault="00A56427" w:rsidP="000A2EF9">
                            <w:pPr>
                              <w:pStyle w:val="ListParagraph"/>
                              <w:numPr>
                                <w:ilvl w:val="0"/>
                                <w:numId w:val="5"/>
                              </w:numPr>
                              <w:ind w:left="720"/>
                              <w:rPr>
                                <w:rFonts w:asciiTheme="minorHAnsi" w:hAnsiTheme="minorHAnsi" w:cstheme="minorHAnsi"/>
                                <w:sz w:val="18"/>
                                <w:szCs w:val="18"/>
                              </w:rPr>
                            </w:pPr>
                            <w:r w:rsidRPr="000A2EF9">
                              <w:rPr>
                                <w:rFonts w:asciiTheme="minorHAnsi" w:hAnsiTheme="minorHAnsi" w:cstheme="minorHAnsi"/>
                                <w:sz w:val="18"/>
                                <w:szCs w:val="18"/>
                              </w:rPr>
                              <w:t>How well has the firm demonstrated experience in completing similar projects on time and within budget?</w:t>
                            </w:r>
                          </w:p>
                          <w:p w14:paraId="6463A58D" w14:textId="7A8D685C" w:rsidR="00A56427" w:rsidRPr="000A2EF9" w:rsidRDefault="00A56427" w:rsidP="000A2EF9">
                            <w:pPr>
                              <w:pStyle w:val="ListParagraph"/>
                              <w:numPr>
                                <w:ilvl w:val="0"/>
                                <w:numId w:val="5"/>
                              </w:numPr>
                              <w:ind w:left="720"/>
                              <w:rPr>
                                <w:rFonts w:asciiTheme="minorHAnsi" w:hAnsiTheme="minorHAnsi" w:cstheme="minorHAnsi"/>
                                <w:sz w:val="18"/>
                                <w:szCs w:val="18"/>
                              </w:rPr>
                            </w:pPr>
                            <w:r w:rsidRPr="000A2EF9">
                              <w:rPr>
                                <w:rFonts w:asciiTheme="minorHAnsi" w:hAnsiTheme="minorHAnsi" w:cstheme="minorHAnsi"/>
                                <w:sz w:val="18"/>
                                <w:szCs w:val="18"/>
                              </w:rPr>
                              <w:t>How successful is the general history of the firm regarding timely and successful completion of projects?</w:t>
                            </w:r>
                          </w:p>
                          <w:p w14:paraId="5DD30E4D" w14:textId="1DE97B13" w:rsidR="00A56427" w:rsidRPr="000A2EF9" w:rsidRDefault="00A56427" w:rsidP="000A2EF9">
                            <w:pPr>
                              <w:pStyle w:val="ListParagraph"/>
                              <w:numPr>
                                <w:ilvl w:val="0"/>
                                <w:numId w:val="5"/>
                              </w:numPr>
                              <w:ind w:left="720"/>
                              <w:rPr>
                                <w:rFonts w:asciiTheme="minorHAnsi" w:hAnsiTheme="minorHAnsi" w:cstheme="minorHAnsi"/>
                                <w:sz w:val="18"/>
                                <w:szCs w:val="18"/>
                              </w:rPr>
                            </w:pPr>
                            <w:r w:rsidRPr="000A2EF9">
                              <w:rPr>
                                <w:rFonts w:asciiTheme="minorHAnsi" w:hAnsiTheme="minorHAnsi" w:cstheme="minorHAnsi"/>
                                <w:sz w:val="18"/>
                                <w:szCs w:val="18"/>
                              </w:rPr>
                              <w:t>Has the firm provided letters of reference from previous clients?</w:t>
                            </w:r>
                          </w:p>
                          <w:p w14:paraId="14E05FCB" w14:textId="21233FE0" w:rsidR="00941DF0" w:rsidRPr="000A2EF9" w:rsidRDefault="00A56427" w:rsidP="000A2EF9">
                            <w:pPr>
                              <w:pStyle w:val="ListParagraph"/>
                              <w:numPr>
                                <w:ilvl w:val="0"/>
                                <w:numId w:val="5"/>
                              </w:numPr>
                              <w:ind w:left="720"/>
                              <w:rPr>
                                <w:rFonts w:asciiTheme="minorHAnsi" w:hAnsiTheme="minorHAnsi" w:cstheme="minorHAnsi"/>
                                <w:sz w:val="18"/>
                                <w:szCs w:val="18"/>
                              </w:rPr>
                            </w:pPr>
                            <w:r w:rsidRPr="000A2EF9">
                              <w:rPr>
                                <w:rFonts w:asciiTheme="minorHAnsi" w:hAnsiTheme="minorHAnsi" w:cstheme="minorHAnsi"/>
                                <w:sz w:val="18"/>
                                <w:szCs w:val="18"/>
                              </w:rPr>
                              <w:t>If a subcontractor will perform work on the contract, how well do they measure up to the evaluation used for the offeror?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69D907" id="_x0000_t202" coordsize="21600,21600" o:spt="202" path="m,l,21600r21600,l21600,xe">
                <v:stroke joinstyle="miter"/>
                <v:path gradientshapeok="t" o:connecttype="rect"/>
              </v:shapetype>
              <v:shape id="Text Box 2" o:spid="_x0000_s1026" type="#_x0000_t202" style="position:absolute;margin-left:15.85pt;margin-top:0;width:490.85pt;height:690.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">
                <v:textbox>
                  <w:txbxContent>
                    <w:p w14:paraId="2D681942" w14:textId="3A9A1038" w:rsidR="00941DF0" w:rsidRPr="000A2EF9" w:rsidRDefault="00941DF0">
                      <w:pPr>
                        <w:rPr>
                          <w:rFonts w:cstheme="minorHAnsi"/>
                          <w:sz w:val="18"/>
                          <w:szCs w:val="18"/>
                        </w:rPr>
                      </w:pPr>
                      <w:r w:rsidRPr="000A2EF9">
                        <w:rPr>
                          <w:rFonts w:cstheme="minorHAnsi"/>
                          <w:sz w:val="18"/>
                          <w:szCs w:val="18"/>
                        </w:rPr>
                        <w:t>Note to Offerors: delete these instructions.</w:t>
                      </w:r>
                    </w:p>
                    <w:p w14:paraId="294F79A0" w14:textId="77777777" w:rsidR="00256BCD" w:rsidRPr="000A2EF9" w:rsidRDefault="00256BCD" w:rsidP="00256BCD">
                      <w:pPr>
                        <w:rPr>
                          <w:rFonts w:cstheme="minorHAnsi"/>
                          <w:sz w:val="18"/>
                          <w:szCs w:val="18"/>
                        </w:rPr>
                      </w:pPr>
                      <w:r w:rsidRPr="000A2EF9">
                        <w:rPr>
                          <w:rFonts w:cstheme="minorHAnsi"/>
                          <w:sz w:val="18"/>
                          <w:szCs w:val="18"/>
                        </w:rPr>
                        <w:t>Offerors must include four items in this Submittal Form.</w:t>
                      </w:r>
                    </w:p>
                    <w:p w14:paraId="503B0D70" w14:textId="6CE1F685" w:rsidR="00256BCD" w:rsidRPr="000A2EF9" w:rsidRDefault="00256BCD" w:rsidP="000A2EF9">
                      <w:pPr>
                        <w:pStyle w:val="ListParagraph"/>
                        <w:numPr>
                          <w:ilvl w:val="0"/>
                          <w:numId w:val="2"/>
                        </w:numPr>
                        <w:ind w:left="360"/>
                        <w:rPr>
                          <w:rFonts w:asciiTheme="minorHAnsi" w:hAnsiTheme="minorHAnsi" w:cstheme="minorHAnsi"/>
                          <w:sz w:val="18"/>
                          <w:szCs w:val="18"/>
                        </w:rPr>
                      </w:pPr>
                      <w:r w:rsidRPr="000A2EF9">
                        <w:rPr>
                          <w:rFonts w:asciiTheme="minorHAnsi" w:hAnsiTheme="minorHAnsi" w:cstheme="minorHAnsi"/>
                          <w:sz w:val="18"/>
                          <w:szCs w:val="18"/>
                        </w:rPr>
                        <w:t>Organizational Chart</w:t>
                      </w:r>
                      <w:r w:rsidRPr="000A2EF9">
                        <w:rPr>
                          <w:rFonts w:asciiTheme="minorHAnsi" w:hAnsiTheme="minorHAnsi" w:cstheme="minorHAnsi"/>
                          <w:sz w:val="18"/>
                          <w:szCs w:val="18"/>
                        </w:rPr>
                        <w:br/>
                      </w:r>
                      <w:r w:rsidRPr="000A2EF9">
                        <w:rPr>
                          <w:rFonts w:asciiTheme="minorHAnsi" w:hAnsiTheme="minorHAnsi" w:cstheme="minorHAnsi"/>
                          <w:sz w:val="18"/>
                          <w:szCs w:val="18"/>
                        </w:rPr>
                        <w:t>The organizational chart must detail the personnel assigned to accomplish the work called for in this RFP; illustrate the lines of authority; and designate the individual responsible and accountable for the completion of each component and deliverable of the RFP. The org chart may not exceed two pages and do not count towards the page limit.</w:t>
                      </w:r>
                    </w:p>
                    <w:p w14:paraId="26AD4748" w14:textId="6C9ACCDC" w:rsidR="00256BCD" w:rsidRPr="000A2EF9" w:rsidRDefault="00256BCD" w:rsidP="000A2EF9">
                      <w:pPr>
                        <w:pStyle w:val="ListParagraph"/>
                        <w:numPr>
                          <w:ilvl w:val="0"/>
                          <w:numId w:val="2"/>
                        </w:numPr>
                        <w:ind w:left="360"/>
                        <w:rPr>
                          <w:rFonts w:asciiTheme="minorHAnsi" w:hAnsiTheme="minorHAnsi" w:cstheme="minorHAnsi"/>
                          <w:sz w:val="18"/>
                          <w:szCs w:val="18"/>
                        </w:rPr>
                      </w:pPr>
                      <w:r w:rsidRPr="000A2EF9">
                        <w:rPr>
                          <w:rFonts w:asciiTheme="minorHAnsi" w:hAnsiTheme="minorHAnsi" w:cstheme="minorHAnsi"/>
                          <w:sz w:val="18"/>
                          <w:szCs w:val="18"/>
                        </w:rPr>
                        <w:t>Letters of Reference</w:t>
                      </w:r>
                      <w:r w:rsidRPr="000A2EF9">
                        <w:rPr>
                          <w:rFonts w:asciiTheme="minorHAnsi" w:hAnsiTheme="minorHAnsi" w:cstheme="minorHAnsi"/>
                          <w:sz w:val="18"/>
                          <w:szCs w:val="18"/>
                        </w:rPr>
                        <w:br/>
                      </w:r>
                      <w:r w:rsidRPr="000A2EF9">
                        <w:rPr>
                          <w:rFonts w:asciiTheme="minorHAnsi" w:hAnsiTheme="minorHAnsi" w:cstheme="minorHAnsi"/>
                          <w:sz w:val="18"/>
                          <w:szCs w:val="18"/>
                        </w:rPr>
                        <w:t>Offerors must also provide at least one but no more than three letters of reference with names and accurate contact information, including an email address, for similar projects the offeror’s firm has completed. Each letter of reference may not exceed one page. Single page letters of reference do not count towards the page limit.</w:t>
                      </w:r>
                    </w:p>
                    <w:p w14:paraId="3989FD46" w14:textId="249E0D19" w:rsidR="00256BCD" w:rsidRPr="000A2EF9" w:rsidRDefault="00256BCD" w:rsidP="000A2EF9">
                      <w:pPr>
                        <w:pStyle w:val="ListParagraph"/>
                        <w:numPr>
                          <w:ilvl w:val="0"/>
                          <w:numId w:val="2"/>
                        </w:numPr>
                        <w:ind w:left="360"/>
                        <w:rPr>
                          <w:rFonts w:asciiTheme="minorHAnsi" w:hAnsiTheme="minorHAnsi" w:cstheme="minorHAnsi"/>
                          <w:sz w:val="18"/>
                          <w:szCs w:val="18"/>
                        </w:rPr>
                      </w:pPr>
                      <w:r w:rsidRPr="000A2EF9">
                        <w:rPr>
                          <w:rFonts w:asciiTheme="minorHAnsi" w:hAnsiTheme="minorHAnsi" w:cstheme="minorHAnsi"/>
                          <w:sz w:val="18"/>
                          <w:szCs w:val="18"/>
                        </w:rPr>
                        <w:t>Resumes</w:t>
                      </w:r>
                      <w:r w:rsidRPr="000A2EF9">
                        <w:rPr>
                          <w:rFonts w:asciiTheme="minorHAnsi" w:hAnsiTheme="minorHAnsi" w:cstheme="minorHAnsi"/>
                          <w:sz w:val="18"/>
                          <w:szCs w:val="18"/>
                        </w:rPr>
                        <w:br/>
                      </w:r>
                      <w:r w:rsidRPr="000A2EF9">
                        <w:rPr>
                          <w:rFonts w:asciiTheme="minorHAnsi" w:hAnsiTheme="minorHAnsi" w:cstheme="minorHAnsi"/>
                          <w:sz w:val="18"/>
                          <w:szCs w:val="18"/>
                        </w:rPr>
                        <w:t>Resumes of the Lead Service Manager and the other critical team members identified on Submittal Form A of no more than two pages each must be included with this form. Resumes of the Lead Service Manager and critical team members of no more than two pages each do not count towards the page limit. Resumes for staff not listed as the Lead Service Manager or critical team members will be removed.</w:t>
                      </w:r>
                    </w:p>
                    <w:p w14:paraId="2E9240D6" w14:textId="1378E4BC" w:rsidR="00256BCD" w:rsidRPr="000A2EF9" w:rsidRDefault="00256BCD" w:rsidP="000A2EF9">
                      <w:pPr>
                        <w:pStyle w:val="ListParagraph"/>
                        <w:numPr>
                          <w:ilvl w:val="0"/>
                          <w:numId w:val="2"/>
                        </w:numPr>
                        <w:ind w:left="360"/>
                        <w:rPr>
                          <w:rFonts w:asciiTheme="minorHAnsi" w:hAnsiTheme="minorHAnsi" w:cstheme="minorHAnsi"/>
                          <w:sz w:val="18"/>
                          <w:szCs w:val="18"/>
                        </w:rPr>
                      </w:pPr>
                      <w:r w:rsidRPr="000A2EF9">
                        <w:rPr>
                          <w:rFonts w:asciiTheme="minorHAnsi" w:hAnsiTheme="minorHAnsi" w:cstheme="minorHAnsi"/>
                          <w:sz w:val="18"/>
                          <w:szCs w:val="18"/>
                        </w:rPr>
                        <w:t>A Narrative Description</w:t>
                      </w:r>
                      <w:r w:rsidRPr="000A2EF9">
                        <w:rPr>
                          <w:rFonts w:asciiTheme="minorHAnsi" w:hAnsiTheme="minorHAnsi" w:cstheme="minorHAnsi"/>
                          <w:sz w:val="18"/>
                          <w:szCs w:val="18"/>
                        </w:rPr>
                        <w:br/>
                      </w:r>
                      <w:r w:rsidRPr="000A2EF9">
                        <w:rPr>
                          <w:rFonts w:asciiTheme="minorHAnsi" w:hAnsiTheme="minorHAnsi" w:cstheme="minorHAnsi"/>
                          <w:sz w:val="18"/>
                          <w:szCs w:val="18"/>
                        </w:rPr>
                        <w:t>Offerors must provide descriptions of the organization’s and project team’s qualifications and prior experience in completing similar NEPA project work, particularly any broadband infrastructure or other linear facility projects. Emphasize prior work experience with broadband infrastructure projects, state agencies, major relevant construction projects, and the geographical areas of study. Discuss the contractor’s familiarity with the specialized issues and requirements of broadband infrastructure or other linear deployment. Describe the contractor’s past record in meeting performance and delivery requirements for similar contracts.</w:t>
                      </w:r>
                      <w:r w:rsidRPr="000A2EF9">
                        <w:rPr>
                          <w:rFonts w:asciiTheme="minorHAnsi" w:hAnsiTheme="minorHAnsi" w:cstheme="minorHAnsi"/>
                          <w:sz w:val="18"/>
                          <w:szCs w:val="18"/>
                        </w:rPr>
                        <w:br/>
                      </w:r>
                      <w:r w:rsidRPr="000A2EF9">
                        <w:rPr>
                          <w:rFonts w:asciiTheme="minorHAnsi" w:hAnsiTheme="minorHAnsi" w:cstheme="minorHAnsi"/>
                          <w:sz w:val="18"/>
                          <w:szCs w:val="18"/>
                        </w:rPr>
                        <w:t>Statements of education, qualifications, and prior experience should be provided not only for the contractor, but also for the key personnel and subcontractors that will be assigned to the project, along with their specific experience with the type of projects under consideration, including, but not limited to the following:</w:t>
                      </w:r>
                    </w:p>
                    <w:p w14:paraId="3BCE1255" w14:textId="77777777" w:rsidR="00256BCD" w:rsidRPr="000A2EF9" w:rsidRDefault="00256BCD" w:rsidP="000A2EF9">
                      <w:pPr>
                        <w:pStyle w:val="ListParagraph"/>
                        <w:numPr>
                          <w:ilvl w:val="1"/>
                          <w:numId w:val="2"/>
                        </w:numPr>
                        <w:ind w:left="1080"/>
                        <w:rPr>
                          <w:rFonts w:asciiTheme="minorHAnsi" w:hAnsiTheme="minorHAnsi" w:cstheme="minorHAnsi"/>
                          <w:sz w:val="18"/>
                          <w:szCs w:val="18"/>
                        </w:rPr>
                      </w:pPr>
                      <w:r w:rsidRPr="000A2EF9">
                        <w:rPr>
                          <w:rFonts w:asciiTheme="minorHAnsi" w:hAnsiTheme="minorHAnsi" w:cstheme="minorHAnsi"/>
                          <w:sz w:val="18"/>
                          <w:szCs w:val="18"/>
                        </w:rPr>
                        <w:t xml:space="preserve">Expert knowledge of environmental laws and regulations related to broadband infrastructure deployment and adoption, including direct experience with NEPA and other relevant federal, state, and local regulations. </w:t>
                      </w:r>
                    </w:p>
                    <w:p w14:paraId="6BA21062" w14:textId="77777777" w:rsidR="00256BCD" w:rsidRPr="000A2EF9" w:rsidRDefault="00256BCD" w:rsidP="000A2EF9">
                      <w:pPr>
                        <w:pStyle w:val="ListParagraph"/>
                        <w:numPr>
                          <w:ilvl w:val="1"/>
                          <w:numId w:val="2"/>
                        </w:numPr>
                        <w:ind w:left="1080"/>
                        <w:rPr>
                          <w:rFonts w:asciiTheme="minorHAnsi" w:hAnsiTheme="minorHAnsi" w:cstheme="minorHAnsi"/>
                          <w:sz w:val="18"/>
                          <w:szCs w:val="18"/>
                        </w:rPr>
                      </w:pPr>
                      <w:r w:rsidRPr="000A2EF9">
                        <w:rPr>
                          <w:rFonts w:asciiTheme="minorHAnsi" w:hAnsiTheme="minorHAnsi" w:cstheme="minorHAnsi"/>
                          <w:sz w:val="18"/>
                          <w:szCs w:val="18"/>
                        </w:rPr>
                        <w:t>Extensive experience throughout the NEPA lifecycle for EAs and EISs, including development of Findings of No Significant Impact (FONSI) or Records of Decision (ROD), and implementation and monitoring of mitigation actions.</w:t>
                      </w:r>
                    </w:p>
                    <w:p w14:paraId="435B60B5" w14:textId="77777777" w:rsidR="00256BCD" w:rsidRPr="000A2EF9" w:rsidRDefault="00256BCD" w:rsidP="000A2EF9">
                      <w:pPr>
                        <w:pStyle w:val="ListParagraph"/>
                        <w:numPr>
                          <w:ilvl w:val="1"/>
                          <w:numId w:val="2"/>
                        </w:numPr>
                        <w:ind w:left="1080"/>
                        <w:rPr>
                          <w:rFonts w:asciiTheme="minorHAnsi" w:hAnsiTheme="minorHAnsi" w:cstheme="minorHAnsi"/>
                          <w:sz w:val="18"/>
                          <w:szCs w:val="18"/>
                        </w:rPr>
                      </w:pPr>
                      <w:r w:rsidRPr="000A2EF9">
                        <w:rPr>
                          <w:rFonts w:asciiTheme="minorHAnsi" w:hAnsiTheme="minorHAnsi" w:cstheme="minorHAnsi"/>
                          <w:sz w:val="18"/>
                          <w:szCs w:val="18"/>
                        </w:rPr>
                        <w:t>Ability to work effectively in a team environment and manage multiple projects simultaneously.</w:t>
                      </w:r>
                    </w:p>
                    <w:p w14:paraId="2399E92E" w14:textId="77777777" w:rsidR="00256BCD" w:rsidRPr="000A2EF9" w:rsidRDefault="00256BCD" w:rsidP="000A2EF9">
                      <w:pPr>
                        <w:pStyle w:val="ListParagraph"/>
                        <w:numPr>
                          <w:ilvl w:val="1"/>
                          <w:numId w:val="2"/>
                        </w:numPr>
                        <w:ind w:left="1080"/>
                        <w:rPr>
                          <w:rFonts w:asciiTheme="minorHAnsi" w:hAnsiTheme="minorHAnsi" w:cstheme="minorHAnsi"/>
                          <w:sz w:val="18"/>
                          <w:szCs w:val="18"/>
                        </w:rPr>
                      </w:pPr>
                      <w:r w:rsidRPr="000A2EF9">
                        <w:rPr>
                          <w:rFonts w:asciiTheme="minorHAnsi" w:hAnsiTheme="minorHAnsi" w:cstheme="minorHAnsi"/>
                          <w:sz w:val="18"/>
                          <w:szCs w:val="18"/>
                        </w:rPr>
                        <w:t xml:space="preserve">Strong analytical and problem-solving skills. </w:t>
                      </w:r>
                    </w:p>
                    <w:p w14:paraId="629352FD" w14:textId="77777777" w:rsidR="00256BCD" w:rsidRPr="000A2EF9" w:rsidRDefault="00256BCD" w:rsidP="000A2EF9">
                      <w:pPr>
                        <w:pStyle w:val="ListParagraph"/>
                        <w:numPr>
                          <w:ilvl w:val="1"/>
                          <w:numId w:val="2"/>
                        </w:numPr>
                        <w:ind w:left="1080"/>
                        <w:rPr>
                          <w:rFonts w:asciiTheme="minorHAnsi" w:hAnsiTheme="minorHAnsi" w:cstheme="minorHAnsi"/>
                          <w:sz w:val="18"/>
                          <w:szCs w:val="18"/>
                        </w:rPr>
                      </w:pPr>
                      <w:r w:rsidRPr="000A2EF9">
                        <w:rPr>
                          <w:rFonts w:asciiTheme="minorHAnsi" w:hAnsiTheme="minorHAnsi" w:cstheme="minorHAnsi"/>
                          <w:sz w:val="18"/>
                          <w:szCs w:val="18"/>
                        </w:rPr>
                        <w:t>Excellent written and verbal communication skills, including the ability to prepare clear and concise environmental documents and reports.</w:t>
                      </w:r>
                    </w:p>
                    <w:p w14:paraId="48E3A67A" w14:textId="77777777" w:rsidR="00256BCD" w:rsidRPr="000A2EF9" w:rsidRDefault="00256BCD" w:rsidP="000A2EF9">
                      <w:pPr>
                        <w:rPr>
                          <w:rFonts w:cstheme="minorHAnsi"/>
                          <w:sz w:val="18"/>
                          <w:szCs w:val="18"/>
                        </w:rPr>
                      </w:pPr>
                      <w:r w:rsidRPr="000A2EF9">
                        <w:rPr>
                          <w:rFonts w:cstheme="minorHAnsi"/>
                          <w:sz w:val="18"/>
                          <w:szCs w:val="18"/>
                        </w:rPr>
                        <w:t>SPECIAL NOTE: The offeror shall not disclose their costs in this Submittal Form. This Submittal Form cannot exceed the page limit (as described in §4.02).</w:t>
                      </w:r>
                    </w:p>
                    <w:p w14:paraId="45CEA3C5" w14:textId="77777777" w:rsidR="00A56427" w:rsidRPr="000A2EF9" w:rsidRDefault="00A56427" w:rsidP="000A2EF9">
                      <w:pPr>
                        <w:rPr>
                          <w:rFonts w:cstheme="minorHAnsi"/>
                          <w:sz w:val="18"/>
                          <w:szCs w:val="18"/>
                        </w:rPr>
                      </w:pPr>
                      <w:r w:rsidRPr="000A2EF9">
                        <w:rPr>
                          <w:rFonts w:cstheme="minorHAnsi"/>
                          <w:sz w:val="18"/>
                          <w:szCs w:val="18"/>
                        </w:rPr>
                        <w:t>This portion of the offeror’s proposal will be evaluated against the following questions:</w:t>
                      </w:r>
                    </w:p>
                    <w:p w14:paraId="236D85A9" w14:textId="54830323" w:rsidR="00A56427" w:rsidRPr="000A2EF9" w:rsidRDefault="00A56427" w:rsidP="000A2EF9">
                      <w:pPr>
                        <w:pStyle w:val="ListParagraph"/>
                        <w:numPr>
                          <w:ilvl w:val="0"/>
                          <w:numId w:val="3"/>
                        </w:numPr>
                        <w:ind w:left="360"/>
                        <w:rPr>
                          <w:rFonts w:asciiTheme="minorHAnsi" w:hAnsiTheme="minorHAnsi" w:cstheme="minorHAnsi"/>
                          <w:sz w:val="18"/>
                          <w:szCs w:val="18"/>
                        </w:rPr>
                      </w:pPr>
                      <w:r w:rsidRPr="000A2EF9">
                        <w:rPr>
                          <w:rFonts w:asciiTheme="minorHAnsi" w:hAnsiTheme="minorHAnsi" w:cstheme="minorHAnsi"/>
                          <w:sz w:val="18"/>
                          <w:szCs w:val="18"/>
                        </w:rPr>
                        <w:t>Questions regarding the personnel:</w:t>
                      </w:r>
                    </w:p>
                    <w:p w14:paraId="3BAD7252" w14:textId="3015A453" w:rsidR="00A56427" w:rsidRPr="000A2EF9" w:rsidRDefault="00A56427" w:rsidP="000A2EF9">
                      <w:pPr>
                        <w:pStyle w:val="ListParagraph"/>
                        <w:numPr>
                          <w:ilvl w:val="0"/>
                          <w:numId w:val="5"/>
                        </w:numPr>
                        <w:ind w:left="720"/>
                        <w:rPr>
                          <w:rFonts w:asciiTheme="minorHAnsi" w:hAnsiTheme="minorHAnsi" w:cstheme="minorHAnsi"/>
                          <w:sz w:val="18"/>
                          <w:szCs w:val="18"/>
                        </w:rPr>
                      </w:pPr>
                      <w:r w:rsidRPr="000A2EF9">
                        <w:rPr>
                          <w:rFonts w:asciiTheme="minorHAnsi" w:hAnsiTheme="minorHAnsi" w:cstheme="minorHAnsi"/>
                          <w:sz w:val="18"/>
                          <w:szCs w:val="18"/>
                        </w:rPr>
                        <w:t>Do the individuals assigned to the project have experience on similar projects?</w:t>
                      </w:r>
                    </w:p>
                    <w:p w14:paraId="4D22BEB9" w14:textId="77777777" w:rsidR="00A56427" w:rsidRPr="000A2EF9" w:rsidRDefault="00A56427" w:rsidP="000A2EF9">
                      <w:pPr>
                        <w:pStyle w:val="ListParagraph"/>
                        <w:numPr>
                          <w:ilvl w:val="0"/>
                          <w:numId w:val="5"/>
                        </w:numPr>
                        <w:ind w:left="720"/>
                        <w:rPr>
                          <w:rFonts w:asciiTheme="minorHAnsi" w:hAnsiTheme="minorHAnsi" w:cstheme="minorHAnsi"/>
                          <w:sz w:val="18"/>
                          <w:szCs w:val="18"/>
                        </w:rPr>
                      </w:pPr>
                      <w:r w:rsidRPr="000A2EF9">
                        <w:rPr>
                          <w:rFonts w:asciiTheme="minorHAnsi" w:hAnsiTheme="minorHAnsi" w:cstheme="minorHAnsi"/>
                          <w:sz w:val="18"/>
                          <w:szCs w:val="18"/>
                        </w:rPr>
                        <w:t>How well do the resumes demonstrate expert knowledge and experience with environmental laws and regulations related to broadband infrastructure deployment and adoption, including direct experience with NEPA and other relevant federal, state, and local regulations?</w:t>
                      </w:r>
                    </w:p>
                    <w:p w14:paraId="2447315F" w14:textId="17CDCC49" w:rsidR="00A56427" w:rsidRPr="000A2EF9" w:rsidRDefault="00A56427" w:rsidP="000A2EF9">
                      <w:pPr>
                        <w:pStyle w:val="ListParagraph"/>
                        <w:numPr>
                          <w:ilvl w:val="0"/>
                          <w:numId w:val="5"/>
                        </w:numPr>
                        <w:ind w:left="720"/>
                        <w:rPr>
                          <w:rFonts w:asciiTheme="minorHAnsi" w:hAnsiTheme="minorHAnsi" w:cstheme="minorHAnsi"/>
                          <w:sz w:val="18"/>
                          <w:szCs w:val="18"/>
                        </w:rPr>
                      </w:pPr>
                      <w:r w:rsidRPr="000A2EF9">
                        <w:rPr>
                          <w:rFonts w:asciiTheme="minorHAnsi" w:hAnsiTheme="minorHAnsi" w:cstheme="minorHAnsi"/>
                          <w:sz w:val="18"/>
                          <w:szCs w:val="18"/>
                        </w:rPr>
                        <w:t>How well do the resumes demonstrate extensive experience throughout the NEPA lifecycle for EAs and EISs, including development of FONSI or ROD, and implementation and monitoring of mitigation actions?</w:t>
                      </w:r>
                    </w:p>
                    <w:p w14:paraId="5A3DC288" w14:textId="3A2E40F0" w:rsidR="00A56427" w:rsidRPr="000A2EF9" w:rsidRDefault="00A56427" w:rsidP="000A2EF9">
                      <w:pPr>
                        <w:pStyle w:val="ListParagraph"/>
                        <w:numPr>
                          <w:ilvl w:val="0"/>
                          <w:numId w:val="5"/>
                        </w:numPr>
                        <w:ind w:left="720"/>
                        <w:rPr>
                          <w:rFonts w:asciiTheme="minorHAnsi" w:hAnsiTheme="minorHAnsi" w:cstheme="minorHAnsi"/>
                          <w:sz w:val="18"/>
                          <w:szCs w:val="18"/>
                        </w:rPr>
                      </w:pPr>
                      <w:r w:rsidRPr="000A2EF9">
                        <w:rPr>
                          <w:rFonts w:asciiTheme="minorHAnsi" w:hAnsiTheme="minorHAnsi" w:cstheme="minorHAnsi"/>
                          <w:sz w:val="18"/>
                          <w:szCs w:val="18"/>
                        </w:rPr>
                        <w:t>How well do the resumes demonstrate staff ability to work effectively in a team environment and manage multiple projects simultaneously?</w:t>
                      </w:r>
                    </w:p>
                    <w:p w14:paraId="0E5CBE04" w14:textId="3201D326" w:rsidR="00A56427" w:rsidRPr="000A2EF9" w:rsidRDefault="00A56427" w:rsidP="000A2EF9">
                      <w:pPr>
                        <w:pStyle w:val="ListParagraph"/>
                        <w:numPr>
                          <w:ilvl w:val="0"/>
                          <w:numId w:val="5"/>
                        </w:numPr>
                        <w:ind w:left="720"/>
                        <w:rPr>
                          <w:rFonts w:asciiTheme="minorHAnsi" w:hAnsiTheme="minorHAnsi" w:cstheme="minorHAnsi"/>
                          <w:sz w:val="18"/>
                          <w:szCs w:val="18"/>
                        </w:rPr>
                      </w:pPr>
                      <w:r w:rsidRPr="000A2EF9">
                        <w:rPr>
                          <w:rFonts w:asciiTheme="minorHAnsi" w:hAnsiTheme="minorHAnsi" w:cstheme="minorHAnsi"/>
                          <w:sz w:val="18"/>
                          <w:szCs w:val="18"/>
                        </w:rPr>
                        <w:t>How extensive is the applicable education and experience of the personnel designated to work on the project?</w:t>
                      </w:r>
                    </w:p>
                    <w:p w14:paraId="16F2546E" w14:textId="48FB8D82" w:rsidR="00A56427" w:rsidRPr="000A2EF9" w:rsidRDefault="00A56427" w:rsidP="000A2EF9">
                      <w:pPr>
                        <w:pStyle w:val="ListParagraph"/>
                        <w:numPr>
                          <w:ilvl w:val="0"/>
                          <w:numId w:val="3"/>
                        </w:numPr>
                        <w:ind w:left="360"/>
                        <w:rPr>
                          <w:rFonts w:asciiTheme="minorHAnsi" w:hAnsiTheme="minorHAnsi" w:cstheme="minorHAnsi"/>
                          <w:sz w:val="18"/>
                          <w:szCs w:val="18"/>
                        </w:rPr>
                      </w:pPr>
                      <w:r w:rsidRPr="000A2EF9">
                        <w:rPr>
                          <w:rFonts w:asciiTheme="minorHAnsi" w:hAnsiTheme="minorHAnsi" w:cstheme="minorHAnsi"/>
                          <w:sz w:val="18"/>
                          <w:szCs w:val="18"/>
                        </w:rPr>
                        <w:t>Questions regarding the firm and subcontractor (if used):</w:t>
                      </w:r>
                    </w:p>
                    <w:p w14:paraId="699DC38B" w14:textId="37636102" w:rsidR="00A56427" w:rsidRPr="000A2EF9" w:rsidRDefault="00A56427" w:rsidP="000A2EF9">
                      <w:pPr>
                        <w:pStyle w:val="ListParagraph"/>
                        <w:numPr>
                          <w:ilvl w:val="0"/>
                          <w:numId w:val="5"/>
                        </w:numPr>
                        <w:ind w:left="720"/>
                        <w:rPr>
                          <w:rFonts w:asciiTheme="minorHAnsi" w:hAnsiTheme="minorHAnsi" w:cstheme="minorHAnsi"/>
                          <w:sz w:val="18"/>
                          <w:szCs w:val="18"/>
                        </w:rPr>
                      </w:pPr>
                      <w:r w:rsidRPr="000A2EF9">
                        <w:rPr>
                          <w:rFonts w:asciiTheme="minorHAnsi" w:hAnsiTheme="minorHAnsi" w:cstheme="minorHAnsi"/>
                          <w:sz w:val="18"/>
                          <w:szCs w:val="18"/>
                        </w:rPr>
                        <w:t>How well has the firm demonstrated experience in completing similar projects on time and within budget?</w:t>
                      </w:r>
                    </w:p>
                    <w:p w14:paraId="6463A58D" w14:textId="7A8D685C" w:rsidR="00A56427" w:rsidRPr="000A2EF9" w:rsidRDefault="00A56427" w:rsidP="000A2EF9">
                      <w:pPr>
                        <w:pStyle w:val="ListParagraph"/>
                        <w:numPr>
                          <w:ilvl w:val="0"/>
                          <w:numId w:val="5"/>
                        </w:numPr>
                        <w:ind w:left="720"/>
                        <w:rPr>
                          <w:rFonts w:asciiTheme="minorHAnsi" w:hAnsiTheme="minorHAnsi" w:cstheme="minorHAnsi"/>
                          <w:sz w:val="18"/>
                          <w:szCs w:val="18"/>
                        </w:rPr>
                      </w:pPr>
                      <w:r w:rsidRPr="000A2EF9">
                        <w:rPr>
                          <w:rFonts w:asciiTheme="minorHAnsi" w:hAnsiTheme="minorHAnsi" w:cstheme="minorHAnsi"/>
                          <w:sz w:val="18"/>
                          <w:szCs w:val="18"/>
                        </w:rPr>
                        <w:t>How successful is the general history of the firm regarding timely and successful completion of projects?</w:t>
                      </w:r>
                    </w:p>
                    <w:p w14:paraId="5DD30E4D" w14:textId="1DE97B13" w:rsidR="00A56427" w:rsidRPr="000A2EF9" w:rsidRDefault="00A56427" w:rsidP="000A2EF9">
                      <w:pPr>
                        <w:pStyle w:val="ListParagraph"/>
                        <w:numPr>
                          <w:ilvl w:val="0"/>
                          <w:numId w:val="5"/>
                        </w:numPr>
                        <w:ind w:left="720"/>
                        <w:rPr>
                          <w:rFonts w:asciiTheme="minorHAnsi" w:hAnsiTheme="minorHAnsi" w:cstheme="minorHAnsi"/>
                          <w:sz w:val="18"/>
                          <w:szCs w:val="18"/>
                        </w:rPr>
                      </w:pPr>
                      <w:r w:rsidRPr="000A2EF9">
                        <w:rPr>
                          <w:rFonts w:asciiTheme="minorHAnsi" w:hAnsiTheme="minorHAnsi" w:cstheme="minorHAnsi"/>
                          <w:sz w:val="18"/>
                          <w:szCs w:val="18"/>
                        </w:rPr>
                        <w:t>Has the firm provided letters of reference from previous clients?</w:t>
                      </w:r>
                    </w:p>
                    <w:p w14:paraId="14E05FCB" w14:textId="21233FE0" w:rsidR="00941DF0" w:rsidRPr="000A2EF9" w:rsidRDefault="00A56427" w:rsidP="000A2EF9">
                      <w:pPr>
                        <w:pStyle w:val="ListParagraph"/>
                        <w:numPr>
                          <w:ilvl w:val="0"/>
                          <w:numId w:val="5"/>
                        </w:numPr>
                        <w:ind w:left="720"/>
                        <w:rPr>
                          <w:rFonts w:asciiTheme="minorHAnsi" w:hAnsiTheme="minorHAnsi" w:cstheme="minorHAnsi"/>
                          <w:sz w:val="18"/>
                          <w:szCs w:val="18"/>
                        </w:rPr>
                      </w:pPr>
                      <w:r w:rsidRPr="000A2EF9">
                        <w:rPr>
                          <w:rFonts w:asciiTheme="minorHAnsi" w:hAnsiTheme="minorHAnsi" w:cstheme="minorHAnsi"/>
                          <w:sz w:val="18"/>
                          <w:szCs w:val="18"/>
                        </w:rPr>
                        <w:t>If a subcontractor will perform work on the contract, how well do they measure up to the evaluation used for the offeror?</w:t>
                      </w:r>
                    </w:p>
                  </w:txbxContent>
                </v:textbox>
                <w10:wrap type="square" anchorx="margin"/>
              </v:shape>
            </w:pict>
          </mc:Fallback>
        </mc:AlternateContent>
      </w:r>
    </w:p>
    <w:sectPr w:rsidR="00C325A4" w:rsidSect="00D21C37">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D5409" w14:textId="77777777" w:rsidR="00C325A4" w:rsidRDefault="00C325A4" w:rsidP="00D22A36">
      <w:pPr>
        <w:spacing w:after="0" w:line="240" w:lineRule="auto"/>
      </w:pPr>
      <w:r>
        <w:separator/>
      </w:r>
    </w:p>
  </w:endnote>
  <w:endnote w:type="continuationSeparator" w:id="0">
    <w:p w14:paraId="71AF7FE0" w14:textId="77777777" w:rsidR="00C325A4" w:rsidRDefault="00C325A4" w:rsidP="00D2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19E6" w14:textId="77777777" w:rsidR="000A2EF9" w:rsidRDefault="000A2E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F0470" w14:textId="77777777" w:rsidR="000A2EF9" w:rsidRDefault="000A2E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51E26" w14:textId="77777777" w:rsidR="000A2EF9" w:rsidRDefault="000A2E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4DDB6" w14:textId="77777777" w:rsidR="00C325A4" w:rsidRDefault="00C325A4" w:rsidP="00D22A36">
      <w:pPr>
        <w:spacing w:after="0" w:line="240" w:lineRule="auto"/>
      </w:pPr>
      <w:r>
        <w:separator/>
      </w:r>
    </w:p>
  </w:footnote>
  <w:footnote w:type="continuationSeparator" w:id="0">
    <w:p w14:paraId="577D0E59" w14:textId="77777777" w:rsidR="00C325A4" w:rsidRDefault="00C325A4" w:rsidP="00D22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2FF09" w14:textId="77777777" w:rsidR="000A2EF9" w:rsidRDefault="000A2E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24"/>
        <w:szCs w:val="24"/>
      </w:rPr>
      <w:id w:val="-1318336367"/>
      <w:docPartObj>
        <w:docPartGallery w:val="Page Numbers (Top of Page)"/>
        <w:docPartUnique/>
      </w:docPartObj>
    </w:sdtPr>
    <w:sdtEndPr/>
    <w:sdtContent>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none" w:sz="0" w:space="0" w:color="auto"/>
          </w:tblBorders>
          <w:tblLook w:val="04A0" w:firstRow="1" w:lastRow="0" w:firstColumn="1" w:lastColumn="0" w:noHBand="0" w:noVBand="1"/>
        </w:tblPr>
        <w:tblGrid>
          <w:gridCol w:w="6205"/>
          <w:gridCol w:w="4585"/>
        </w:tblGrid>
        <w:tr w:rsidR="00941DF0" w14:paraId="4930B91D" w14:textId="77777777" w:rsidTr="00941DF0">
          <w:tc>
            <w:tcPr>
              <w:tcW w:w="6205" w:type="dxa"/>
            </w:tcPr>
            <w:p w14:paraId="08A6F9FA" w14:textId="08853D03" w:rsidR="00941DF0" w:rsidRDefault="00941DF0" w:rsidP="007F74A7">
              <w:pPr>
                <w:pStyle w:val="Header"/>
                <w:rPr>
                  <w:b/>
                  <w:bCs/>
                  <w:sz w:val="24"/>
                  <w:szCs w:val="24"/>
                </w:rPr>
              </w:pPr>
              <w:r w:rsidRPr="00F13562">
                <w:rPr>
                  <w:b/>
                  <w:bCs/>
                  <w:sz w:val="24"/>
                  <w:szCs w:val="24"/>
                </w:rPr>
                <w:t xml:space="preserve">Submittal Form </w:t>
              </w:r>
              <w:r w:rsidR="00DC2C20">
                <w:rPr>
                  <w:b/>
                  <w:bCs/>
                  <w:sz w:val="24"/>
                  <w:szCs w:val="24"/>
                </w:rPr>
                <w:t>B</w:t>
              </w:r>
              <w:r w:rsidRPr="00F13562">
                <w:rPr>
                  <w:b/>
                  <w:bCs/>
                  <w:sz w:val="24"/>
                  <w:szCs w:val="24"/>
                </w:rPr>
                <w:t xml:space="preserve">: </w:t>
              </w:r>
              <w:r w:rsidRPr="00941DF0">
                <w:rPr>
                  <w:b/>
                  <w:bCs/>
                  <w:sz w:val="24"/>
                  <w:szCs w:val="24"/>
                </w:rPr>
                <w:t>EXPERIENCE AND QUALIFICATIONS</w:t>
              </w:r>
            </w:p>
          </w:tc>
          <w:tc>
            <w:tcPr>
              <w:tcW w:w="4585" w:type="dxa"/>
            </w:tcPr>
            <w:p w14:paraId="08D0B15C" w14:textId="6694DF77" w:rsidR="00941DF0" w:rsidRDefault="00941DF0" w:rsidP="00941DF0">
              <w:pPr>
                <w:pStyle w:val="Header"/>
                <w:jc w:val="right"/>
                <w:rPr>
                  <w:b/>
                  <w:bCs/>
                  <w:sz w:val="24"/>
                  <w:szCs w:val="24"/>
                </w:rPr>
              </w:pPr>
              <w:r w:rsidRPr="00F13562">
                <w:rPr>
                  <w:b/>
                  <w:bCs/>
                  <w:sz w:val="24"/>
                  <w:szCs w:val="24"/>
                </w:rPr>
                <w:t xml:space="preserve">Page </w:t>
              </w:r>
              <w:r w:rsidRPr="00F13562">
                <w:rPr>
                  <w:b/>
                  <w:bCs/>
                  <w:sz w:val="24"/>
                  <w:szCs w:val="24"/>
                </w:rPr>
                <w:fldChar w:fldCharType="begin"/>
              </w:r>
              <w:r w:rsidRPr="00F13562">
                <w:rPr>
                  <w:b/>
                  <w:bCs/>
                  <w:sz w:val="24"/>
                  <w:szCs w:val="24"/>
                </w:rPr>
                <w:instrText xml:space="preserve"> PAGE </w:instrText>
              </w:r>
              <w:r w:rsidRPr="00F13562">
                <w:rPr>
                  <w:b/>
                  <w:bCs/>
                  <w:sz w:val="24"/>
                  <w:szCs w:val="24"/>
                </w:rPr>
                <w:fldChar w:fldCharType="separate"/>
              </w:r>
              <w:r>
                <w:rPr>
                  <w:b/>
                  <w:bCs/>
                  <w:sz w:val="24"/>
                  <w:szCs w:val="24"/>
                </w:rPr>
                <w:t>1</w:t>
              </w:r>
              <w:r w:rsidRPr="00F13562">
                <w:rPr>
                  <w:b/>
                  <w:bCs/>
                  <w:sz w:val="24"/>
                  <w:szCs w:val="24"/>
                </w:rPr>
                <w:fldChar w:fldCharType="end"/>
              </w:r>
              <w:r w:rsidRPr="00F13562">
                <w:rPr>
                  <w:b/>
                  <w:bCs/>
                  <w:sz w:val="24"/>
                  <w:szCs w:val="24"/>
                </w:rPr>
                <w:t xml:space="preserve"> of </w:t>
              </w:r>
              <w:r w:rsidRPr="00F13562">
                <w:rPr>
                  <w:b/>
                  <w:bCs/>
                  <w:sz w:val="24"/>
                  <w:szCs w:val="24"/>
                </w:rPr>
                <w:fldChar w:fldCharType="begin"/>
              </w:r>
              <w:r w:rsidRPr="00F13562">
                <w:rPr>
                  <w:b/>
                  <w:bCs/>
                  <w:sz w:val="24"/>
                  <w:szCs w:val="24"/>
                </w:rPr>
                <w:instrText xml:space="preserve"> NUMPAGES  </w:instrText>
              </w:r>
              <w:r w:rsidRPr="00F13562">
                <w:rPr>
                  <w:b/>
                  <w:bCs/>
                  <w:sz w:val="24"/>
                  <w:szCs w:val="24"/>
                </w:rPr>
                <w:fldChar w:fldCharType="separate"/>
              </w:r>
              <w:r>
                <w:rPr>
                  <w:b/>
                  <w:bCs/>
                  <w:sz w:val="24"/>
                  <w:szCs w:val="24"/>
                </w:rPr>
                <w:t>1</w:t>
              </w:r>
              <w:r w:rsidRPr="00F13562">
                <w:rPr>
                  <w:b/>
                  <w:bCs/>
                  <w:sz w:val="24"/>
                  <w:szCs w:val="24"/>
                </w:rPr>
                <w:fldChar w:fldCharType="end"/>
              </w:r>
            </w:p>
          </w:tc>
        </w:tr>
      </w:tbl>
      <w:p w14:paraId="2E4E623B" w14:textId="54FB5384" w:rsidR="006C4789" w:rsidRPr="00F13562" w:rsidRDefault="00DC2C20">
        <w:pPr>
          <w:pStyle w:val="Header"/>
          <w:jc w:val="right"/>
          <w:rPr>
            <w:b/>
            <w:bCs/>
            <w:sz w:val="24"/>
            <w:szCs w:val="24"/>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5E011" w14:textId="77777777" w:rsidR="000A2EF9" w:rsidRDefault="000A2E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93233"/>
    <w:multiLevelType w:val="hybridMultilevel"/>
    <w:tmpl w:val="2C1A2E22"/>
    <w:lvl w:ilvl="0" w:tplc="A5DA051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6C493C"/>
    <w:multiLevelType w:val="hybridMultilevel"/>
    <w:tmpl w:val="9D52F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FE3549"/>
    <w:multiLevelType w:val="hybridMultilevel"/>
    <w:tmpl w:val="F16C4B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956F06"/>
    <w:multiLevelType w:val="hybridMultilevel"/>
    <w:tmpl w:val="2B222D4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4D33A3C"/>
    <w:multiLevelType w:val="hybridMultilevel"/>
    <w:tmpl w:val="27F8B62C"/>
    <w:lvl w:ilvl="0" w:tplc="E0B2928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9B04E5"/>
    <w:multiLevelType w:val="hybridMultilevel"/>
    <w:tmpl w:val="EDD216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0104328">
    <w:abstractNumId w:val="1"/>
  </w:num>
  <w:num w:numId="2" w16cid:durableId="454758041">
    <w:abstractNumId w:val="2"/>
  </w:num>
  <w:num w:numId="3" w16cid:durableId="98064559">
    <w:abstractNumId w:val="5"/>
  </w:num>
  <w:num w:numId="4" w16cid:durableId="1753619853">
    <w:abstractNumId w:val="0"/>
  </w:num>
  <w:num w:numId="5" w16cid:durableId="1878933183">
    <w:abstractNumId w:val="3"/>
  </w:num>
  <w:num w:numId="6" w16cid:durableId="16530983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955"/>
    <w:rsid w:val="000235E3"/>
    <w:rsid w:val="00025B6E"/>
    <w:rsid w:val="000A2EF9"/>
    <w:rsid w:val="00127979"/>
    <w:rsid w:val="00186BB2"/>
    <w:rsid w:val="00187F38"/>
    <w:rsid w:val="001E63F8"/>
    <w:rsid w:val="00232AEB"/>
    <w:rsid w:val="002448D8"/>
    <w:rsid w:val="0024660B"/>
    <w:rsid w:val="00256BCD"/>
    <w:rsid w:val="00263AE9"/>
    <w:rsid w:val="002B19EA"/>
    <w:rsid w:val="002D7CA6"/>
    <w:rsid w:val="00384CFB"/>
    <w:rsid w:val="004306AB"/>
    <w:rsid w:val="00437866"/>
    <w:rsid w:val="00467956"/>
    <w:rsid w:val="00525B32"/>
    <w:rsid w:val="005846F4"/>
    <w:rsid w:val="006C4789"/>
    <w:rsid w:val="00793380"/>
    <w:rsid w:val="007A0DF8"/>
    <w:rsid w:val="007F33A5"/>
    <w:rsid w:val="007F74A7"/>
    <w:rsid w:val="00835DEF"/>
    <w:rsid w:val="00941DF0"/>
    <w:rsid w:val="00957762"/>
    <w:rsid w:val="009C25ED"/>
    <w:rsid w:val="00A400AC"/>
    <w:rsid w:val="00A56427"/>
    <w:rsid w:val="00B75388"/>
    <w:rsid w:val="00BC2132"/>
    <w:rsid w:val="00C16092"/>
    <w:rsid w:val="00C325A4"/>
    <w:rsid w:val="00C4606F"/>
    <w:rsid w:val="00C66955"/>
    <w:rsid w:val="00CE2A9D"/>
    <w:rsid w:val="00D21C37"/>
    <w:rsid w:val="00D22A36"/>
    <w:rsid w:val="00DC2C20"/>
    <w:rsid w:val="00E5040A"/>
    <w:rsid w:val="00EC0876"/>
    <w:rsid w:val="00F13562"/>
    <w:rsid w:val="00F37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93304"/>
  <w15:chartTrackingRefBased/>
  <w15:docId w15:val="{411DA274-281E-4C2E-98EE-054CF9AC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A36"/>
  </w:style>
  <w:style w:type="paragraph" w:styleId="Footer">
    <w:name w:val="footer"/>
    <w:basedOn w:val="Normal"/>
    <w:link w:val="FooterChar"/>
    <w:uiPriority w:val="99"/>
    <w:unhideWhenUsed/>
    <w:rsid w:val="00D22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A36"/>
  </w:style>
  <w:style w:type="table" w:styleId="TableGrid">
    <w:name w:val="Table Grid"/>
    <w:basedOn w:val="TableNormal"/>
    <w:uiPriority w:val="39"/>
    <w:rsid w:val="00941D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41DF0"/>
    <w:pPr>
      <w:ind w:left="720"/>
      <w:contextualSpacing/>
    </w:pPr>
    <w:rPr>
      <w:rFonts w:ascii="Calibri" w:eastAsia="Times New Roman" w:hAnsi="Calibri" w:cs="Times New Roman"/>
    </w:rPr>
  </w:style>
  <w:style w:type="character" w:customStyle="1" w:styleId="ListParagraphChar">
    <w:name w:val="List Paragraph Char"/>
    <w:link w:val="ListParagraph"/>
    <w:uiPriority w:val="34"/>
    <w:rsid w:val="00941DF0"/>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F873F0-27D1-4389-B467-553FC3CEACDD}">
  <ds:schemaRefs>
    <ds:schemaRef ds:uri="http://schemas.microsoft.com/sharepoint/v3/contenttype/forms"/>
  </ds:schemaRefs>
</ds:datastoreItem>
</file>

<file path=customXml/itemProps2.xml><?xml version="1.0" encoding="utf-8"?>
<ds:datastoreItem xmlns:ds="http://schemas.openxmlformats.org/officeDocument/2006/customXml" ds:itemID="{262EA819-77B6-40A4-9066-D2311FD65F73}">
  <ds:schemaRefs>
    <ds:schemaRef ds:uri="http://purl.org/dc/elements/1.1/"/>
    <ds:schemaRef ds:uri="http://schemas.microsoft.com/office/infopath/2007/PartnerControls"/>
    <ds:schemaRef ds:uri="eac37eda-f897-49eb-801c-08fa018b6265"/>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terms/"/>
    <ds:schemaRef ds:uri="98f28830-e830-43ef-8ed3-456beba03c0a"/>
    <ds:schemaRef ds:uri="http://schemas.microsoft.com/sharepoint/v3"/>
    <ds:schemaRef ds:uri="http://purl.org/dc/dcmitype/"/>
  </ds:schemaRefs>
</ds:datastoreItem>
</file>

<file path=customXml/itemProps3.xml><?xml version="1.0" encoding="utf-8"?>
<ds:datastoreItem xmlns:ds="http://schemas.openxmlformats.org/officeDocument/2006/customXml" ds:itemID="{833B3CB8-7E21-43E4-B738-8E0D2AC21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Roys, Robert T (CED)</dc:creator>
  <cp:keywords/>
  <dc:description/>
  <cp:lastModifiedBy>Roys, Robert T (CED)</cp:lastModifiedBy>
  <cp:revision>6</cp:revision>
  <dcterms:created xsi:type="dcterms:W3CDTF">2025-03-07T21:57:00Z</dcterms:created>
  <dcterms:modified xsi:type="dcterms:W3CDTF">2025-03-07T22:03:00Z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