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9E63B22" w:rsidR="00BD435B" w:rsidRPr="00DF022F" w:rsidRDefault="00D7468F" w:rsidP="00487451">
            <w:pPr>
              <w:jc w:val="both"/>
              <w:rPr>
                <w:rFonts w:asciiTheme="minorHAnsi" w:hAnsiTheme="minorHAnsi" w:cs="Arial"/>
              </w:rPr>
            </w:pPr>
            <w:r>
              <w:rPr>
                <w:rFonts w:asciiTheme="minorHAnsi" w:hAnsiTheme="minorHAnsi" w:cs="Arial"/>
              </w:rPr>
              <w:t>2025-1600-0304</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4F0FC2EC" w:rsidR="00BD435B" w:rsidRPr="00DF022F" w:rsidRDefault="00D7468F" w:rsidP="00487451">
            <w:pPr>
              <w:jc w:val="both"/>
              <w:rPr>
                <w:rFonts w:asciiTheme="minorHAnsi" w:hAnsiTheme="minorHAnsi" w:cs="Arial"/>
              </w:rPr>
            </w:pPr>
            <w:r>
              <w:rPr>
                <w:rFonts w:asciiTheme="minorHAnsi" w:hAnsiTheme="minorHAnsi" w:cs="Arial"/>
              </w:rPr>
              <w:t>Healthcare-Associated Subject Matter Expert Consultant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8E6088"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8E6088"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8E6088"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8E6088"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8E6088"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8E6088"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8E6088"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8E6088"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8E6088"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8E6088"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8E6088"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8E6088"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8E6088"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8E6088"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8E6088"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8E6088"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8E6088"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8E6088"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8E6088"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8E6088"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8E6088"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8E6088"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21DABDAD"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8E6088">
        <w:rPr>
          <w:rFonts w:asciiTheme="minorHAnsi" w:hAnsiTheme="minorHAnsi" w:cs="Arial"/>
          <w:sz w:val="20"/>
          <w:szCs w:val="20"/>
        </w:rPr>
        <w:t>three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00A4E124"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8E6088">
        <w:rPr>
          <w:rFonts w:asciiTheme="minorHAnsi" w:hAnsiTheme="minorHAnsi" w:cs="Arial"/>
          <w:sz w:val="20"/>
          <w:szCs w:val="20"/>
        </w:rPr>
        <w:t>two</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D82444D"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8E6088">
        <w:rPr>
          <w:rFonts w:asciiTheme="minorHAnsi" w:hAnsiTheme="minorHAnsi" w:cs="Arial"/>
          <w:sz w:val="20"/>
          <w:szCs w:val="20"/>
        </w:rPr>
        <w:t>two</w:t>
      </w:r>
      <w:r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789DF558"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FA419C">
        <w:rPr>
          <w:rFonts w:asciiTheme="minorHAnsi" w:hAnsiTheme="minorHAnsi" w:cstheme="minorBidi"/>
          <w:b/>
          <w:bCs/>
        </w:rPr>
        <w:t>must confirm they meet each requirement</w:t>
      </w:r>
      <w:r w:rsidR="00552C4C" w:rsidRPr="00FA419C">
        <w:rPr>
          <w:rFonts w:asciiTheme="minorHAnsi" w:hAnsiTheme="minorHAnsi" w:cstheme="minorBidi"/>
          <w:b/>
          <w:bCs/>
        </w:rPr>
        <w:t xml:space="preserve"> </w:t>
      </w:r>
      <w:r w:rsidR="00D729A3" w:rsidRPr="00FA419C">
        <w:rPr>
          <w:rFonts w:asciiTheme="minorHAnsi" w:hAnsiTheme="minorHAnsi" w:cstheme="minorBidi"/>
          <w:b/>
          <w:bCs/>
        </w:rPr>
        <w:t xml:space="preserve">and </w:t>
      </w:r>
      <w:r w:rsidR="00552C4C" w:rsidRPr="00FA419C">
        <w:rPr>
          <w:rFonts w:asciiTheme="minorHAnsi" w:hAnsiTheme="minorHAnsi" w:cstheme="minorBidi"/>
          <w:b/>
          <w:bCs/>
        </w:rPr>
        <w:t>provide an explanation</w:t>
      </w:r>
      <w:r w:rsidR="0006321B">
        <w:rPr>
          <w:rFonts w:asciiTheme="minorHAnsi" w:hAnsiTheme="minorHAnsi" w:cstheme="minorBidi"/>
          <w:b/>
          <w:bCs/>
        </w:rPr>
        <w:t xml:space="preserve"> for #2 and #3</w:t>
      </w:r>
      <w:r w:rsidR="00552C4C" w:rsidRPr="00FA419C">
        <w:rPr>
          <w:rFonts w:asciiTheme="minorHAnsi" w:hAnsiTheme="minorHAnsi" w:cstheme="minorBidi"/>
          <w:b/>
          <w:bCs/>
        </w:rPr>
        <w:t xml:space="preserve"> (up to 500 word 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06321B">
        <w:rPr>
          <w:rFonts w:asciiTheme="minorHAnsi" w:hAnsiTheme="minorHAnsi" w:cstheme="minorBidi"/>
        </w:rPr>
        <w:t>.</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03433B0D" w:rsidR="00C40AD8" w:rsidRPr="00287D16" w:rsidRDefault="00545721" w:rsidP="00CF04A8">
            <w:pPr>
              <w:widowControl w:val="0"/>
              <w:jc w:val="both"/>
              <w:rPr>
                <w:rFonts w:eastAsia="Times New Roman"/>
                <w:color w:val="000000"/>
              </w:rPr>
            </w:pPr>
            <w:r>
              <w:rPr>
                <w:rFonts w:eastAsia="Times New Roman"/>
                <w:color w:val="000000"/>
              </w:rPr>
              <w:t>Master’s degree or higher in epidemiology, public health, microbiology, biostatistics, or a related field</w:t>
            </w:r>
            <w:r w:rsidR="0006321B">
              <w:rPr>
                <w:rFonts w:eastAsia="Times New Roman"/>
                <w:color w:val="000000"/>
              </w:rPr>
              <w:t xml:space="preserve"> (</w:t>
            </w:r>
            <w:r w:rsidR="0006321B" w:rsidRPr="0006321B">
              <w:rPr>
                <w:rFonts w:eastAsia="Times New Roman"/>
                <w:b/>
                <w:bCs/>
                <w:color w:val="000000"/>
              </w:rPr>
              <w:t>provide copy of degree</w:t>
            </w:r>
            <w:r w:rsidR="0006321B">
              <w:rPr>
                <w:rFonts w:eastAsia="Times New Roman"/>
                <w:color w:val="000000"/>
              </w:rPr>
              <w:t>)</w:t>
            </w:r>
            <w:r>
              <w:rPr>
                <w:rFonts w:eastAsia="Times New Roman"/>
                <w:color w:val="000000"/>
              </w:rPr>
              <w:t xml:space="preserve">.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6F845EDC" w:rsidR="00C40AD8" w:rsidRPr="00287D16" w:rsidRDefault="00545721" w:rsidP="008B1437">
            <w:pPr>
              <w:jc w:val="both"/>
              <w:rPr>
                <w:rFonts w:eastAsia="Times New Roman"/>
                <w:color w:val="000000" w:themeColor="text1"/>
              </w:rPr>
            </w:pPr>
            <w:r>
              <w:rPr>
                <w:rFonts w:eastAsia="Times New Roman"/>
                <w:color w:val="000000" w:themeColor="text1"/>
              </w:rPr>
              <w:t xml:space="preserve">At least </w:t>
            </w:r>
            <w:r w:rsidR="00CA5B81">
              <w:rPr>
                <w:rFonts w:eastAsia="Times New Roman"/>
                <w:color w:val="000000" w:themeColor="text1"/>
              </w:rPr>
              <w:t>four</w:t>
            </w:r>
            <w:r w:rsidR="00D7468F">
              <w:rPr>
                <w:rFonts w:eastAsia="Times New Roman"/>
                <w:color w:val="000000" w:themeColor="text1"/>
              </w:rPr>
              <w:t xml:space="preserve"> (4) y</w:t>
            </w:r>
            <w:r>
              <w:rPr>
                <w:rFonts w:eastAsia="Times New Roman"/>
                <w:color w:val="000000" w:themeColor="text1"/>
              </w:rPr>
              <w:t>ears of professional experience in epidemiology, infection prevention, healthcare-associated infections, or antimicrobial resistance.</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5902CA1D" w:rsidR="00C40AD8" w:rsidRPr="00A737F7" w:rsidRDefault="00D7468F" w:rsidP="00CF04A8">
            <w:pPr>
              <w:widowControl w:val="0"/>
              <w:jc w:val="both"/>
              <w:rPr>
                <w:rFonts w:eastAsia="Times New Roman"/>
                <w:color w:val="000000" w:themeColor="text1"/>
              </w:rPr>
            </w:pPr>
            <w:r>
              <w:rPr>
                <w:rFonts w:eastAsia="Times New Roman"/>
                <w:color w:val="000000" w:themeColor="text1"/>
              </w:rPr>
              <w:t>At least three (3) years’ experience</w:t>
            </w:r>
            <w:r w:rsidR="00A737F7">
              <w:rPr>
                <w:rFonts w:eastAsia="Times New Roman"/>
                <w:color w:val="000000" w:themeColor="text1"/>
              </w:rPr>
              <w:t xml:space="preserve"> in public health surveillance, data analysis, and outbreak investigation in a healthcare setting. </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0EF82800"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bl>
    <w:p w14:paraId="0B307C63" w14:textId="5013FB0E" w:rsidR="00CF04A8" w:rsidRDefault="00CF04A8" w:rsidP="00D94E84">
      <w:pPr>
        <w:pStyle w:val="Heading1"/>
        <w:numPr>
          <w:ilvl w:val="0"/>
          <w:numId w:val="0"/>
        </w:numPr>
        <w:spacing w:before="0" w:after="0"/>
        <w:jc w:val="center"/>
        <w:rPr>
          <w:rFonts w:asciiTheme="minorHAnsi" w:hAnsiTheme="minorHAnsi"/>
          <w:color w:val="0070C0"/>
          <w:sz w:val="40"/>
          <w:szCs w:val="22"/>
        </w:rPr>
      </w:pPr>
    </w:p>
    <w:p w14:paraId="1BC86DCD" w14:textId="0830B45B" w:rsidR="00D94E84" w:rsidRPr="00F054B9" w:rsidRDefault="00D94E84" w:rsidP="00F054B9">
      <w:pPr>
        <w:spacing w:after="160" w:line="259" w:lineRule="auto"/>
        <w:rPr>
          <w:rFonts w:asciiTheme="minorHAnsi" w:eastAsia="Times New Roman" w:hAnsiTheme="minorHAnsi" w:cs="Arial"/>
          <w:b/>
          <w:bCs/>
          <w:color w:val="0070C0"/>
          <w:spacing w:val="-5"/>
          <w:kern w:val="32"/>
          <w:sz w:val="40"/>
        </w:rPr>
      </w:pPr>
    </w:p>
    <w:sectPr w:rsidR="00D94E84" w:rsidRPr="00F054B9"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51F76" w14:textId="77777777" w:rsidR="000F4231" w:rsidRDefault="000F4231" w:rsidP="000226F2">
      <w:r>
        <w:separator/>
      </w:r>
    </w:p>
  </w:endnote>
  <w:endnote w:type="continuationSeparator" w:id="0">
    <w:p w14:paraId="47400552" w14:textId="77777777" w:rsidR="000F4231" w:rsidRDefault="000F4231"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34CE" w14:textId="77777777" w:rsidR="000F4231" w:rsidRDefault="000F4231" w:rsidP="000226F2">
      <w:r>
        <w:separator/>
      </w:r>
    </w:p>
  </w:footnote>
  <w:footnote w:type="continuationSeparator" w:id="0">
    <w:p w14:paraId="2C0D3596" w14:textId="77777777" w:rsidR="000F4231" w:rsidRDefault="000F4231"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35C9F"/>
    <w:rsid w:val="00046E75"/>
    <w:rsid w:val="00051530"/>
    <w:rsid w:val="000539AC"/>
    <w:rsid w:val="000608E6"/>
    <w:rsid w:val="000613AC"/>
    <w:rsid w:val="00061E7D"/>
    <w:rsid w:val="00062B21"/>
    <w:rsid w:val="0006321B"/>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0DCF"/>
    <w:rsid w:val="000F16D8"/>
    <w:rsid w:val="000F266B"/>
    <w:rsid w:val="000F4231"/>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B54"/>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3680D"/>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721"/>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772"/>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5CA3"/>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01A"/>
    <w:rsid w:val="00716858"/>
    <w:rsid w:val="00717326"/>
    <w:rsid w:val="007220C7"/>
    <w:rsid w:val="007246F6"/>
    <w:rsid w:val="00725B00"/>
    <w:rsid w:val="00727D6F"/>
    <w:rsid w:val="00730CDD"/>
    <w:rsid w:val="0073104B"/>
    <w:rsid w:val="00733FF8"/>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1FCF"/>
    <w:rsid w:val="007F46F9"/>
    <w:rsid w:val="007F4AD7"/>
    <w:rsid w:val="00812288"/>
    <w:rsid w:val="008134DF"/>
    <w:rsid w:val="00815132"/>
    <w:rsid w:val="008155A7"/>
    <w:rsid w:val="008158A4"/>
    <w:rsid w:val="00815CE0"/>
    <w:rsid w:val="00822486"/>
    <w:rsid w:val="00822BF4"/>
    <w:rsid w:val="008329EB"/>
    <w:rsid w:val="00844233"/>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2E0"/>
    <w:rsid w:val="008D779D"/>
    <w:rsid w:val="008D7A4C"/>
    <w:rsid w:val="008D7FCF"/>
    <w:rsid w:val="008E1289"/>
    <w:rsid w:val="008E1A5E"/>
    <w:rsid w:val="008E2E74"/>
    <w:rsid w:val="008E2EB9"/>
    <w:rsid w:val="008E38B5"/>
    <w:rsid w:val="008E444A"/>
    <w:rsid w:val="008E520E"/>
    <w:rsid w:val="008E5815"/>
    <w:rsid w:val="008E6036"/>
    <w:rsid w:val="008E6088"/>
    <w:rsid w:val="008F06FB"/>
    <w:rsid w:val="008F17D4"/>
    <w:rsid w:val="008F6BFB"/>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37F7"/>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04790"/>
    <w:rsid w:val="00B105C5"/>
    <w:rsid w:val="00B12A68"/>
    <w:rsid w:val="00B14B52"/>
    <w:rsid w:val="00B16732"/>
    <w:rsid w:val="00B25C8A"/>
    <w:rsid w:val="00B27254"/>
    <w:rsid w:val="00B27261"/>
    <w:rsid w:val="00B30889"/>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6C71"/>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6B2"/>
    <w:rsid w:val="00C82AE4"/>
    <w:rsid w:val="00C83068"/>
    <w:rsid w:val="00C87FB2"/>
    <w:rsid w:val="00C92C1D"/>
    <w:rsid w:val="00C932EE"/>
    <w:rsid w:val="00C952DE"/>
    <w:rsid w:val="00CA04B9"/>
    <w:rsid w:val="00CA37BA"/>
    <w:rsid w:val="00CA3D1A"/>
    <w:rsid w:val="00CA5B81"/>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3527"/>
    <w:rsid w:val="00D44E61"/>
    <w:rsid w:val="00D45685"/>
    <w:rsid w:val="00D46902"/>
    <w:rsid w:val="00D4725B"/>
    <w:rsid w:val="00D47AC7"/>
    <w:rsid w:val="00D55FF4"/>
    <w:rsid w:val="00D57FB7"/>
    <w:rsid w:val="00D61594"/>
    <w:rsid w:val="00D669A6"/>
    <w:rsid w:val="00D71FAE"/>
    <w:rsid w:val="00D729A3"/>
    <w:rsid w:val="00D73692"/>
    <w:rsid w:val="00D739DD"/>
    <w:rsid w:val="00D7468F"/>
    <w:rsid w:val="00D753A7"/>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31B"/>
    <w:rsid w:val="00E879A8"/>
    <w:rsid w:val="00E91A3A"/>
    <w:rsid w:val="00E94AFF"/>
    <w:rsid w:val="00E9695A"/>
    <w:rsid w:val="00EA1B14"/>
    <w:rsid w:val="00EA2BF7"/>
    <w:rsid w:val="00EA4309"/>
    <w:rsid w:val="00EA46DB"/>
    <w:rsid w:val="00EA47D1"/>
    <w:rsid w:val="00EA5BA7"/>
    <w:rsid w:val="00EB1214"/>
    <w:rsid w:val="00EB1220"/>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54B9"/>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F0DCF"/>
    <w:rsid w:val="0017718A"/>
    <w:rsid w:val="001A4BDC"/>
    <w:rsid w:val="001B1368"/>
    <w:rsid w:val="00203A67"/>
    <w:rsid w:val="00232D4E"/>
    <w:rsid w:val="00321E66"/>
    <w:rsid w:val="0033680D"/>
    <w:rsid w:val="003C79E6"/>
    <w:rsid w:val="00542388"/>
    <w:rsid w:val="005E10E3"/>
    <w:rsid w:val="006849AF"/>
    <w:rsid w:val="00702C90"/>
    <w:rsid w:val="007446FB"/>
    <w:rsid w:val="00844233"/>
    <w:rsid w:val="008D72E0"/>
    <w:rsid w:val="009246DC"/>
    <w:rsid w:val="00A067D0"/>
    <w:rsid w:val="00A75A2B"/>
    <w:rsid w:val="00B61F2E"/>
    <w:rsid w:val="00BC20DD"/>
    <w:rsid w:val="00BD6C71"/>
    <w:rsid w:val="00BE5035"/>
    <w:rsid w:val="00C732BA"/>
    <w:rsid w:val="00D43527"/>
    <w:rsid w:val="00DC0548"/>
    <w:rsid w:val="00DD6D53"/>
    <w:rsid w:val="00E81C37"/>
    <w:rsid w:val="00E879A8"/>
    <w:rsid w:val="00EB1220"/>
    <w:rsid w:val="00EC4E9C"/>
    <w:rsid w:val="00EE7FE1"/>
    <w:rsid w:val="00FC4FE3"/>
    <w:rsid w:val="00FD2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2371</Words>
  <Characters>13520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6</cp:revision>
  <cp:lastPrinted>2018-02-06T20:12:00Z</cp:lastPrinted>
  <dcterms:created xsi:type="dcterms:W3CDTF">2025-03-11T21:27:00Z</dcterms:created>
  <dcterms:modified xsi:type="dcterms:W3CDTF">2025-03-25T23:59:00Z</dcterms:modified>
</cp:coreProperties>
</file>