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5DFD5A" w14:textId="3C51947B" w:rsidR="006F762F" w:rsidRDefault="006F762F" w:rsidP="00487451">
      <w:pPr>
        <w:pStyle w:val="Heading1"/>
        <w:numPr>
          <w:ilvl w:val="0"/>
          <w:numId w:val="0"/>
        </w:numPr>
        <w:spacing w:before="0" w:after="0"/>
        <w:jc w:val="center"/>
        <w:rPr>
          <w:rFonts w:asciiTheme="minorHAnsi" w:hAnsiTheme="minorHAnsi"/>
          <w:color w:val="0070C0"/>
          <w:sz w:val="40"/>
          <w:szCs w:val="22"/>
        </w:rPr>
      </w:pPr>
      <w:r w:rsidRPr="00926822">
        <w:rPr>
          <w:rFonts w:asciiTheme="minorHAnsi" w:hAnsiTheme="minorHAnsi" w:cstheme="minorHAnsi"/>
          <w:noProof/>
        </w:rPr>
        <w:drawing>
          <wp:anchor distT="0" distB="0" distL="114300" distR="114300" simplePos="0" relativeHeight="251661312" behindDoc="0" locked="0" layoutInCell="1" allowOverlap="1" wp14:anchorId="7DA7BD44" wp14:editId="31E5D11B">
            <wp:simplePos x="0" y="0"/>
            <wp:positionH relativeFrom="margin">
              <wp:posOffset>2581275</wp:posOffset>
            </wp:positionH>
            <wp:positionV relativeFrom="paragraph">
              <wp:posOffset>0</wp:posOffset>
            </wp:positionV>
            <wp:extent cx="1543050" cy="1543050"/>
            <wp:effectExtent l="0" t="0" r="0" b="0"/>
            <wp:wrapThrough wrapText="bothSides">
              <wp:wrapPolygon edited="0">
                <wp:start x="8533" y="1067"/>
                <wp:lineTo x="6667" y="1867"/>
                <wp:lineTo x="2400" y="4800"/>
                <wp:lineTo x="1867" y="7200"/>
                <wp:lineTo x="800" y="10133"/>
                <wp:lineTo x="533" y="12000"/>
                <wp:lineTo x="1867" y="14933"/>
                <wp:lineTo x="5067" y="18667"/>
                <wp:lineTo x="8000" y="19733"/>
                <wp:lineTo x="8533" y="20267"/>
                <wp:lineTo x="12800" y="20267"/>
                <wp:lineTo x="13333" y="19733"/>
                <wp:lineTo x="16000" y="18667"/>
                <wp:lineTo x="19467" y="14667"/>
                <wp:lineTo x="19467" y="14400"/>
                <wp:lineTo x="20800" y="12533"/>
                <wp:lineTo x="21067" y="10400"/>
                <wp:lineTo x="20267" y="10133"/>
                <wp:lineTo x="19200" y="6400"/>
                <wp:lineTo x="19200" y="5067"/>
                <wp:lineTo x="14667" y="2133"/>
                <wp:lineTo x="12800" y="1067"/>
                <wp:lineTo x="8533" y="1067"/>
              </wp:wrapPolygon>
            </wp:wrapThrough>
            <wp:docPr id="110535817" name="Picture 110535817"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817" name="Picture 110535817" descr="A blue and white logo&#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43050"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E18134" w14:textId="1F645BA6" w:rsidR="006F762F" w:rsidRDefault="006F762F" w:rsidP="006F762F"/>
    <w:p w14:paraId="78A8077C" w14:textId="77777777" w:rsidR="006F762F" w:rsidRPr="006F762F" w:rsidRDefault="006F762F" w:rsidP="006F762F"/>
    <w:p w14:paraId="282DC5FF" w14:textId="3D9C9D76" w:rsidR="006F762F" w:rsidRDefault="006F762F" w:rsidP="00487451">
      <w:pPr>
        <w:pStyle w:val="Heading1"/>
        <w:numPr>
          <w:ilvl w:val="0"/>
          <w:numId w:val="0"/>
        </w:numPr>
        <w:spacing w:before="0" w:after="0"/>
        <w:jc w:val="center"/>
        <w:rPr>
          <w:rFonts w:asciiTheme="minorHAnsi" w:hAnsiTheme="minorHAnsi"/>
          <w:color w:val="0070C0"/>
          <w:sz w:val="40"/>
          <w:szCs w:val="22"/>
        </w:rPr>
      </w:pPr>
    </w:p>
    <w:p w14:paraId="4DDE36A1" w14:textId="77777777" w:rsidR="006F762F" w:rsidRPr="006F762F" w:rsidRDefault="006F762F" w:rsidP="006F762F"/>
    <w:p w14:paraId="5E78C483" w14:textId="16C17FA6" w:rsidR="006F762F" w:rsidRDefault="006F762F" w:rsidP="00487451">
      <w:pPr>
        <w:pStyle w:val="Heading1"/>
        <w:numPr>
          <w:ilvl w:val="0"/>
          <w:numId w:val="0"/>
        </w:numPr>
        <w:spacing w:before="0" w:after="0"/>
        <w:jc w:val="center"/>
        <w:rPr>
          <w:rFonts w:asciiTheme="minorHAnsi" w:hAnsiTheme="minorHAnsi"/>
          <w:color w:val="0070C0"/>
          <w:sz w:val="40"/>
          <w:szCs w:val="22"/>
        </w:rPr>
      </w:pPr>
    </w:p>
    <w:p w14:paraId="00BA2308" w14:textId="77777777" w:rsidR="00F45600" w:rsidRDefault="00F45600" w:rsidP="00F45600">
      <w:pPr>
        <w:pStyle w:val="FillIn"/>
      </w:pPr>
    </w:p>
    <w:p w14:paraId="35AA001E" w14:textId="6C08A402" w:rsidR="000226F2" w:rsidRPr="00DF022F" w:rsidRDefault="006F762F" w:rsidP="003A2BD3">
      <w:pPr>
        <w:pStyle w:val="Heading1"/>
        <w:numPr>
          <w:ilvl w:val="0"/>
          <w:numId w:val="0"/>
        </w:numPr>
        <w:jc w:val="center"/>
        <w:rPr>
          <w:rFonts w:asciiTheme="minorHAnsi" w:hAnsiTheme="minorHAnsi"/>
          <w:color w:val="0070C0"/>
          <w:sz w:val="40"/>
          <w:szCs w:val="22"/>
        </w:rPr>
      </w:pPr>
      <w:r>
        <w:rPr>
          <w:rFonts w:asciiTheme="minorHAnsi" w:hAnsiTheme="minorHAnsi"/>
          <w:color w:val="0070C0"/>
          <w:sz w:val="40"/>
          <w:szCs w:val="22"/>
        </w:rPr>
        <w:t xml:space="preserve">ITB </w:t>
      </w:r>
      <w:r w:rsidR="003A2BD3" w:rsidRPr="003A2BD3">
        <w:rPr>
          <w:rFonts w:asciiTheme="minorHAnsi" w:hAnsiTheme="minorHAnsi"/>
          <w:color w:val="0070C0"/>
          <w:sz w:val="40"/>
          <w:szCs w:val="22"/>
        </w:rPr>
        <w:t>2025-1600-0169</w:t>
      </w:r>
      <w:r w:rsidR="00914006" w:rsidRPr="00DF022F">
        <w:rPr>
          <w:rFonts w:asciiTheme="minorHAnsi" w:hAnsiTheme="minorHAnsi"/>
          <w:color w:val="0070C0"/>
          <w:sz w:val="40"/>
          <w:szCs w:val="22"/>
        </w:rPr>
        <w:t xml:space="preserve">– </w:t>
      </w:r>
      <w:r w:rsidR="000165D2">
        <w:rPr>
          <w:rFonts w:asciiTheme="minorHAnsi" w:hAnsiTheme="minorHAnsi"/>
          <w:color w:val="0070C0"/>
          <w:sz w:val="40"/>
          <w:szCs w:val="22"/>
        </w:rPr>
        <w:t>Submittal Forms</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1CDB2DCA" w:rsidR="00BD435B" w:rsidRPr="00DF022F" w:rsidRDefault="002366DC" w:rsidP="00487451">
            <w:pPr>
              <w:jc w:val="right"/>
              <w:rPr>
                <w:rFonts w:asciiTheme="minorHAnsi" w:hAnsiTheme="minorHAnsi" w:cs="Arial"/>
              </w:rPr>
            </w:pPr>
            <w:r>
              <w:rPr>
                <w:rFonts w:asciiTheme="minorHAnsi" w:hAnsiTheme="minorHAnsi" w:cs="Arial"/>
              </w:rPr>
              <w:t>ITB</w:t>
            </w:r>
            <w:r w:rsidR="00BD435B">
              <w:rPr>
                <w:rFonts w:asciiTheme="minorHAnsi" w:hAnsiTheme="minorHAnsi" w:cs="Arial"/>
              </w:rPr>
              <w:t xml:space="preserve"> NUMBER</w:t>
            </w:r>
            <w:r w:rsidR="00BD435B" w:rsidRPr="00DF022F">
              <w:rPr>
                <w:rFonts w:asciiTheme="minorHAnsi" w:hAnsiTheme="minorHAnsi" w:cs="Arial"/>
              </w:rPr>
              <w:t>:</w:t>
            </w:r>
          </w:p>
        </w:tc>
        <w:tc>
          <w:tcPr>
            <w:tcW w:w="2538" w:type="dxa"/>
            <w:tcBorders>
              <w:bottom w:val="single" w:sz="4" w:space="0" w:color="auto"/>
            </w:tcBorders>
            <w:vAlign w:val="bottom"/>
          </w:tcPr>
          <w:p w14:paraId="4B5A88DE" w14:textId="2FCC3880" w:rsidR="00BD435B" w:rsidRPr="00DF022F" w:rsidRDefault="00C40007" w:rsidP="00487451">
            <w:pPr>
              <w:jc w:val="both"/>
              <w:rPr>
                <w:rFonts w:asciiTheme="minorHAnsi" w:hAnsiTheme="minorHAnsi" w:cs="Arial"/>
              </w:rPr>
            </w:pPr>
            <w:r>
              <w:rPr>
                <w:rFonts w:asciiTheme="minorHAnsi" w:hAnsiTheme="minorHAnsi" w:cs="Arial"/>
              </w:rPr>
              <w:t>2025-1600-0169</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0BF7D93E" w:rsidR="00BD435B" w:rsidRPr="00DF022F" w:rsidRDefault="00C40007" w:rsidP="00487451">
            <w:pPr>
              <w:jc w:val="both"/>
              <w:rPr>
                <w:rFonts w:asciiTheme="minorHAnsi" w:hAnsiTheme="minorHAnsi" w:cs="Arial"/>
              </w:rPr>
            </w:pPr>
            <w:r>
              <w:rPr>
                <w:rFonts w:asciiTheme="minorHAnsi" w:hAnsiTheme="minorHAnsi" w:cs="Arial"/>
              </w:rPr>
              <w:t>Juneau Public Health Janitorial Services</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626F101" w:rsidR="00740D69" w:rsidRPr="00CB6488" w:rsidRDefault="002366DC" w:rsidP="00487451">
      <w:pPr>
        <w:jc w:val="both"/>
        <w:rPr>
          <w:rFonts w:cs="Arial"/>
          <w:b/>
          <w:sz w:val="24"/>
          <w:szCs w:val="20"/>
        </w:rPr>
      </w:pPr>
      <w:r>
        <w:rPr>
          <w:rFonts w:cs="Arial"/>
          <w:b/>
          <w:sz w:val="24"/>
          <w:szCs w:val="20"/>
        </w:rPr>
        <w:t>BIDDER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05BDB7E4"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 xml:space="preserve">this </w:t>
      </w:r>
      <w:r w:rsidR="005373B9">
        <w:rPr>
          <w:rFonts w:cs="Arial"/>
          <w:szCs w:val="20"/>
        </w:rPr>
        <w:t>bid:</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6DE7E182"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w:t>
      </w:r>
      <w:r w:rsidR="005501FB">
        <w:rPr>
          <w:rFonts w:asciiTheme="minorHAnsi" w:hAnsiTheme="minorHAnsi" w:cs="Arial"/>
          <w:bCs/>
        </w:rPr>
        <w:t>bidder</w:t>
      </w:r>
      <w:r w:rsidRPr="00222769">
        <w:rPr>
          <w:rFonts w:asciiTheme="minorHAnsi" w:hAnsiTheme="minorHAnsi" w:cs="Arial"/>
          <w:bCs/>
        </w:rPr>
        <w:t xml:space="preserve"> acknowledges receipt of the following amendments and has incorporated the requirements of such amendments into their </w:t>
      </w:r>
      <w:r w:rsidR="008804EE">
        <w:rPr>
          <w:rFonts w:asciiTheme="minorHAnsi" w:hAnsiTheme="minorHAnsi" w:cs="Arial"/>
          <w:bCs/>
        </w:rPr>
        <w:t>bid</w:t>
      </w:r>
      <w:r w:rsidRPr="00222769">
        <w:rPr>
          <w:rFonts w:asciiTheme="minorHAnsi" w:hAnsiTheme="minorHAnsi" w:cs="Arial"/>
          <w:bCs/>
        </w:rPr>
        <w:t xml:space="preserve">. Failure to identify and sign for all amendments may subject the </w:t>
      </w:r>
      <w:r w:rsidR="002366DC">
        <w:rPr>
          <w:rFonts w:asciiTheme="minorHAnsi" w:hAnsiTheme="minorHAnsi" w:cs="Arial"/>
          <w:bCs/>
        </w:rPr>
        <w:t>bidder</w:t>
      </w:r>
      <w:r w:rsidRPr="00222769">
        <w:rPr>
          <w:rFonts w:asciiTheme="minorHAnsi" w:hAnsiTheme="minorHAnsi" w:cs="Arial"/>
          <w:bCs/>
        </w:rPr>
        <w:t xml:space="preserve"> to disqualification. The </w:t>
      </w:r>
      <w:r w:rsidR="002366DC">
        <w:rPr>
          <w:rFonts w:asciiTheme="minorHAnsi" w:hAnsiTheme="minorHAnsi" w:cs="Arial"/>
          <w:bCs/>
        </w:rPr>
        <w:t>bidder</w:t>
      </w:r>
      <w:r w:rsidRPr="00222769">
        <w:rPr>
          <w:rFonts w:asciiTheme="minorHAnsi" w:hAnsiTheme="minorHAnsi" w:cs="Arial"/>
          <w:bCs/>
        </w:rPr>
        <w:t xml:space="preserve"> must list all amendments (by number), then initial and date to confirm that you have received and incorporated them into your </w:t>
      </w:r>
      <w:r w:rsidR="008804EE">
        <w:rPr>
          <w:rFonts w:asciiTheme="minorHAnsi" w:hAnsiTheme="minorHAnsi" w:cs="Arial"/>
          <w:bCs/>
        </w:rPr>
        <w:t>bid</w:t>
      </w:r>
      <w:r w:rsidRPr="00222769">
        <w:rPr>
          <w:rFonts w:asciiTheme="minorHAnsi" w:hAnsiTheme="minorHAnsi" w:cs="Arial"/>
          <w:bCs/>
        </w:rPr>
        <w:t xml:space="preserve">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306"/>
        <w:gridCol w:w="990"/>
        <w:gridCol w:w="1584"/>
        <w:gridCol w:w="252"/>
        <w:gridCol w:w="1044"/>
        <w:gridCol w:w="1584"/>
      </w:tblGrid>
      <w:tr w:rsidR="009B31A5" w:rsidRPr="00DF022F" w14:paraId="4C5CBFF0" w14:textId="77777777" w:rsidTr="002366DC">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306"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5B3AA89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is presently engaged in the business of providing the services &amp; work required in this </w:t>
            </w:r>
            <w:r w:rsidR="002366DC">
              <w:rPr>
                <w:rFonts w:asciiTheme="minorHAnsi" w:hAnsiTheme="minorHAnsi" w:cs="Arial"/>
              </w:rPr>
              <w:t>ITB</w:t>
            </w:r>
            <w:r w:rsidRPr="002170C2">
              <w:rPr>
                <w:rFonts w:asciiTheme="minorHAnsi" w:hAnsiTheme="minorHAnsi" w:cs="Arial"/>
              </w:rPr>
              <w:t>.</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2D57E7DB"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confirms that it has the financial strength to perform and maintain the services required under this </w:t>
            </w:r>
            <w:r w:rsidR="002366DC">
              <w:rPr>
                <w:rFonts w:asciiTheme="minorHAnsi" w:hAnsiTheme="minorHAnsi" w:cs="Arial"/>
              </w:rPr>
              <w:t>ITB</w:t>
            </w:r>
            <w:r w:rsidRPr="002170C2">
              <w:rPr>
                <w:rFonts w:asciiTheme="minorHAnsi" w:hAnsiTheme="minorHAnsi" w:cs="Arial"/>
              </w:rPr>
              <w:t>.</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1D29C230"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accepts the </w:t>
            </w:r>
            <w:r>
              <w:rPr>
                <w:rFonts w:asciiTheme="minorHAnsi" w:hAnsiTheme="minorHAnsi" w:cs="Arial"/>
              </w:rPr>
              <w:t xml:space="preserve">terms and conditions set out in the </w:t>
            </w:r>
            <w:r w:rsidR="006B1852">
              <w:rPr>
                <w:rFonts w:asciiTheme="minorHAnsi" w:hAnsiTheme="minorHAnsi" w:cs="Arial"/>
              </w:rPr>
              <w:t>ITB</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0AD0796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4A55D8F7" w:rsidR="001B6BBC" w:rsidRPr="002170C2" w:rsidRDefault="001B6BBC" w:rsidP="00C120CF">
            <w:pPr>
              <w:ind w:right="162"/>
              <w:jc w:val="both"/>
              <w:rPr>
                <w:rFonts w:asciiTheme="minorHAnsi" w:hAnsiTheme="minorHAnsi" w:cs="Arial"/>
              </w:rPr>
            </w:pPr>
            <w:r>
              <w:rPr>
                <w:rFonts w:asciiTheme="minorHAnsi" w:hAnsiTheme="minorHAnsi" w:cs="Arial"/>
              </w:rPr>
              <w:t xml:space="preserve">The </w:t>
            </w:r>
            <w:r w:rsidR="002366DC">
              <w:rPr>
                <w:rFonts w:asciiTheme="minorHAnsi" w:hAnsiTheme="minorHAnsi" w:cs="Arial"/>
              </w:rPr>
              <w:t>bidder</w:t>
            </w:r>
            <w:r>
              <w:rPr>
                <w:rFonts w:asciiTheme="minorHAnsi" w:hAnsiTheme="minorHAnsi" w:cs="Arial"/>
              </w:rPr>
              <w:t xml:space="preserve">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49654E4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sidR="002366DC">
              <w:rPr>
                <w:rFonts w:asciiTheme="minorHAnsi" w:hAnsiTheme="minorHAnsi" w:cs="Arial"/>
              </w:rPr>
              <w:t>bidder</w:t>
            </w:r>
            <w:r w:rsidRPr="005F2B87">
              <w:rPr>
                <w:rFonts w:asciiTheme="minorHAnsi" w:hAnsiTheme="minorHAnsi" w:cs="Arial"/>
              </w:rPr>
              <w:t xml:space="preserve">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0F191FF9"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5F2B87">
              <w:rPr>
                <w:rFonts w:asciiTheme="minorHAnsi" w:hAnsiTheme="minorHAnsi" w:cs="Arial"/>
              </w:rPr>
              <w:t xml:space="preserve">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6F225F3D"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5F2B87">
              <w:rPr>
                <w:rFonts w:asciiTheme="minorHAnsi" w:hAnsiTheme="minorHAnsi" w:cs="Arial"/>
              </w:rPr>
              <w:t xml:space="preserve">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3A369F3A"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B974C0">
              <w:rPr>
                <w:rFonts w:asciiTheme="minorHAnsi" w:hAnsiTheme="minorHAnsi" w:cs="Arial"/>
              </w:rPr>
              <w:t xml:space="preserve">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4F5FC2D2"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45B9625"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72539154"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3189826D"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sidR="002366DC">
              <w:rPr>
                <w:rFonts w:asciiTheme="minorHAnsi" w:hAnsiTheme="minorHAnsi" w:cs="Arial"/>
              </w:rPr>
              <w:t>bidder</w:t>
            </w:r>
            <w:r w:rsidRPr="00B4565A">
              <w:rPr>
                <w:rFonts w:asciiTheme="minorHAnsi" w:hAnsiTheme="minorHAnsi" w:cs="Arial"/>
              </w:rPr>
              <w:t xml:space="preserve"> certifies that they do not have any governmental or regulatory action against their organization that might have a bearing on their ability to provide </w:t>
            </w:r>
            <w:r w:rsidR="00B95B65">
              <w:rPr>
                <w:rFonts w:asciiTheme="minorHAnsi" w:hAnsiTheme="minorHAnsi" w:cs="Arial"/>
              </w:rPr>
              <w:t xml:space="preserve">products or </w:t>
            </w:r>
            <w:r w:rsidRPr="00B4565A">
              <w:rPr>
                <w:rFonts w:asciiTheme="minorHAnsi" w:hAnsiTheme="minorHAnsi" w:cs="Arial"/>
              </w:rPr>
              <w:t xml:space="preserve">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62FBEF6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56B8FD6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0AA9CDD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42373A">
        <w:trPr>
          <w:trHeight w:val="374"/>
        </w:trPr>
        <w:tc>
          <w:tcPr>
            <w:tcW w:w="990" w:type="dxa"/>
            <w:shd w:val="clear" w:color="auto" w:fill="auto"/>
            <w:vAlign w:val="center"/>
          </w:tcPr>
          <w:p w14:paraId="3D55175F" w14:textId="16F3B1F9" w:rsidR="001B6BBC" w:rsidRPr="002170C2" w:rsidRDefault="004342F0" w:rsidP="00C120CF">
            <w:pPr>
              <w:jc w:val="center"/>
              <w:rPr>
                <w:rFonts w:asciiTheme="minorHAnsi" w:hAnsiTheme="minorHAnsi" w:cs="Arial"/>
              </w:rPr>
            </w:pPr>
            <w:r>
              <w:rPr>
                <w:rFonts w:asciiTheme="minorHAnsi" w:hAnsiTheme="minorHAnsi" w:cs="Arial"/>
              </w:rPr>
              <w:t>1</w:t>
            </w:r>
            <w:r w:rsidR="000858D9">
              <w:rPr>
                <w:rFonts w:asciiTheme="minorHAnsi" w:hAnsiTheme="minorHAnsi" w:cs="Arial"/>
              </w:rPr>
              <w:t>7</w:t>
            </w:r>
          </w:p>
        </w:tc>
        <w:tc>
          <w:tcPr>
            <w:tcW w:w="7110" w:type="dxa"/>
            <w:shd w:val="clear" w:color="auto" w:fill="auto"/>
            <w:vAlign w:val="center"/>
          </w:tcPr>
          <w:p w14:paraId="046E61D8" w14:textId="5132DA22"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Pr>
                <w:rFonts w:asciiTheme="minorHAnsi" w:hAnsiTheme="minorHAnsi" w:cs="Arial"/>
              </w:rPr>
              <w:t xml:space="preserve">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6D0772" w:rsidRPr="007633DF" w14:paraId="6ABF875D" w14:textId="77777777" w:rsidTr="0042373A">
        <w:trPr>
          <w:trHeight w:val="374"/>
        </w:trPr>
        <w:tc>
          <w:tcPr>
            <w:tcW w:w="990" w:type="dxa"/>
            <w:shd w:val="clear" w:color="auto" w:fill="auto"/>
            <w:vAlign w:val="center"/>
          </w:tcPr>
          <w:p w14:paraId="7C7B4E8E" w14:textId="662FB9BC" w:rsidR="006D0772" w:rsidRDefault="006D0772" w:rsidP="00C120CF">
            <w:pPr>
              <w:jc w:val="center"/>
              <w:rPr>
                <w:rFonts w:asciiTheme="minorHAnsi" w:hAnsiTheme="minorHAnsi" w:cs="Arial"/>
              </w:rPr>
            </w:pPr>
            <w:r>
              <w:rPr>
                <w:rFonts w:asciiTheme="minorHAnsi" w:hAnsiTheme="minorHAnsi" w:cs="Arial"/>
              </w:rPr>
              <w:t>1</w:t>
            </w:r>
            <w:r w:rsidR="000858D9">
              <w:rPr>
                <w:rFonts w:asciiTheme="minorHAnsi" w:hAnsiTheme="minorHAnsi" w:cs="Arial"/>
              </w:rPr>
              <w:t>8</w:t>
            </w:r>
          </w:p>
        </w:tc>
        <w:tc>
          <w:tcPr>
            <w:tcW w:w="7110" w:type="dxa"/>
            <w:shd w:val="clear" w:color="auto" w:fill="auto"/>
            <w:vAlign w:val="center"/>
          </w:tcPr>
          <w:p w14:paraId="21818729" w14:textId="29EB296E" w:rsidR="006D0772" w:rsidRDefault="002366DC" w:rsidP="00C120CF">
            <w:pPr>
              <w:ind w:right="162"/>
              <w:jc w:val="both"/>
              <w:rPr>
                <w:rFonts w:asciiTheme="minorHAnsi" w:hAnsiTheme="minorHAnsi" w:cs="Arial"/>
              </w:rPr>
            </w:pPr>
            <w:r>
              <w:rPr>
                <w:rFonts w:asciiTheme="minorHAnsi" w:hAnsiTheme="minorHAnsi" w:cs="Arial"/>
              </w:rPr>
              <w:t>Bidder</w:t>
            </w:r>
            <w:r w:rsidR="006D0772">
              <w:rPr>
                <w:rFonts w:asciiTheme="minorHAnsi" w:hAnsiTheme="minorHAnsi" w:cs="Arial"/>
              </w:rPr>
              <w:t xml:space="preserve"> certifies under penalty of perjury that the </w:t>
            </w:r>
            <w:r w:rsidR="008804EE">
              <w:rPr>
                <w:rFonts w:asciiTheme="minorHAnsi" w:hAnsiTheme="minorHAnsi" w:cs="Arial"/>
              </w:rPr>
              <w:t>bid</w:t>
            </w:r>
            <w:r w:rsidR="006D0772">
              <w:rPr>
                <w:rFonts w:asciiTheme="minorHAnsi" w:hAnsiTheme="minorHAnsi" w:cs="Arial"/>
              </w:rPr>
              <w:t xml:space="preserve">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42373A">
        <w:trPr>
          <w:trHeight w:val="374"/>
        </w:trPr>
        <w:tc>
          <w:tcPr>
            <w:tcW w:w="990" w:type="dxa"/>
            <w:shd w:val="clear" w:color="auto" w:fill="auto"/>
            <w:vAlign w:val="center"/>
          </w:tcPr>
          <w:p w14:paraId="2F5CE863" w14:textId="13AFFCEB" w:rsidR="001B6BBC" w:rsidRDefault="00AA017F" w:rsidP="00C120CF">
            <w:pPr>
              <w:jc w:val="center"/>
              <w:rPr>
                <w:rFonts w:asciiTheme="minorHAnsi" w:hAnsiTheme="minorHAnsi" w:cs="Arial"/>
              </w:rPr>
            </w:pPr>
            <w:r>
              <w:rPr>
                <w:rFonts w:asciiTheme="minorHAnsi" w:hAnsiTheme="minorHAnsi" w:cs="Arial"/>
              </w:rPr>
              <w:t>2</w:t>
            </w:r>
            <w:r w:rsidR="000858D9">
              <w:rPr>
                <w:rFonts w:asciiTheme="minorHAnsi" w:hAnsiTheme="minorHAnsi" w:cs="Arial"/>
              </w:rPr>
              <w:t>9</w:t>
            </w:r>
          </w:p>
        </w:tc>
        <w:tc>
          <w:tcPr>
            <w:tcW w:w="7110" w:type="dxa"/>
            <w:shd w:val="clear" w:color="auto" w:fill="auto"/>
            <w:vAlign w:val="center"/>
          </w:tcPr>
          <w:p w14:paraId="1A4BE9CB" w14:textId="6CEC610E" w:rsidR="001B6BBC" w:rsidRDefault="002366DC" w:rsidP="00C120CF">
            <w:pPr>
              <w:ind w:right="162"/>
              <w:jc w:val="both"/>
              <w:rPr>
                <w:rFonts w:asciiTheme="minorHAnsi" w:hAnsiTheme="minorHAnsi" w:cs="Arial"/>
              </w:rPr>
            </w:pPr>
            <w:r>
              <w:rPr>
                <w:rFonts w:asciiTheme="minorHAnsi" w:hAnsiTheme="minorHAnsi" w:cs="Arial"/>
              </w:rPr>
              <w:t>Bidder</w:t>
            </w:r>
            <w:r w:rsidR="001B6BBC">
              <w:rPr>
                <w:rFonts w:asciiTheme="minorHAnsi" w:hAnsiTheme="minorHAnsi" w:cs="Arial"/>
              </w:rPr>
              <w:t xml:space="preserve"> confirms their </w:t>
            </w:r>
            <w:r w:rsidR="008804EE">
              <w:rPr>
                <w:rFonts w:asciiTheme="minorHAnsi" w:hAnsiTheme="minorHAnsi" w:cs="Arial"/>
              </w:rPr>
              <w:t>bid</w:t>
            </w:r>
            <w:r w:rsidR="001B6BBC">
              <w:rPr>
                <w:rFonts w:asciiTheme="minorHAnsi" w:hAnsiTheme="minorHAnsi" w:cs="Arial"/>
              </w:rPr>
              <w:t xml:space="preserve">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3BA844BB" w14:textId="77777777" w:rsidR="000165D2" w:rsidRDefault="000165D2" w:rsidP="009B31A5">
      <w:pPr>
        <w:rPr>
          <w:rFonts w:cs="Arial"/>
          <w:b/>
          <w:sz w:val="24"/>
          <w:szCs w:val="20"/>
        </w:rPr>
      </w:pPr>
      <w:bookmarkStart w:id="0" w:name="_Hlk534879750"/>
    </w:p>
    <w:p w14:paraId="097D3726" w14:textId="7C0DE21C" w:rsidR="009B31A5" w:rsidRPr="009B0D79" w:rsidRDefault="009B31A5" w:rsidP="009B31A5">
      <w:pPr>
        <w:rPr>
          <w:rFonts w:cs="Arial"/>
          <w:b/>
          <w:sz w:val="24"/>
          <w:szCs w:val="20"/>
        </w:rPr>
      </w:pPr>
      <w:r w:rsidRPr="009B0D79">
        <w:rPr>
          <w:rFonts w:cs="Arial"/>
          <w:b/>
          <w:sz w:val="24"/>
          <w:szCs w:val="20"/>
        </w:rPr>
        <w:t>CONFLICT OF INTEREST STATEMENT</w:t>
      </w:r>
    </w:p>
    <w:p w14:paraId="072B7CBB" w14:textId="15E6A1FA"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w:t>
      </w:r>
      <w:r w:rsidRPr="009B0D79">
        <w:rPr>
          <w:rFonts w:cs="Arial"/>
        </w:rPr>
        <w:lastRenderedPageBreak/>
        <w:t xml:space="preserve">and, if so, the nature of that conflict. The </w:t>
      </w:r>
      <w:r w:rsidR="005E21DC">
        <w:rPr>
          <w:rFonts w:cs="Arial"/>
        </w:rPr>
        <w:t>procurement officer</w:t>
      </w:r>
      <w:r w:rsidRPr="009B0D79">
        <w:rPr>
          <w:rFonts w:cs="Arial"/>
        </w:rPr>
        <w:t xml:space="preserve"> reserves the right to consider a </w:t>
      </w:r>
      <w:r w:rsidR="008804EE">
        <w:rPr>
          <w:rFonts w:cs="Arial"/>
        </w:rPr>
        <w:t>bid</w:t>
      </w:r>
      <w:r w:rsidRPr="009B0D79">
        <w:rPr>
          <w:rFonts w:cs="Arial"/>
        </w:rPr>
        <w:t xml:space="preserve">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w:t>
      </w:r>
      <w:r w:rsidR="002366DC">
        <w:rPr>
          <w:rFonts w:cs="Arial"/>
        </w:rPr>
        <w:t>bidder</w:t>
      </w:r>
      <w:r w:rsidRPr="009B0D79">
        <w:rPr>
          <w:rFonts w:cs="Arial"/>
        </w:rPr>
        <w:t>.</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BAB3A93"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sidR="002366DC">
              <w:rPr>
                <w:rFonts w:asciiTheme="minorHAnsi" w:hAnsiTheme="minorHAnsi" w:cs="Arial"/>
              </w:rPr>
              <w:t>bidder</w:t>
            </w:r>
            <w:r w:rsidRPr="00D0184E">
              <w:rPr>
                <w:rFonts w:asciiTheme="minorHAnsi" w:hAnsiTheme="minorHAnsi" w:cs="Arial"/>
              </w:rPr>
              <w:t>,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063C6C3D" w:rsidR="00DB5D75" w:rsidRDefault="00DB5D75" w:rsidP="00DB5D75">
      <w:pPr>
        <w:jc w:val="both"/>
        <w:rPr>
          <w:rFonts w:cs="Arial"/>
          <w:szCs w:val="20"/>
        </w:rPr>
      </w:pPr>
      <w:r>
        <w:rPr>
          <w:rFonts w:cs="Arial"/>
          <w:szCs w:val="20"/>
        </w:rPr>
        <w:t xml:space="preserve">This </w:t>
      </w:r>
      <w:r w:rsidR="008804EE">
        <w:rPr>
          <w:rFonts w:cs="Arial"/>
          <w:szCs w:val="20"/>
        </w:rPr>
        <w:t>bid</w:t>
      </w:r>
      <w:r>
        <w:rPr>
          <w:rFonts w:cs="Arial"/>
          <w:szCs w:val="20"/>
        </w:rPr>
        <w:t xml:space="preserve">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0"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1"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C40007"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C40007"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C40007"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2"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3"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4"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C40007"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5"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C40007"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6"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C40007"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r>
      <w:r w:rsidR="006B13EB">
        <w:lastRenderedPageBreak/>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7"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C40007"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8" w:anchor="16.05.415" w:history="1">
        <w:r w:rsidRPr="00B77AAE">
          <w:rPr>
            <w:rStyle w:val="Hyperlink"/>
            <w:i/>
            <w:color w:val="0070C0"/>
            <w:u w:val="none"/>
          </w:rPr>
          <w:t>AS 16.05.415(a)</w:t>
        </w:r>
      </w:hyperlink>
      <w:r w:rsidRPr="00B77AAE">
        <w:t xml:space="preserve"> per </w:t>
      </w:r>
      <w:hyperlink r:id="rId19"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20" w:anchor="16.05.415" w:history="1">
        <w:r w:rsidRPr="00B77AAE">
          <w:rPr>
            <w:rStyle w:val="Hyperlink"/>
            <w:i/>
            <w:color w:val="0070C0"/>
            <w:u w:val="none"/>
          </w:rPr>
          <w:t>AS 16.05.415(a)(1)</w:t>
        </w:r>
      </w:hyperlink>
      <w:r>
        <w:t>?</w:t>
      </w:r>
    </w:p>
    <w:p w14:paraId="24F79282" w14:textId="48CB7680" w:rsidR="009C0A28" w:rsidRPr="00704064" w:rsidRDefault="00C40007"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1" w:anchor="16.05.415" w:history="1">
        <w:r w:rsidRPr="00B77AAE">
          <w:rPr>
            <w:rStyle w:val="Hyperlink"/>
            <w:i/>
            <w:color w:val="0070C0"/>
            <w:u w:val="none"/>
          </w:rPr>
          <w:t>AS 16.05.415(a)(2)</w:t>
        </w:r>
      </w:hyperlink>
      <w:r>
        <w:t>?</w:t>
      </w:r>
    </w:p>
    <w:p w14:paraId="79E90B43" w14:textId="77777777" w:rsidR="009C0A28" w:rsidRPr="00704064" w:rsidRDefault="00C40007"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2" w:anchor="16.05.415" w:history="1">
        <w:r w:rsidRPr="00B77AAE">
          <w:rPr>
            <w:rStyle w:val="Hyperlink"/>
            <w:i/>
            <w:color w:val="0070C0"/>
            <w:u w:val="none"/>
          </w:rPr>
          <w:t>AS 16.05.415(a)(3)</w:t>
        </w:r>
      </w:hyperlink>
      <w:r>
        <w:t>?</w:t>
      </w:r>
    </w:p>
    <w:p w14:paraId="595C9C80" w14:textId="77777777" w:rsidR="009C0A28" w:rsidRPr="00704064" w:rsidRDefault="00C40007"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3" w:anchor="16.05.415" w:history="1">
        <w:r w:rsidRPr="00626067">
          <w:rPr>
            <w:rStyle w:val="Hyperlink"/>
            <w:i/>
            <w:color w:val="0070C0"/>
            <w:u w:val="none"/>
          </w:rPr>
          <w:t>AS 16.05.415(a)(4)</w:t>
        </w:r>
      </w:hyperlink>
      <w:r>
        <w:t>?</w:t>
      </w:r>
    </w:p>
    <w:p w14:paraId="23620432" w14:textId="77777777" w:rsidR="009C0A28" w:rsidRPr="00704064" w:rsidRDefault="00C40007"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4"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C40007"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C40007"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C40007"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C40007"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5"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C40007"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C40007"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C40007"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bookmarkStart w:id="4" w:name="_Hlk174965783"/>
    <w:p w14:paraId="4618698F" w14:textId="77777777" w:rsidR="001A3333" w:rsidRDefault="00C40007"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6"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C40007"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7"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Employ at least one person who is enrolled in, or within the past two years, graduated from, a United States Department of Defense SkillBridge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C40007"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C40007"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1787190C" w14:textId="7DDF1ACB" w:rsidR="007B5C23" w:rsidRPr="003A2BD3" w:rsidRDefault="007B5C23" w:rsidP="005150FB">
      <w:pPr>
        <w:pStyle w:val="Subtitle"/>
        <w:spacing w:after="0"/>
        <w:jc w:val="center"/>
        <w:rPr>
          <w:rFonts w:asciiTheme="majorHAnsi" w:hAnsiTheme="majorHAnsi" w:cstheme="majorHAnsi"/>
          <w:color w:val="4472C4" w:themeColor="accent5"/>
          <w:sz w:val="32"/>
          <w:szCs w:val="32"/>
        </w:rPr>
      </w:pPr>
      <w:r w:rsidRPr="003A2BD3">
        <w:rPr>
          <w:rFonts w:asciiTheme="minorHAnsi" w:eastAsia="Times New Roman" w:hAnsiTheme="minorHAnsi" w:cs="Arial"/>
          <w:b/>
          <w:bCs/>
          <w:color w:val="4472C4" w:themeColor="accent5"/>
          <w:spacing w:val="-5"/>
          <w:kern w:val="32"/>
          <w:sz w:val="40"/>
          <w:szCs w:val="40"/>
        </w:rPr>
        <w:lastRenderedPageBreak/>
        <w:t xml:space="preserve">ITB </w:t>
      </w:r>
      <w:r w:rsidR="005150FB" w:rsidRPr="003A2BD3">
        <w:rPr>
          <w:rFonts w:asciiTheme="minorHAnsi" w:hAnsiTheme="minorHAnsi" w:cstheme="minorHAnsi"/>
          <w:b/>
          <w:color w:val="4472C4" w:themeColor="accent5"/>
          <w:sz w:val="40"/>
          <w:szCs w:val="40"/>
        </w:rPr>
        <w:t>2025-1600-0169</w:t>
      </w:r>
      <w:r w:rsidR="003A2BD3" w:rsidRPr="003A2BD3">
        <w:rPr>
          <w:rFonts w:asciiTheme="minorHAnsi" w:hAnsiTheme="minorHAnsi" w:cstheme="minorHAnsi"/>
          <w:b/>
          <w:color w:val="4472C4" w:themeColor="accent5"/>
          <w:sz w:val="40"/>
          <w:szCs w:val="40"/>
        </w:rPr>
        <w:t xml:space="preserve"> </w:t>
      </w:r>
      <w:r w:rsidRPr="003A2BD3">
        <w:rPr>
          <w:rFonts w:asciiTheme="minorHAnsi" w:eastAsia="Times New Roman" w:hAnsiTheme="minorHAnsi" w:cs="Arial"/>
          <w:b/>
          <w:bCs/>
          <w:color w:val="4472C4" w:themeColor="accent5"/>
          <w:spacing w:val="-5"/>
          <w:kern w:val="32"/>
          <w:sz w:val="40"/>
          <w:szCs w:val="40"/>
        </w:rPr>
        <w:t xml:space="preserve">– Mandatory Requirements </w:t>
      </w:r>
    </w:p>
    <w:p w14:paraId="34D8979C" w14:textId="77777777" w:rsidR="007B5C23" w:rsidRPr="00287D16" w:rsidRDefault="007B5C23" w:rsidP="007B5C23">
      <w:pPr>
        <w:rPr>
          <w:rFonts w:asciiTheme="minorHAnsi" w:hAnsiTheme="minorHAnsi" w:cs="Arial"/>
          <w:b/>
          <w:sz w:val="24"/>
          <w:highlight w:val="cyan"/>
        </w:rPr>
      </w:pPr>
    </w:p>
    <w:p w14:paraId="743D02A0" w14:textId="5D9EBA24" w:rsidR="007B5C23" w:rsidRPr="00287D16" w:rsidRDefault="007B5C23" w:rsidP="007B5C23">
      <w:pPr>
        <w:jc w:val="both"/>
        <w:rPr>
          <w:rFonts w:asciiTheme="minorHAnsi" w:hAnsiTheme="minorHAnsi" w:cstheme="minorBidi"/>
        </w:rPr>
      </w:pPr>
      <w:r w:rsidRPr="00287D16">
        <w:rPr>
          <w:rFonts w:asciiTheme="minorHAnsi" w:hAnsiTheme="minorHAnsi" w:cstheme="minorBidi"/>
        </w:rPr>
        <w:t xml:space="preserve">The following are mandatory requirements. The </w:t>
      </w:r>
      <w:r w:rsidR="00834E27">
        <w:rPr>
          <w:rFonts w:asciiTheme="minorHAnsi" w:hAnsiTheme="minorHAnsi" w:cstheme="minorBidi"/>
        </w:rPr>
        <w:t>bidder</w:t>
      </w:r>
      <w:r w:rsidRPr="00287D16">
        <w:rPr>
          <w:rFonts w:asciiTheme="minorHAnsi" w:hAnsiTheme="minorHAnsi" w:cstheme="minorBidi"/>
        </w:rPr>
        <w:t xml:space="preserve">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Pr>
          <w:rFonts w:asciiTheme="minorHAnsi" w:hAnsiTheme="minorHAnsi" w:cstheme="minorBidi"/>
        </w:rPr>
        <w:t xml:space="preserve"> and </w:t>
      </w:r>
      <w:r w:rsidRPr="00287D16">
        <w:rPr>
          <w:rFonts w:asciiTheme="minorHAnsi" w:hAnsiTheme="minorHAnsi" w:cstheme="minorBidi"/>
        </w:rPr>
        <w:t xml:space="preserve">provide an explanation (up to 500 word </w:t>
      </w:r>
      <w:r>
        <w:rPr>
          <w:rFonts w:asciiTheme="minorHAnsi" w:hAnsiTheme="minorHAnsi" w:cstheme="minorBidi"/>
        </w:rPr>
        <w:t>maximum for each requirement</w:t>
      </w:r>
      <w:r w:rsidRPr="00287D16">
        <w:rPr>
          <w:rFonts w:asciiTheme="minorHAnsi" w:hAnsiTheme="minorHAnsi" w:cstheme="minorBidi"/>
        </w:rPr>
        <w:t xml:space="preserve">) in the Explanation section at the end of this document to demonstrate their acknowledgement and how they meet </w:t>
      </w:r>
      <w:r>
        <w:rPr>
          <w:rFonts w:asciiTheme="minorHAnsi" w:hAnsiTheme="minorHAnsi" w:cstheme="minorBidi"/>
        </w:rPr>
        <w:t>each</w:t>
      </w:r>
      <w:r w:rsidRPr="00287D16">
        <w:rPr>
          <w:rFonts w:asciiTheme="minorHAnsi" w:hAnsiTheme="minorHAnsi" w:cstheme="minorBidi"/>
        </w:rPr>
        <w:t xml:space="preserve"> related requirement</w:t>
      </w:r>
      <w:r>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Pr>
          <w:rFonts w:asciiTheme="minorHAnsi" w:hAnsiTheme="minorHAnsi" w:cstheme="minorBidi"/>
          <w:b/>
        </w:rPr>
        <w:t xml:space="preserve">or failure to provide an explanation </w:t>
      </w:r>
      <w:r w:rsidRPr="00287D16">
        <w:rPr>
          <w:rFonts w:asciiTheme="minorHAnsi" w:hAnsiTheme="minorHAnsi" w:cstheme="minorBidi"/>
          <w:b/>
        </w:rPr>
        <w:t xml:space="preserve">will </w:t>
      </w:r>
      <w:r>
        <w:rPr>
          <w:rFonts w:asciiTheme="minorHAnsi" w:hAnsiTheme="minorHAnsi" w:cstheme="minorBidi"/>
          <w:b/>
        </w:rPr>
        <w:t xml:space="preserve">cause the </w:t>
      </w:r>
      <w:r w:rsidR="00834E27">
        <w:rPr>
          <w:rFonts w:asciiTheme="minorHAnsi" w:hAnsiTheme="minorHAnsi" w:cstheme="minorBidi"/>
          <w:b/>
        </w:rPr>
        <w:t>bid</w:t>
      </w:r>
      <w:r>
        <w:rPr>
          <w:rFonts w:asciiTheme="minorHAnsi" w:hAnsiTheme="minorHAnsi" w:cstheme="minorBidi"/>
          <w:b/>
        </w:rPr>
        <w:t xml:space="preserve"> to be deemed non-responsive</w:t>
      </w:r>
      <w:r w:rsidRPr="00287D16">
        <w:rPr>
          <w:rFonts w:asciiTheme="minorHAnsi" w:hAnsiTheme="minorHAnsi" w:cstheme="minorBidi"/>
          <w:b/>
        </w:rPr>
        <w:t>.</w:t>
      </w:r>
      <w:r w:rsidRPr="00287D16">
        <w:rPr>
          <w:rFonts w:asciiTheme="minorHAnsi" w:hAnsiTheme="minorHAnsi" w:cstheme="minorBidi"/>
        </w:rPr>
        <w:t xml:space="preserve"> </w:t>
      </w:r>
      <w:r w:rsidRPr="00934564">
        <w:rPr>
          <w:rFonts w:asciiTheme="minorHAnsi" w:hAnsiTheme="minorHAnsi" w:cstheme="minorBidi"/>
        </w:rPr>
        <w:t xml:space="preserve">Make sure to indicate start and end dates for any requirements that </w:t>
      </w:r>
      <w:r w:rsidR="00834E27">
        <w:rPr>
          <w:rFonts w:asciiTheme="minorHAnsi" w:hAnsiTheme="minorHAnsi" w:cstheme="minorBidi"/>
        </w:rPr>
        <w:t>are time-based</w:t>
      </w:r>
      <w:r w:rsidRPr="00934564">
        <w:rPr>
          <w:rFonts w:asciiTheme="minorHAnsi" w:hAnsiTheme="minorHAnsi" w:cstheme="minorBidi"/>
        </w:rPr>
        <w:t xml:space="preserve"> and provide sufficient detail to ensure the procurement officer can adequately determine the requirements are met.</w:t>
      </w:r>
    </w:p>
    <w:p w14:paraId="639AB4DA" w14:textId="77777777" w:rsidR="007B5C23" w:rsidRPr="00287D16" w:rsidRDefault="007B5C23" w:rsidP="007B5C23">
      <w:pPr>
        <w:rPr>
          <w:rFonts w:asciiTheme="minorHAnsi" w:hAnsiTheme="minorHAnsi" w:cstheme="minorBidi"/>
          <w:b/>
        </w:rPr>
      </w:pPr>
    </w:p>
    <w:p w14:paraId="4118EB6F" w14:textId="77777777" w:rsidR="007B5C23" w:rsidRPr="00287D16" w:rsidRDefault="007B5C23" w:rsidP="007B5C23">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7B5C23" w:rsidRPr="00287D16" w14:paraId="1D2AF9BA" w14:textId="77777777" w:rsidTr="00925683">
        <w:trPr>
          <w:tblHeader/>
        </w:trPr>
        <w:tc>
          <w:tcPr>
            <w:tcW w:w="1080" w:type="dxa"/>
            <w:shd w:val="clear" w:color="auto" w:fill="D9E2F3" w:themeFill="accent5" w:themeFillTint="33"/>
          </w:tcPr>
          <w:p w14:paraId="740CCBCD" w14:textId="77777777" w:rsidR="007B5C23" w:rsidRPr="00287D16" w:rsidRDefault="007B5C23" w:rsidP="00925683">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29F36671" w14:textId="77777777" w:rsidR="007B5C23" w:rsidRPr="00287D16" w:rsidRDefault="007B5C23" w:rsidP="00925683">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79ADD756" w14:textId="77777777" w:rsidR="007B5C23" w:rsidRPr="00287D16" w:rsidRDefault="007B5C23" w:rsidP="00925683">
            <w:pPr>
              <w:jc w:val="center"/>
              <w:rPr>
                <w:rFonts w:asciiTheme="minorHAnsi" w:hAnsiTheme="minorHAnsi" w:cstheme="minorBidi"/>
                <w:b/>
              </w:rPr>
            </w:pPr>
            <w:r w:rsidRPr="00287D16">
              <w:rPr>
                <w:rFonts w:asciiTheme="minorHAnsi" w:hAnsiTheme="minorHAnsi" w:cstheme="minorBidi"/>
                <w:b/>
              </w:rPr>
              <w:t>RESPONSE</w:t>
            </w:r>
          </w:p>
        </w:tc>
      </w:tr>
      <w:tr w:rsidR="007B5C23" w:rsidRPr="00287D16" w14:paraId="5278E785" w14:textId="77777777" w:rsidTr="00925683">
        <w:trPr>
          <w:trHeight w:val="827"/>
        </w:trPr>
        <w:tc>
          <w:tcPr>
            <w:tcW w:w="1080" w:type="dxa"/>
            <w:vAlign w:val="center"/>
          </w:tcPr>
          <w:p w14:paraId="14BB153D"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82A6F45" w14:textId="659CE22F" w:rsidR="007B5C23" w:rsidRPr="00287D16" w:rsidRDefault="009F047A" w:rsidP="00925683">
            <w:pPr>
              <w:jc w:val="both"/>
              <w:rPr>
                <w:rFonts w:eastAsia="Times New Roman"/>
                <w:color w:val="000000"/>
              </w:rPr>
            </w:pPr>
            <w:r>
              <w:t>The offeror must have three (3) years in the last five (5) of experience doing janitorial services in a public building</w:t>
            </w:r>
          </w:p>
        </w:tc>
        <w:tc>
          <w:tcPr>
            <w:tcW w:w="1763" w:type="dxa"/>
            <w:vAlign w:val="center"/>
          </w:tcPr>
          <w:p w14:paraId="3EFB870E" w14:textId="77777777" w:rsidR="007B5C23" w:rsidRPr="00287D16" w:rsidRDefault="007B5C23" w:rsidP="00925683">
            <w:pPr>
              <w:jc w:val="center"/>
              <w:rPr>
                <w:rFonts w:asciiTheme="minorHAnsi" w:hAnsiTheme="minorHAnsi" w:cstheme="minorBidi"/>
              </w:rPr>
            </w:pPr>
            <w:r w:rsidRPr="00287D16">
              <w:rPr>
                <w:rFonts w:asciiTheme="minorHAnsi" w:hAnsiTheme="minorHAnsi" w:cstheme="minorBidi"/>
              </w:rPr>
              <w:t>□ Yes  □ No</w:t>
            </w:r>
          </w:p>
        </w:tc>
      </w:tr>
      <w:tr w:rsidR="007B5C23" w:rsidRPr="00287D16" w14:paraId="518A6CDB" w14:textId="77777777" w:rsidTr="00925683">
        <w:trPr>
          <w:trHeight w:val="827"/>
        </w:trPr>
        <w:tc>
          <w:tcPr>
            <w:tcW w:w="1080" w:type="dxa"/>
            <w:vAlign w:val="center"/>
          </w:tcPr>
          <w:p w14:paraId="0356C571"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32E137A6" w14:textId="49870836" w:rsidR="007B5C23" w:rsidRPr="00287D16" w:rsidRDefault="007B5C23" w:rsidP="00925683">
            <w:pPr>
              <w:jc w:val="both"/>
              <w:rPr>
                <w:rFonts w:eastAsia="Times New Roman"/>
                <w:color w:val="000000" w:themeColor="text1"/>
              </w:rPr>
            </w:pPr>
          </w:p>
        </w:tc>
        <w:tc>
          <w:tcPr>
            <w:tcW w:w="1763" w:type="dxa"/>
            <w:vAlign w:val="center"/>
          </w:tcPr>
          <w:p w14:paraId="0520AC9B" w14:textId="77777777" w:rsidR="007B5C23" w:rsidRPr="00287D16" w:rsidRDefault="007B5C23" w:rsidP="00925683">
            <w:pPr>
              <w:jc w:val="center"/>
              <w:rPr>
                <w:rFonts w:asciiTheme="minorHAnsi" w:hAnsiTheme="minorHAnsi" w:cstheme="minorBidi"/>
              </w:rPr>
            </w:pPr>
            <w:r w:rsidRPr="00287D16">
              <w:rPr>
                <w:rFonts w:asciiTheme="minorHAnsi" w:hAnsiTheme="minorHAnsi" w:cstheme="minorBidi"/>
              </w:rPr>
              <w:t>□ Yes  □ No</w:t>
            </w:r>
          </w:p>
        </w:tc>
      </w:tr>
      <w:tr w:rsidR="007B5C23" w:rsidRPr="00287D16" w14:paraId="684708EC" w14:textId="77777777" w:rsidTr="00925683">
        <w:trPr>
          <w:trHeight w:val="827"/>
        </w:trPr>
        <w:tc>
          <w:tcPr>
            <w:tcW w:w="1080" w:type="dxa"/>
            <w:vAlign w:val="center"/>
          </w:tcPr>
          <w:p w14:paraId="467EF064"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0ED8F636" w14:textId="77777777" w:rsidR="007B5C23" w:rsidRPr="00287D16" w:rsidRDefault="007B5C23" w:rsidP="00925683">
            <w:pPr>
              <w:jc w:val="both"/>
              <w:rPr>
                <w:rFonts w:eastAsia="Times New Roman"/>
                <w:color w:val="000000" w:themeColor="text1"/>
              </w:rPr>
            </w:pPr>
          </w:p>
        </w:tc>
        <w:tc>
          <w:tcPr>
            <w:tcW w:w="1763" w:type="dxa"/>
            <w:vAlign w:val="center"/>
          </w:tcPr>
          <w:p w14:paraId="346A2CD7" w14:textId="77777777" w:rsidR="007B5C23" w:rsidRPr="00287D16" w:rsidRDefault="007B5C23" w:rsidP="00925683">
            <w:pPr>
              <w:jc w:val="center"/>
              <w:rPr>
                <w:rFonts w:asciiTheme="minorHAnsi" w:hAnsiTheme="minorHAnsi" w:cstheme="minorBidi"/>
              </w:rPr>
            </w:pPr>
            <w:r w:rsidRPr="00287D16">
              <w:rPr>
                <w:rFonts w:asciiTheme="minorHAnsi" w:hAnsiTheme="minorHAnsi" w:cstheme="minorBidi"/>
              </w:rPr>
              <w:t>□ Yes  □ No</w:t>
            </w:r>
          </w:p>
        </w:tc>
      </w:tr>
      <w:tr w:rsidR="007B5C23" w:rsidRPr="00287D16" w14:paraId="041AB1A0" w14:textId="77777777" w:rsidTr="00925683">
        <w:trPr>
          <w:trHeight w:val="827"/>
        </w:trPr>
        <w:tc>
          <w:tcPr>
            <w:tcW w:w="1080" w:type="dxa"/>
            <w:vAlign w:val="center"/>
          </w:tcPr>
          <w:p w14:paraId="082E3741"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00A7334" w14:textId="77777777" w:rsidR="007B5C23" w:rsidRPr="00287D16" w:rsidRDefault="007B5C23" w:rsidP="00925683">
            <w:pPr>
              <w:jc w:val="both"/>
              <w:rPr>
                <w:rFonts w:eastAsia="Times New Roman"/>
                <w:color w:val="000000" w:themeColor="text1"/>
              </w:rPr>
            </w:pPr>
          </w:p>
        </w:tc>
        <w:tc>
          <w:tcPr>
            <w:tcW w:w="1763" w:type="dxa"/>
            <w:vAlign w:val="center"/>
          </w:tcPr>
          <w:p w14:paraId="5BF293BD" w14:textId="77777777" w:rsidR="007B5C23" w:rsidRPr="00287D16" w:rsidRDefault="007B5C23" w:rsidP="00925683">
            <w:pPr>
              <w:jc w:val="center"/>
              <w:rPr>
                <w:rFonts w:asciiTheme="minorHAnsi" w:hAnsiTheme="minorHAnsi" w:cstheme="minorBidi"/>
              </w:rPr>
            </w:pPr>
            <w:r w:rsidRPr="00287D16">
              <w:rPr>
                <w:rFonts w:asciiTheme="minorHAnsi" w:hAnsiTheme="minorHAnsi" w:cstheme="minorBidi"/>
              </w:rPr>
              <w:t>□ Yes  □ No</w:t>
            </w:r>
          </w:p>
        </w:tc>
      </w:tr>
      <w:tr w:rsidR="007B5C23" w:rsidRPr="00287D16" w14:paraId="43F16C89" w14:textId="77777777" w:rsidTr="00925683">
        <w:trPr>
          <w:trHeight w:val="827"/>
        </w:trPr>
        <w:tc>
          <w:tcPr>
            <w:tcW w:w="1080" w:type="dxa"/>
            <w:vAlign w:val="center"/>
          </w:tcPr>
          <w:p w14:paraId="0F1CF330"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4AA246B" w14:textId="77777777" w:rsidR="007B5C23" w:rsidRPr="00287D16" w:rsidRDefault="007B5C23" w:rsidP="00925683">
            <w:pPr>
              <w:jc w:val="both"/>
              <w:rPr>
                <w:rFonts w:eastAsia="Times New Roman"/>
                <w:color w:val="000000" w:themeColor="text1"/>
              </w:rPr>
            </w:pPr>
          </w:p>
        </w:tc>
        <w:tc>
          <w:tcPr>
            <w:tcW w:w="1763" w:type="dxa"/>
            <w:vAlign w:val="center"/>
          </w:tcPr>
          <w:p w14:paraId="6E440E9C" w14:textId="77777777" w:rsidR="007B5C23" w:rsidRPr="00287D16" w:rsidRDefault="007B5C23" w:rsidP="00925683">
            <w:pPr>
              <w:jc w:val="center"/>
              <w:rPr>
                <w:rFonts w:asciiTheme="minorHAnsi" w:hAnsiTheme="minorHAnsi" w:cstheme="minorBidi"/>
              </w:rPr>
            </w:pPr>
            <w:r w:rsidRPr="00287D16">
              <w:rPr>
                <w:rFonts w:asciiTheme="minorHAnsi" w:hAnsiTheme="minorHAnsi" w:cstheme="minorBidi"/>
              </w:rPr>
              <w:t>□ Yes  □ No</w:t>
            </w:r>
          </w:p>
        </w:tc>
      </w:tr>
    </w:tbl>
    <w:p w14:paraId="1FDD92F9" w14:textId="77777777" w:rsidR="007B5C23" w:rsidRDefault="007B5C23" w:rsidP="007B5C23">
      <w:pPr>
        <w:ind w:left="1080" w:hanging="990"/>
        <w:rPr>
          <w:rFonts w:asciiTheme="minorHAnsi" w:hAnsiTheme="minorHAnsi" w:cstheme="minorBidi"/>
          <w:b/>
        </w:rPr>
      </w:pPr>
    </w:p>
    <w:p w14:paraId="125C0DB6" w14:textId="77777777" w:rsidR="007B5C23" w:rsidRPr="00F137F6" w:rsidRDefault="007B5C23" w:rsidP="007B5C23">
      <w:pPr>
        <w:ind w:left="1080" w:hanging="990"/>
        <w:rPr>
          <w:rFonts w:asciiTheme="minorHAnsi" w:hAnsiTheme="minorHAnsi" w:cstheme="minorBidi"/>
          <w:b/>
        </w:rPr>
      </w:pPr>
      <w:r>
        <w:rPr>
          <w:rFonts w:asciiTheme="minorHAnsi" w:hAnsiTheme="minorHAnsi" w:cstheme="minorBidi"/>
          <w:b/>
        </w:rPr>
        <w:t xml:space="preserve">Explanation </w:t>
      </w:r>
    </w:p>
    <w:p w14:paraId="7086BBE2" w14:textId="77777777" w:rsidR="007B5C23" w:rsidRDefault="007B5C23" w:rsidP="007B5C23"/>
    <w:tbl>
      <w:tblPr>
        <w:tblStyle w:val="TableGrid"/>
        <w:tblW w:w="10929" w:type="dxa"/>
        <w:tblInd w:w="85" w:type="dxa"/>
        <w:tblLayout w:type="fixed"/>
        <w:tblLook w:val="04A0" w:firstRow="1" w:lastRow="0" w:firstColumn="1" w:lastColumn="0" w:noHBand="0" w:noVBand="1"/>
      </w:tblPr>
      <w:tblGrid>
        <w:gridCol w:w="1080"/>
        <w:gridCol w:w="9849"/>
      </w:tblGrid>
      <w:tr w:rsidR="007B5C23" w14:paraId="309A1188" w14:textId="77777777" w:rsidTr="00925683">
        <w:trPr>
          <w:tblHeader/>
        </w:trPr>
        <w:tc>
          <w:tcPr>
            <w:tcW w:w="1080" w:type="dxa"/>
            <w:shd w:val="clear" w:color="auto" w:fill="DEEAF6" w:themeFill="accent1" w:themeFillTint="33"/>
          </w:tcPr>
          <w:p w14:paraId="7BE2B2DA" w14:textId="77777777" w:rsidR="007B5C23" w:rsidRDefault="007B5C23" w:rsidP="00925683">
            <w:pPr>
              <w:jc w:val="center"/>
            </w:pPr>
            <w:r>
              <w:rPr>
                <w:rFonts w:asciiTheme="minorHAnsi" w:hAnsiTheme="minorHAnsi" w:cstheme="minorBidi"/>
              </w:rPr>
              <w:t>NUMBER</w:t>
            </w:r>
          </w:p>
        </w:tc>
        <w:tc>
          <w:tcPr>
            <w:tcW w:w="9849" w:type="dxa"/>
            <w:shd w:val="clear" w:color="auto" w:fill="DEEAF6" w:themeFill="accent1" w:themeFillTint="33"/>
          </w:tcPr>
          <w:p w14:paraId="42F448CF" w14:textId="77777777" w:rsidR="007B5C23" w:rsidRPr="00630103" w:rsidRDefault="007B5C23" w:rsidP="00925683">
            <w:pPr>
              <w:jc w:val="center"/>
              <w:rPr>
                <w:rFonts w:asciiTheme="minorHAnsi" w:hAnsiTheme="minorHAnsi" w:cstheme="minorBidi"/>
              </w:rPr>
            </w:pPr>
            <w:r>
              <w:rPr>
                <w:rFonts w:asciiTheme="minorHAnsi" w:hAnsiTheme="minorHAnsi" w:cstheme="minorBidi"/>
              </w:rPr>
              <w:t xml:space="preserve">Explanation </w:t>
            </w:r>
          </w:p>
        </w:tc>
      </w:tr>
      <w:tr w:rsidR="007B5C23" w14:paraId="31A90B2F" w14:textId="77777777" w:rsidTr="00925683">
        <w:tc>
          <w:tcPr>
            <w:tcW w:w="1080" w:type="dxa"/>
            <w:vAlign w:val="center"/>
          </w:tcPr>
          <w:p w14:paraId="219F4A34" w14:textId="77777777" w:rsidR="007B5C23" w:rsidRPr="003016F4" w:rsidRDefault="007B5C23" w:rsidP="00925683">
            <w:pPr>
              <w:jc w:val="center"/>
            </w:pPr>
            <w:r>
              <w:t>1.</w:t>
            </w:r>
          </w:p>
        </w:tc>
        <w:tc>
          <w:tcPr>
            <w:tcW w:w="9849" w:type="dxa"/>
            <w:vAlign w:val="center"/>
          </w:tcPr>
          <w:p w14:paraId="76EE5E6A" w14:textId="77777777" w:rsidR="007B5C23" w:rsidRDefault="007B5C23" w:rsidP="00925683">
            <w:pPr>
              <w:rPr>
                <w:rFonts w:asciiTheme="minorHAnsi" w:hAnsiTheme="minorHAnsi" w:cstheme="minorBidi"/>
              </w:rPr>
            </w:pPr>
          </w:p>
        </w:tc>
      </w:tr>
      <w:tr w:rsidR="007B5C23" w14:paraId="0020EDDA" w14:textId="77777777" w:rsidTr="00925683">
        <w:tc>
          <w:tcPr>
            <w:tcW w:w="1080" w:type="dxa"/>
            <w:vAlign w:val="center"/>
          </w:tcPr>
          <w:p w14:paraId="3D1EDB86" w14:textId="77777777" w:rsidR="007B5C23" w:rsidRPr="003016F4" w:rsidRDefault="007B5C23" w:rsidP="00925683">
            <w:pPr>
              <w:jc w:val="center"/>
            </w:pPr>
            <w:r>
              <w:t>2.</w:t>
            </w:r>
          </w:p>
        </w:tc>
        <w:tc>
          <w:tcPr>
            <w:tcW w:w="9849" w:type="dxa"/>
            <w:vAlign w:val="center"/>
          </w:tcPr>
          <w:p w14:paraId="63D8682A" w14:textId="77777777" w:rsidR="007B5C23" w:rsidRDefault="007B5C23" w:rsidP="00925683">
            <w:pPr>
              <w:rPr>
                <w:rFonts w:asciiTheme="minorHAnsi" w:hAnsiTheme="minorHAnsi" w:cstheme="minorBidi"/>
              </w:rPr>
            </w:pPr>
          </w:p>
        </w:tc>
      </w:tr>
      <w:tr w:rsidR="007B5C23" w14:paraId="48A3957E" w14:textId="77777777" w:rsidTr="00925683">
        <w:tc>
          <w:tcPr>
            <w:tcW w:w="1080" w:type="dxa"/>
            <w:vAlign w:val="center"/>
          </w:tcPr>
          <w:p w14:paraId="0A516877" w14:textId="77777777" w:rsidR="007B5C23" w:rsidRDefault="007B5C23" w:rsidP="00925683">
            <w:pPr>
              <w:jc w:val="center"/>
            </w:pPr>
            <w:r>
              <w:t>3.</w:t>
            </w:r>
          </w:p>
        </w:tc>
        <w:tc>
          <w:tcPr>
            <w:tcW w:w="9849" w:type="dxa"/>
            <w:vAlign w:val="center"/>
          </w:tcPr>
          <w:p w14:paraId="70214D69" w14:textId="77777777" w:rsidR="007B5C23" w:rsidRDefault="007B5C23" w:rsidP="00925683">
            <w:pPr>
              <w:rPr>
                <w:rFonts w:asciiTheme="minorHAnsi" w:hAnsiTheme="minorHAnsi" w:cstheme="minorBidi"/>
              </w:rPr>
            </w:pPr>
          </w:p>
        </w:tc>
      </w:tr>
      <w:tr w:rsidR="007B5C23" w14:paraId="34800A36" w14:textId="77777777" w:rsidTr="00925683">
        <w:tc>
          <w:tcPr>
            <w:tcW w:w="1080" w:type="dxa"/>
            <w:vAlign w:val="center"/>
          </w:tcPr>
          <w:p w14:paraId="46AAE41B" w14:textId="77777777" w:rsidR="007B5C23" w:rsidRDefault="007B5C23" w:rsidP="00925683">
            <w:pPr>
              <w:jc w:val="center"/>
            </w:pPr>
            <w:r>
              <w:t>4.</w:t>
            </w:r>
          </w:p>
        </w:tc>
        <w:tc>
          <w:tcPr>
            <w:tcW w:w="9849" w:type="dxa"/>
            <w:vAlign w:val="center"/>
          </w:tcPr>
          <w:p w14:paraId="24FDB7C7" w14:textId="77777777" w:rsidR="007B5C23" w:rsidRDefault="007B5C23" w:rsidP="00925683">
            <w:pPr>
              <w:rPr>
                <w:rFonts w:asciiTheme="minorHAnsi" w:hAnsiTheme="minorHAnsi" w:cstheme="minorBidi"/>
              </w:rPr>
            </w:pPr>
          </w:p>
        </w:tc>
      </w:tr>
      <w:tr w:rsidR="007B5C23" w14:paraId="5B35A0FF" w14:textId="77777777" w:rsidTr="00925683">
        <w:tc>
          <w:tcPr>
            <w:tcW w:w="1080" w:type="dxa"/>
            <w:vAlign w:val="center"/>
          </w:tcPr>
          <w:p w14:paraId="2F1486F2" w14:textId="77777777" w:rsidR="007B5C23" w:rsidRDefault="007B5C23" w:rsidP="00925683">
            <w:pPr>
              <w:jc w:val="center"/>
            </w:pPr>
            <w:r>
              <w:t>5.</w:t>
            </w:r>
          </w:p>
        </w:tc>
        <w:tc>
          <w:tcPr>
            <w:tcW w:w="9849" w:type="dxa"/>
            <w:vAlign w:val="center"/>
          </w:tcPr>
          <w:p w14:paraId="4189B6C6" w14:textId="77777777" w:rsidR="007B5C23" w:rsidRDefault="007B5C23" w:rsidP="00925683">
            <w:pPr>
              <w:rPr>
                <w:rFonts w:asciiTheme="minorHAnsi" w:hAnsiTheme="minorHAnsi" w:cstheme="minorBidi"/>
              </w:rPr>
            </w:pPr>
          </w:p>
        </w:tc>
      </w:tr>
    </w:tbl>
    <w:p w14:paraId="27EBF72C" w14:textId="15E19B46" w:rsidR="007B5C23" w:rsidRDefault="007B5C23" w:rsidP="007B5C23">
      <w:pPr>
        <w:pStyle w:val="FillIn"/>
      </w:pPr>
    </w:p>
    <w:p w14:paraId="584271C3" w14:textId="117B3829" w:rsidR="007B5C23" w:rsidRPr="007B5C23" w:rsidRDefault="007B5C23" w:rsidP="007B5C23">
      <w:pPr>
        <w:spacing w:after="160" w:line="259" w:lineRule="auto"/>
        <w:rPr>
          <w:rFonts w:eastAsia="Times New Roman"/>
          <w:b/>
          <w:caps/>
          <w:color w:val="C00000"/>
        </w:rPr>
      </w:pPr>
      <w:r>
        <w:br w:type="page"/>
      </w:r>
    </w:p>
    <w:p w14:paraId="144CABDF" w14:textId="72D308D1" w:rsidR="000F266B" w:rsidRPr="000F266B" w:rsidRDefault="000F266B" w:rsidP="007674CB">
      <w:pPr>
        <w:jc w:val="both"/>
      </w:pPr>
    </w:p>
    <w:sectPr w:rsidR="000F266B" w:rsidRPr="000F266B" w:rsidSect="00F45600">
      <w:footerReference w:type="default" r:id="rId28"/>
      <w:pgSz w:w="12240" w:h="15840"/>
      <w:pgMar w:top="540" w:right="720" w:bottom="360" w:left="720" w:header="450" w:footer="1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1E0E"/>
    <w:rsid w:val="0000680A"/>
    <w:rsid w:val="00012136"/>
    <w:rsid w:val="0001273B"/>
    <w:rsid w:val="000165D2"/>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858D9"/>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035E"/>
    <w:rsid w:val="001113A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2170C2"/>
    <w:rsid w:val="0021714D"/>
    <w:rsid w:val="00220B9D"/>
    <w:rsid w:val="002320E5"/>
    <w:rsid w:val="002323EC"/>
    <w:rsid w:val="00232D4E"/>
    <w:rsid w:val="00234F69"/>
    <w:rsid w:val="002366DC"/>
    <w:rsid w:val="0023681C"/>
    <w:rsid w:val="00237C9A"/>
    <w:rsid w:val="00242DBB"/>
    <w:rsid w:val="00242E73"/>
    <w:rsid w:val="002455E3"/>
    <w:rsid w:val="0024572D"/>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D6D19"/>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526E"/>
    <w:rsid w:val="0036631B"/>
    <w:rsid w:val="00371B2A"/>
    <w:rsid w:val="00372C7F"/>
    <w:rsid w:val="003750D1"/>
    <w:rsid w:val="00380AD1"/>
    <w:rsid w:val="00386EE3"/>
    <w:rsid w:val="00396ACB"/>
    <w:rsid w:val="003A2BD3"/>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27BA7"/>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507C56"/>
    <w:rsid w:val="005150FB"/>
    <w:rsid w:val="005214C4"/>
    <w:rsid w:val="00523DCF"/>
    <w:rsid w:val="00525CBE"/>
    <w:rsid w:val="005373B9"/>
    <w:rsid w:val="00541F12"/>
    <w:rsid w:val="00543C08"/>
    <w:rsid w:val="00545D0F"/>
    <w:rsid w:val="00545FB3"/>
    <w:rsid w:val="005468B8"/>
    <w:rsid w:val="00546F33"/>
    <w:rsid w:val="005501FB"/>
    <w:rsid w:val="005510F4"/>
    <w:rsid w:val="005512C2"/>
    <w:rsid w:val="00552620"/>
    <w:rsid w:val="00552C4C"/>
    <w:rsid w:val="00552DBC"/>
    <w:rsid w:val="00553A14"/>
    <w:rsid w:val="005576A8"/>
    <w:rsid w:val="0056032B"/>
    <w:rsid w:val="00561451"/>
    <w:rsid w:val="0056167C"/>
    <w:rsid w:val="005635E5"/>
    <w:rsid w:val="0056378B"/>
    <w:rsid w:val="00564741"/>
    <w:rsid w:val="00570C80"/>
    <w:rsid w:val="00574B92"/>
    <w:rsid w:val="0057521C"/>
    <w:rsid w:val="0057586F"/>
    <w:rsid w:val="0058010E"/>
    <w:rsid w:val="005812CE"/>
    <w:rsid w:val="005816FE"/>
    <w:rsid w:val="005853FB"/>
    <w:rsid w:val="005869D8"/>
    <w:rsid w:val="00592C4E"/>
    <w:rsid w:val="00592DFE"/>
    <w:rsid w:val="0059508B"/>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852"/>
    <w:rsid w:val="006B1FCC"/>
    <w:rsid w:val="006B3C7A"/>
    <w:rsid w:val="006B4E14"/>
    <w:rsid w:val="006B53EA"/>
    <w:rsid w:val="006B6ED6"/>
    <w:rsid w:val="006C3ADF"/>
    <w:rsid w:val="006C7740"/>
    <w:rsid w:val="006C7957"/>
    <w:rsid w:val="006D0772"/>
    <w:rsid w:val="006E155D"/>
    <w:rsid w:val="006E386B"/>
    <w:rsid w:val="006E3AF7"/>
    <w:rsid w:val="006E4A5D"/>
    <w:rsid w:val="006F0862"/>
    <w:rsid w:val="006F4150"/>
    <w:rsid w:val="006F4723"/>
    <w:rsid w:val="006F5ECB"/>
    <w:rsid w:val="006F762F"/>
    <w:rsid w:val="0070206F"/>
    <w:rsid w:val="00702C90"/>
    <w:rsid w:val="00702F39"/>
    <w:rsid w:val="00704DC5"/>
    <w:rsid w:val="00706F2F"/>
    <w:rsid w:val="00711B19"/>
    <w:rsid w:val="00716858"/>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674CB"/>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B5C23"/>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34E27"/>
    <w:rsid w:val="00851AE3"/>
    <w:rsid w:val="008545EC"/>
    <w:rsid w:val="008554D2"/>
    <w:rsid w:val="00866DDE"/>
    <w:rsid w:val="0086772A"/>
    <w:rsid w:val="00870C9F"/>
    <w:rsid w:val="0087525C"/>
    <w:rsid w:val="008804EE"/>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143B"/>
    <w:rsid w:val="009B31A5"/>
    <w:rsid w:val="009C06FD"/>
    <w:rsid w:val="009C0A28"/>
    <w:rsid w:val="009C3CF0"/>
    <w:rsid w:val="009C52BF"/>
    <w:rsid w:val="009C76E8"/>
    <w:rsid w:val="009D182E"/>
    <w:rsid w:val="009D32A9"/>
    <w:rsid w:val="009D5884"/>
    <w:rsid w:val="009D6137"/>
    <w:rsid w:val="009D62AE"/>
    <w:rsid w:val="009E259A"/>
    <w:rsid w:val="009E4088"/>
    <w:rsid w:val="009E43AA"/>
    <w:rsid w:val="009E4B5D"/>
    <w:rsid w:val="009E5092"/>
    <w:rsid w:val="009E66D6"/>
    <w:rsid w:val="009F047A"/>
    <w:rsid w:val="009F6FE5"/>
    <w:rsid w:val="00A00411"/>
    <w:rsid w:val="00A047A0"/>
    <w:rsid w:val="00A05C8A"/>
    <w:rsid w:val="00A05E58"/>
    <w:rsid w:val="00A10BA2"/>
    <w:rsid w:val="00A22891"/>
    <w:rsid w:val="00A32D87"/>
    <w:rsid w:val="00A36667"/>
    <w:rsid w:val="00A40EC9"/>
    <w:rsid w:val="00A42BED"/>
    <w:rsid w:val="00A4311B"/>
    <w:rsid w:val="00A433D0"/>
    <w:rsid w:val="00A452C0"/>
    <w:rsid w:val="00A51499"/>
    <w:rsid w:val="00A610A8"/>
    <w:rsid w:val="00A61826"/>
    <w:rsid w:val="00A61CAD"/>
    <w:rsid w:val="00A62BB8"/>
    <w:rsid w:val="00A64555"/>
    <w:rsid w:val="00A671CF"/>
    <w:rsid w:val="00A713C4"/>
    <w:rsid w:val="00A71950"/>
    <w:rsid w:val="00A71D82"/>
    <w:rsid w:val="00A81079"/>
    <w:rsid w:val="00A84B87"/>
    <w:rsid w:val="00A85117"/>
    <w:rsid w:val="00A85E2B"/>
    <w:rsid w:val="00A92E7B"/>
    <w:rsid w:val="00A94970"/>
    <w:rsid w:val="00A97159"/>
    <w:rsid w:val="00AA017F"/>
    <w:rsid w:val="00AA1044"/>
    <w:rsid w:val="00AA39B1"/>
    <w:rsid w:val="00AA3E4B"/>
    <w:rsid w:val="00AA4598"/>
    <w:rsid w:val="00AA4B50"/>
    <w:rsid w:val="00AA69D4"/>
    <w:rsid w:val="00AA6EDE"/>
    <w:rsid w:val="00AB2E37"/>
    <w:rsid w:val="00AB4910"/>
    <w:rsid w:val="00AB4C07"/>
    <w:rsid w:val="00AB7E8B"/>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5B65"/>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2E82"/>
    <w:rsid w:val="00BF58E2"/>
    <w:rsid w:val="00BF7320"/>
    <w:rsid w:val="00BF75ED"/>
    <w:rsid w:val="00C058D7"/>
    <w:rsid w:val="00C06181"/>
    <w:rsid w:val="00C120CF"/>
    <w:rsid w:val="00C132F2"/>
    <w:rsid w:val="00C140C3"/>
    <w:rsid w:val="00C24292"/>
    <w:rsid w:val="00C3511F"/>
    <w:rsid w:val="00C40007"/>
    <w:rsid w:val="00C40AD8"/>
    <w:rsid w:val="00C41E65"/>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0100"/>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292"/>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5600"/>
    <w:rsid w:val="00F46D58"/>
    <w:rsid w:val="00F47FE5"/>
    <w:rsid w:val="00F552B7"/>
    <w:rsid w:val="00F553ED"/>
    <w:rsid w:val="00F60906"/>
    <w:rsid w:val="00F661D5"/>
    <w:rsid w:val="00F667A1"/>
    <w:rsid w:val="00F6736B"/>
    <w:rsid w:val="00F71FCA"/>
    <w:rsid w:val="00F7390E"/>
    <w:rsid w:val="00F745DB"/>
    <w:rsid w:val="00F76DBC"/>
    <w:rsid w:val="00F80028"/>
    <w:rsid w:val="00F80256"/>
    <w:rsid w:val="00F80EDF"/>
    <w:rsid w:val="00F9187A"/>
    <w:rsid w:val="00F97C75"/>
    <w:rsid w:val="00F97D5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paragraph" w:styleId="Subtitle">
    <w:name w:val="Subtitle"/>
    <w:basedOn w:val="Normal"/>
    <w:next w:val="Normal"/>
    <w:link w:val="SubtitleChar"/>
    <w:uiPriority w:val="11"/>
    <w:qFormat/>
    <w:rsid w:val="005150FB"/>
    <w:pPr>
      <w:numPr>
        <w:ilvl w:val="1"/>
      </w:numPr>
      <w:spacing w:after="160" w:line="259" w:lineRule="auto"/>
    </w:pPr>
    <w:rPr>
      <w:rFonts w:ascii="Calibri Light" w:eastAsia="SimSun" w:hAnsi="Calibri Light"/>
      <w:smallCaps/>
      <w:color w:val="595959"/>
      <w:sz w:val="28"/>
      <w:szCs w:val="28"/>
    </w:rPr>
  </w:style>
  <w:style w:type="character" w:customStyle="1" w:styleId="SubtitleChar">
    <w:name w:val="Subtitle Char"/>
    <w:basedOn w:val="DefaultParagraphFont"/>
    <w:link w:val="Subtitle"/>
    <w:uiPriority w:val="11"/>
    <w:rsid w:val="005150FB"/>
    <w:rPr>
      <w:rFonts w:ascii="Calibri Light" w:eastAsia="SimSun" w:hAnsi="Calibri Light" w:cs="Times New Roman"/>
      <w:smallCap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aac.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aac.asp"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01E0E"/>
    <w:rsid w:val="0017718A"/>
    <w:rsid w:val="00203A67"/>
    <w:rsid w:val="00232D4E"/>
    <w:rsid w:val="003C79E6"/>
    <w:rsid w:val="00542388"/>
    <w:rsid w:val="0059508B"/>
    <w:rsid w:val="006849AF"/>
    <w:rsid w:val="00702C90"/>
    <w:rsid w:val="007446FB"/>
    <w:rsid w:val="009246DC"/>
    <w:rsid w:val="00A75A2B"/>
    <w:rsid w:val="00B61F2E"/>
    <w:rsid w:val="00BE5035"/>
    <w:rsid w:val="00C732BA"/>
    <w:rsid w:val="00CD2292"/>
    <w:rsid w:val="00DC0548"/>
    <w:rsid w:val="00DD6D53"/>
    <w:rsid w:val="00E81C37"/>
    <w:rsid w:val="00E87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2127</Words>
  <Characters>12125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Haley M. Wilkinson</cp:lastModifiedBy>
  <cp:revision>6</cp:revision>
  <cp:lastPrinted>2018-02-06T20:12:00Z</cp:lastPrinted>
  <dcterms:created xsi:type="dcterms:W3CDTF">2025-01-28T18:36:00Z</dcterms:created>
  <dcterms:modified xsi:type="dcterms:W3CDTF">2025-01-28T18:44:00Z</dcterms:modified>
</cp:coreProperties>
</file>