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46B74327" w:rsidR="00BD435B" w:rsidRPr="00DF022F" w:rsidRDefault="00577C07" w:rsidP="00487451">
            <w:pPr>
              <w:jc w:val="right"/>
              <w:rPr>
                <w:rFonts w:asciiTheme="minorHAnsi" w:hAnsiTheme="minorHAnsi" w:cs="Arial"/>
              </w:rPr>
            </w:pPr>
            <w:r>
              <w:rPr>
                <w:rFonts w:asciiTheme="minorHAnsi" w:hAnsiTheme="minorHAnsi" w:cs="Arial"/>
              </w:rPr>
              <w:t>I</w:t>
            </w:r>
            <w:r w:rsidR="00BD435B">
              <w:rPr>
                <w:rFonts w:asciiTheme="minorHAnsi" w:hAnsiTheme="minorHAnsi" w:cs="Arial"/>
              </w:rPr>
              <w:t>RFP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41739428" w:rsidR="00BD435B" w:rsidRPr="00DF022F" w:rsidRDefault="000A2634" w:rsidP="00487451">
            <w:pPr>
              <w:jc w:val="both"/>
              <w:rPr>
                <w:rFonts w:asciiTheme="minorHAnsi" w:hAnsiTheme="minorHAnsi" w:cs="Arial"/>
              </w:rPr>
            </w:pPr>
            <w:r>
              <w:rPr>
                <w:rFonts w:asciiTheme="minorHAnsi" w:hAnsiTheme="minorHAnsi" w:cs="Arial"/>
              </w:rPr>
              <w:t>1625-009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96CBF58" w:rsidR="00BD435B" w:rsidRPr="00DF022F" w:rsidRDefault="000A2634" w:rsidP="00487451">
            <w:pPr>
              <w:jc w:val="both"/>
              <w:rPr>
                <w:rFonts w:asciiTheme="minorHAnsi" w:hAnsiTheme="minorHAnsi" w:cs="Arial"/>
              </w:rPr>
            </w:pPr>
            <w:r>
              <w:rPr>
                <w:rFonts w:asciiTheme="minorHAnsi" w:hAnsiTheme="minorHAnsi" w:cs="Arial"/>
              </w:rPr>
              <w:t>Alaska Vaccine Assessment Program</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DB246C"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DB246C"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DB246C"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DB246C"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DB246C"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DB246C"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DB246C"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DB246C"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DB246C"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DB246C"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DB246C"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DB246C"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DB246C"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DB246C"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DB246C"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DB246C"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DB246C"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DB246C"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DB246C"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DB246C"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273CBB8"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r w:rsidR="00DB246C" w:rsidRPr="00E94AFF">
        <w:t>service:</w:t>
      </w:r>
      <w:r w:rsidRPr="00E94AFF">
        <w:t xml:space="preserve"> or</w:t>
      </w:r>
    </w:p>
    <w:p w14:paraId="53139C1B" w14:textId="5494A028" w:rsidR="0069342C" w:rsidRPr="00704064" w:rsidRDefault="00DB246C"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DB246C"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7EA0DB3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 xml:space="preserve">(reference </w:t>
      </w:r>
      <w:r w:rsidR="00CC2ADD">
        <w:rPr>
          <w:rFonts w:asciiTheme="minorHAnsi" w:hAnsiTheme="minorHAnsi" w:cs="Arial"/>
          <w:sz w:val="20"/>
          <w:szCs w:val="20"/>
        </w:rPr>
        <w:t>I</w:t>
      </w:r>
      <w:r w:rsidRPr="004E6DB9">
        <w:rPr>
          <w:rFonts w:asciiTheme="minorHAnsi" w:hAnsiTheme="minorHAnsi" w:cs="Arial"/>
          <w:sz w:val="20"/>
          <w:szCs w:val="20"/>
        </w:rPr>
        <w:t>RFP section 4.0</w:t>
      </w:r>
      <w:r w:rsidR="00CC2ADD">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2E572E97"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 xml:space="preserve">pages (reference </w:t>
      </w:r>
      <w:r w:rsidR="00CC2ADD">
        <w:rPr>
          <w:rFonts w:asciiTheme="minorHAnsi" w:hAnsiTheme="minorHAnsi" w:cs="Arial"/>
          <w:sz w:val="20"/>
          <w:szCs w:val="20"/>
        </w:rPr>
        <w:t>I</w:t>
      </w:r>
      <w:r w:rsidRPr="004E6DB9">
        <w:rPr>
          <w:rFonts w:asciiTheme="minorHAnsi" w:hAnsiTheme="minorHAnsi" w:cs="Arial"/>
          <w:sz w:val="20"/>
          <w:szCs w:val="20"/>
        </w:rPr>
        <w:t>RFP section 4.0</w:t>
      </w:r>
      <w:r w:rsidR="00CC2ADD">
        <w:rPr>
          <w:rFonts w:asciiTheme="minorHAnsi" w:hAnsiTheme="minorHAnsi" w:cs="Arial"/>
          <w:sz w:val="20"/>
          <w:szCs w:val="20"/>
        </w:rPr>
        <w:t>5</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5351ACEA"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five pages (reference </w:t>
      </w:r>
      <w:r w:rsidR="00CC2ADD">
        <w:rPr>
          <w:rFonts w:asciiTheme="minorHAnsi" w:hAnsiTheme="minorHAnsi" w:cs="Arial"/>
          <w:sz w:val="20"/>
          <w:szCs w:val="20"/>
        </w:rPr>
        <w:t>I</w:t>
      </w:r>
      <w:r w:rsidR="004B1538" w:rsidRPr="00A05C8A">
        <w:rPr>
          <w:rFonts w:asciiTheme="minorHAnsi" w:hAnsiTheme="minorHAnsi" w:cs="Arial"/>
          <w:sz w:val="20"/>
          <w:szCs w:val="20"/>
        </w:rPr>
        <w:t>RFP section 4.0</w:t>
      </w:r>
      <w:r w:rsidR="00CC2ADD">
        <w:rPr>
          <w:rFonts w:asciiTheme="minorHAnsi" w:hAnsiTheme="minorHAnsi" w:cs="Arial"/>
          <w:sz w:val="20"/>
          <w:szCs w:val="20"/>
        </w:rPr>
        <w:t>6</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5A66E8D5"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(reference </w:t>
      </w:r>
      <w:r w:rsidR="00CC2ADD">
        <w:rPr>
          <w:rFonts w:asciiTheme="minorHAnsi" w:hAnsiTheme="minorHAnsi" w:cs="Arial"/>
          <w:sz w:val="20"/>
          <w:szCs w:val="20"/>
        </w:rPr>
        <w:t>I</w:t>
      </w:r>
      <w:r w:rsidRPr="00A05C8A">
        <w:rPr>
          <w:rFonts w:asciiTheme="minorHAnsi" w:hAnsiTheme="minorHAnsi" w:cs="Arial"/>
          <w:sz w:val="20"/>
          <w:szCs w:val="20"/>
        </w:rPr>
        <w:t>RFP section 4.0</w:t>
      </w:r>
      <w:r w:rsidR="00CC2ADD">
        <w:rPr>
          <w:rFonts w:asciiTheme="minorHAnsi" w:hAnsiTheme="minorHAnsi" w:cs="Arial"/>
          <w:sz w:val="20"/>
          <w:szCs w:val="20"/>
        </w:rPr>
        <w:t>7</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6"/>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61F0155B" w:rsidR="00C40AD8" w:rsidRPr="00287D16" w:rsidRDefault="000A2634" w:rsidP="008B1437">
            <w:pPr>
              <w:jc w:val="both"/>
              <w:rPr>
                <w:rFonts w:eastAsia="Times New Roman"/>
                <w:color w:val="000000"/>
              </w:rPr>
            </w:pPr>
            <w:r>
              <w:rPr>
                <w:rFonts w:eastAsia="Times New Roman"/>
                <w:color w:val="000000"/>
              </w:rPr>
              <w:t>Offeror must be a certified public accountant (CPA)</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067A91FD" w:rsidR="00C40AD8" w:rsidRPr="00287D16" w:rsidRDefault="000A2634" w:rsidP="008B1437">
            <w:pPr>
              <w:jc w:val="both"/>
              <w:rPr>
                <w:rFonts w:eastAsia="Times New Roman"/>
                <w:color w:val="000000" w:themeColor="text1"/>
              </w:rPr>
            </w:pPr>
            <w:r>
              <w:rPr>
                <w:rFonts w:ascii="CIDFont+F1" w:hAnsi="CIDFont+F1" w:cs="CIDFont+F1"/>
              </w:rPr>
              <w:t>Offeror must have three (3) years in the last five (5) years of experience conducting audits in accordance with Government Auditing Standards, issued by the Comptroller of the United States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A2634"/>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77C07"/>
    <w:rsid w:val="0058010E"/>
    <w:rsid w:val="005812CE"/>
    <w:rsid w:val="005816FE"/>
    <w:rsid w:val="005853FB"/>
    <w:rsid w:val="005869D8"/>
    <w:rsid w:val="00592C4E"/>
    <w:rsid w:val="00592DFE"/>
    <w:rsid w:val="00596B51"/>
    <w:rsid w:val="0059724B"/>
    <w:rsid w:val="005A0DC5"/>
    <w:rsid w:val="005A54E9"/>
    <w:rsid w:val="005A7117"/>
    <w:rsid w:val="005B0D53"/>
    <w:rsid w:val="005B240E"/>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F39"/>
    <w:rsid w:val="00704DC5"/>
    <w:rsid w:val="00706F2F"/>
    <w:rsid w:val="00711B19"/>
    <w:rsid w:val="00716858"/>
    <w:rsid w:val="007220C7"/>
    <w:rsid w:val="007246F6"/>
    <w:rsid w:val="00724722"/>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27144"/>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ADD"/>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246C"/>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D33"/>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542388"/>
    <w:rsid w:val="006849AF"/>
    <w:rsid w:val="00724722"/>
    <w:rsid w:val="009246DC"/>
    <w:rsid w:val="00A75A2B"/>
    <w:rsid w:val="00BE5035"/>
    <w:rsid w:val="00C732BA"/>
    <w:rsid w:val="00DC0548"/>
    <w:rsid w:val="00DD6D53"/>
    <w:rsid w:val="00E65D33"/>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2430</Words>
  <Characters>13857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Alison R. Carpio</cp:lastModifiedBy>
  <cp:revision>4</cp:revision>
  <cp:lastPrinted>2018-02-06T20:12:00Z</cp:lastPrinted>
  <dcterms:created xsi:type="dcterms:W3CDTF">2024-09-20T18:52:00Z</dcterms:created>
  <dcterms:modified xsi:type="dcterms:W3CDTF">2024-10-08T22:37:00Z</dcterms:modified>
</cp:coreProperties>
</file>