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5C3CF" w14:textId="2BB29629" w:rsidR="006C0CD1" w:rsidRPr="00287D16" w:rsidRDefault="006C0CD1" w:rsidP="00A03870">
      <w:pPr>
        <w:keepNext/>
        <w:tabs>
          <w:tab w:val="left" w:pos="360"/>
        </w:tabs>
        <w:spacing w:after="0" w:line="240" w:lineRule="auto"/>
        <w:jc w:val="center"/>
        <w:outlineLvl w:val="0"/>
        <w:rPr>
          <w:rFonts w:eastAsia="Times New Roman" w:cs="Arial"/>
          <w:b/>
          <w:bCs/>
          <w:color w:val="0070C0"/>
          <w:spacing w:val="-5"/>
          <w:kern w:val="32"/>
          <w:sz w:val="40"/>
          <w:szCs w:val="40"/>
        </w:rPr>
      </w:pPr>
      <w:permStart w:id="1643733631" w:edGrp="everyone"/>
      <w:permEnd w:id="1643733631"/>
      <w:r w:rsidRPr="00287D16">
        <w:rPr>
          <w:rFonts w:eastAsia="Times New Roman" w:cs="Arial"/>
          <w:b/>
          <w:bCs/>
          <w:color w:val="0070C0"/>
          <w:spacing w:val="-5"/>
          <w:kern w:val="32"/>
          <w:sz w:val="40"/>
          <w:szCs w:val="40"/>
        </w:rPr>
        <w:t xml:space="preserve">SUBMITTAL FORM </w:t>
      </w:r>
      <w:r>
        <w:rPr>
          <w:rFonts w:eastAsia="Times New Roman" w:cs="Arial"/>
          <w:b/>
          <w:bCs/>
          <w:color w:val="0070C0"/>
          <w:spacing w:val="-5"/>
          <w:kern w:val="32"/>
          <w:sz w:val="40"/>
          <w:szCs w:val="40"/>
        </w:rPr>
        <w:t>G</w:t>
      </w:r>
      <w:r w:rsidRPr="00287D16">
        <w:rPr>
          <w:rFonts w:eastAsia="Times New Roman" w:cs="Arial"/>
          <w:b/>
          <w:bCs/>
          <w:color w:val="0070C0"/>
          <w:spacing w:val="-5"/>
          <w:kern w:val="32"/>
          <w:sz w:val="40"/>
          <w:szCs w:val="40"/>
        </w:rPr>
        <w:t xml:space="preserve"> – </w:t>
      </w:r>
      <w:r>
        <w:rPr>
          <w:rFonts w:eastAsia="Times New Roman" w:cs="Arial"/>
          <w:b/>
          <w:bCs/>
          <w:color w:val="0070C0"/>
          <w:spacing w:val="-5"/>
          <w:kern w:val="32"/>
          <w:sz w:val="40"/>
          <w:szCs w:val="40"/>
        </w:rPr>
        <w:t>Cost Proposal</w:t>
      </w:r>
      <w:r w:rsidRPr="00287D16">
        <w:rPr>
          <w:rFonts w:eastAsia="Times New Roman" w:cs="Arial"/>
          <w:b/>
          <w:bCs/>
          <w:color w:val="0070C0"/>
          <w:spacing w:val="-5"/>
          <w:kern w:val="32"/>
          <w:sz w:val="40"/>
          <w:szCs w:val="40"/>
        </w:rPr>
        <w:t xml:space="preserve"> </w:t>
      </w:r>
    </w:p>
    <w:p w14:paraId="2DDCB444" w14:textId="10380FDE" w:rsidR="00BD2BA2" w:rsidRDefault="0082597B" w:rsidP="001B1D6B">
      <w:pPr>
        <w:pStyle w:val="Heading1"/>
      </w:pPr>
      <w:r>
        <w:t>Guidelines</w:t>
      </w:r>
    </w:p>
    <w:p w14:paraId="7D627F2F" w14:textId="6B41B62F" w:rsidR="0082597B" w:rsidRPr="001B1D6B" w:rsidRDefault="0082597B" w:rsidP="00B63460">
      <w:pPr>
        <w:jc w:val="both"/>
      </w:pPr>
      <w:r w:rsidRPr="001B1D6B">
        <w:t>Offerors must follow the format below and provide detailed responses in Table 1 (Personnel Roster &amp; Hourly Rates) and Table 2 (Example Project Costs).</w:t>
      </w:r>
      <w:r w:rsidR="001B1D6B">
        <w:t xml:space="preserve"> </w:t>
      </w:r>
      <w:r w:rsidR="001B1D6B" w:rsidRPr="001B1D6B">
        <w:t xml:space="preserve">The Personnel Roster (Table 1) </w:t>
      </w:r>
      <w:r w:rsidR="00945F1F">
        <w:t>must</w:t>
      </w:r>
      <w:r w:rsidR="00945F1F" w:rsidRPr="001B1D6B">
        <w:t xml:space="preserve"> </w:t>
      </w:r>
      <w:r w:rsidR="001B1D6B" w:rsidRPr="001B1D6B">
        <w:t xml:space="preserve">reflect the offeror’s capability to provide the expertise required </w:t>
      </w:r>
      <w:r w:rsidR="004618C6">
        <w:t xml:space="preserve">to </w:t>
      </w:r>
      <w:r w:rsidR="004618C6" w:rsidRPr="001B1D6B">
        <w:t xml:space="preserve">staff </w:t>
      </w:r>
      <w:r w:rsidR="004618C6">
        <w:t xml:space="preserve">the types of projects described in </w:t>
      </w:r>
      <w:r w:rsidR="00945F1F">
        <w:t xml:space="preserve">RFP </w:t>
      </w:r>
      <w:r w:rsidR="004618C6" w:rsidRPr="00017AEA">
        <w:t>Section 3.01 (Scope of Work)</w:t>
      </w:r>
      <w:r w:rsidR="00F85B81" w:rsidRPr="001B1D6B">
        <w:t xml:space="preserve">, including </w:t>
      </w:r>
      <w:r w:rsidR="00F85B81">
        <w:t>financial and actuarial analysis, policy consulting and program support, federal compliance support, section 1115 Medicaid demonstrations, Advanced Planning Document (APD) support, coordinated care demonstration projects support, and project management and stakeholder engagement</w:t>
      </w:r>
      <w:r w:rsidR="004618C6" w:rsidRPr="004618C6">
        <w:t>.</w:t>
      </w:r>
      <w:r w:rsidR="004618C6">
        <w:t xml:space="preserve"> </w:t>
      </w:r>
      <w:r w:rsidR="001B1D6B" w:rsidRPr="001B1D6B">
        <w:t xml:space="preserve"> The Example Project Costs (Table 2) </w:t>
      </w:r>
      <w:r w:rsidR="00945F1F">
        <w:t>must</w:t>
      </w:r>
      <w:r w:rsidR="00945F1F" w:rsidRPr="001B1D6B">
        <w:t xml:space="preserve"> </w:t>
      </w:r>
      <w:r w:rsidR="004618C6">
        <w:t xml:space="preserve">reflect the example project management plan described in Submittal Form D and </w:t>
      </w:r>
      <w:r w:rsidR="00B63460">
        <w:t>must</w:t>
      </w:r>
      <w:r w:rsidR="004618C6">
        <w:t xml:space="preserve"> represent</w:t>
      </w:r>
      <w:r w:rsidR="001B1D6B" w:rsidRPr="001B1D6B">
        <w:t xml:space="preserve"> </w:t>
      </w:r>
      <w:r w:rsidR="004618C6">
        <w:t xml:space="preserve">the </w:t>
      </w:r>
      <w:r w:rsidR="001B1D6B" w:rsidRPr="001B1D6B">
        <w:t xml:space="preserve">offeror’s approach to efficiently </w:t>
      </w:r>
      <w:r w:rsidR="001B1D6B">
        <w:t xml:space="preserve">leveraging </w:t>
      </w:r>
      <w:r w:rsidR="004618C6">
        <w:t xml:space="preserve">personnel </w:t>
      </w:r>
      <w:r w:rsidR="001B1D6B">
        <w:t>resources</w:t>
      </w:r>
      <w:r w:rsidR="004618C6">
        <w:t xml:space="preserve"> to carry out project plans.</w:t>
      </w:r>
    </w:p>
    <w:p w14:paraId="52DE50C9" w14:textId="22FB4C91" w:rsidR="0082597B" w:rsidRDefault="0082597B" w:rsidP="00B63460">
      <w:pPr>
        <w:pStyle w:val="Heading2"/>
        <w:jc w:val="both"/>
      </w:pPr>
      <w:r>
        <w:t>Personnel Roster &amp; Hourly Rates</w:t>
      </w:r>
    </w:p>
    <w:p w14:paraId="102E1FDE" w14:textId="3F752ABE" w:rsidR="00561AB5" w:rsidRDefault="00561AB5" w:rsidP="00B63460">
      <w:pPr>
        <w:jc w:val="both"/>
      </w:pPr>
      <w:r>
        <w:t xml:space="preserve">Instructions: </w:t>
      </w:r>
    </w:p>
    <w:p w14:paraId="4789925D" w14:textId="316B9663" w:rsidR="0082597B" w:rsidRDefault="00561AB5" w:rsidP="00B63460">
      <w:pPr>
        <w:pStyle w:val="ListParagraph"/>
        <w:numPr>
          <w:ilvl w:val="0"/>
          <w:numId w:val="2"/>
        </w:numPr>
        <w:jc w:val="both"/>
      </w:pPr>
      <w:r>
        <w:t>List</w:t>
      </w:r>
      <w:r w:rsidR="0082597B" w:rsidRPr="0082597B">
        <w:t xml:space="preserve"> all personnel </w:t>
      </w:r>
      <w:r w:rsidR="004618C6">
        <w:t>titles that</w:t>
      </w:r>
      <w:r w:rsidR="004618C6" w:rsidRPr="0082597B">
        <w:t xml:space="preserve"> </w:t>
      </w:r>
      <w:r w:rsidR="0082597B" w:rsidRPr="0082597B">
        <w:t>may work on the contract</w:t>
      </w:r>
      <w:r>
        <w:t xml:space="preserve"> </w:t>
      </w:r>
      <w:r w:rsidR="004618C6">
        <w:t xml:space="preserve">and </w:t>
      </w:r>
      <w:r>
        <w:t>assign</w:t>
      </w:r>
      <w:r w:rsidRPr="0082597B">
        <w:t xml:space="preserve"> </w:t>
      </w:r>
      <w:r w:rsidR="0082597B" w:rsidRPr="0082597B">
        <w:t xml:space="preserve">each </w:t>
      </w:r>
      <w:r>
        <w:t xml:space="preserve">title </w:t>
      </w:r>
      <w:r w:rsidR="0082597B" w:rsidRPr="0082597B">
        <w:t xml:space="preserve">to </w:t>
      </w:r>
      <w:r>
        <w:t xml:space="preserve">the designated personnel </w:t>
      </w:r>
      <w:r w:rsidR="0082597B" w:rsidRPr="0082597B">
        <w:t>level</w:t>
      </w:r>
      <w:r>
        <w:t>s defined below</w:t>
      </w:r>
      <w:r w:rsidR="004618C6">
        <w:t xml:space="preserve">. </w:t>
      </w:r>
      <w:r w:rsidR="0082597B" w:rsidRPr="0082597B">
        <w:t xml:space="preserve">Add rows </w:t>
      </w:r>
      <w:r w:rsidR="00975E47">
        <w:t xml:space="preserve">within the given </w:t>
      </w:r>
      <w:r>
        <w:t>personnel</w:t>
      </w:r>
      <w:r w:rsidR="00133212">
        <w:t xml:space="preserve"> levels </w:t>
      </w:r>
      <w:r w:rsidR="0082597B" w:rsidRPr="0082597B">
        <w:t>as needed.</w:t>
      </w:r>
    </w:p>
    <w:p w14:paraId="2821A313" w14:textId="35232CBE" w:rsidR="0082597B" w:rsidRDefault="00561AB5" w:rsidP="00B63460">
      <w:pPr>
        <w:pStyle w:val="ListParagraph"/>
        <w:numPr>
          <w:ilvl w:val="0"/>
          <w:numId w:val="2"/>
        </w:numPr>
        <w:jc w:val="both"/>
      </w:pPr>
      <w:r>
        <w:t>Provide an</w:t>
      </w:r>
      <w:r w:rsidR="0082597B" w:rsidRPr="0082597B">
        <w:t xml:space="preserve"> hourly rate for each level. </w:t>
      </w:r>
      <w:r w:rsidR="0082597B" w:rsidRPr="00017AEA">
        <w:t>Only one hourly rate may be proposed per personnel level</w:t>
      </w:r>
      <w:r w:rsidR="0082597B" w:rsidRPr="00133212">
        <w:t>,</w:t>
      </w:r>
      <w:r w:rsidR="0082597B" w:rsidRPr="0082597B">
        <w:t xml:space="preserve"> even if multiple personnel </w:t>
      </w:r>
      <w:r>
        <w:t xml:space="preserve">titles </w:t>
      </w:r>
      <w:r w:rsidR="0082597B" w:rsidRPr="0082597B">
        <w:t>are included in the level.</w:t>
      </w:r>
    </w:p>
    <w:p w14:paraId="2CE7A68A" w14:textId="2ABDA873" w:rsidR="0082597B" w:rsidRPr="0082597B" w:rsidRDefault="0082597B" w:rsidP="00B63460">
      <w:pPr>
        <w:pStyle w:val="ListParagraph"/>
        <w:numPr>
          <w:ilvl w:val="0"/>
          <w:numId w:val="2"/>
        </w:numPr>
        <w:jc w:val="both"/>
      </w:pPr>
      <w:r w:rsidRPr="0082597B">
        <w:t>Ensure hourly rates align with the qualifications and expertise outlined for each level.</w:t>
      </w:r>
    </w:p>
    <w:p w14:paraId="1DB955B4" w14:textId="44F09D07" w:rsidR="00BD2BA2" w:rsidRPr="001B1D6B" w:rsidRDefault="001B1D6B" w:rsidP="00B63460">
      <w:pPr>
        <w:jc w:val="both"/>
        <w:rPr>
          <w:u w:val="single"/>
        </w:rPr>
      </w:pPr>
      <w:r>
        <w:rPr>
          <w:u w:val="single"/>
        </w:rPr>
        <w:t>Personnel Level</w:t>
      </w:r>
      <w:r w:rsidR="00BD2BA2" w:rsidRPr="001B1D6B">
        <w:rPr>
          <w:u w:val="single"/>
        </w:rPr>
        <w:t xml:space="preserve"> </w:t>
      </w:r>
      <w:r>
        <w:rPr>
          <w:u w:val="single"/>
        </w:rPr>
        <w:t xml:space="preserve">Definitions </w:t>
      </w:r>
    </w:p>
    <w:p w14:paraId="1A02A63F" w14:textId="77777777" w:rsidR="001B1D6B" w:rsidRDefault="001B1D6B" w:rsidP="00B63460">
      <w:pPr>
        <w:pStyle w:val="ListParagraph"/>
        <w:numPr>
          <w:ilvl w:val="0"/>
          <w:numId w:val="3"/>
        </w:numPr>
        <w:jc w:val="both"/>
      </w:pPr>
      <w:r w:rsidRPr="001B1D6B">
        <w:t>Level 1 Personnel: Senior-level experts with 15+ years of experience, holding advanced degrees and certifications (e.g., Partner, Principal).</w:t>
      </w:r>
    </w:p>
    <w:p w14:paraId="108CE599" w14:textId="7A195858" w:rsidR="001B1D6B" w:rsidRDefault="001B1D6B" w:rsidP="00B63460">
      <w:pPr>
        <w:pStyle w:val="ListParagraph"/>
        <w:numPr>
          <w:ilvl w:val="0"/>
          <w:numId w:val="3"/>
        </w:numPr>
        <w:jc w:val="both"/>
      </w:pPr>
      <w:r w:rsidRPr="001B1D6B">
        <w:t>Level 2 Personnel: Experienced professionals with 10–15 years of expertise and relevant credentials (e.g., Director, Senior Consultant).</w:t>
      </w:r>
    </w:p>
    <w:p w14:paraId="13A8E552" w14:textId="1061F3A5" w:rsidR="001B1D6B" w:rsidRDefault="001B1D6B" w:rsidP="00B63460">
      <w:pPr>
        <w:pStyle w:val="ListParagraph"/>
        <w:numPr>
          <w:ilvl w:val="0"/>
          <w:numId w:val="3"/>
        </w:numPr>
        <w:jc w:val="both"/>
      </w:pPr>
      <w:r w:rsidRPr="001B1D6B">
        <w:t>Level 3 Personnel: Mid-level professionals with 5–10 years of relevant experience (e.g., Consultant, Associate).</w:t>
      </w:r>
    </w:p>
    <w:p w14:paraId="01B64D17" w14:textId="3A5C1AD8" w:rsidR="001B1D6B" w:rsidRDefault="001B1D6B" w:rsidP="00B63460">
      <w:pPr>
        <w:pStyle w:val="ListParagraph"/>
        <w:numPr>
          <w:ilvl w:val="0"/>
          <w:numId w:val="3"/>
        </w:numPr>
        <w:jc w:val="both"/>
      </w:pPr>
      <w:r w:rsidRPr="001B1D6B">
        <w:t>Level 4 Personnel: Entry-level staff with less than 5 years of experience (e.g., Junior Consultant, Assistant).</w:t>
      </w:r>
    </w:p>
    <w:p w14:paraId="014FE33C" w14:textId="5271D1E8" w:rsidR="00BD2BA2" w:rsidRDefault="00BD2BA2" w:rsidP="00BD2BA2">
      <w:pPr>
        <w:pStyle w:val="Caption"/>
        <w:keepNext/>
        <w:spacing w:after="120"/>
        <w:rPr>
          <w:sz w:val="22"/>
          <w:szCs w:val="22"/>
        </w:rPr>
      </w:pPr>
      <w:r w:rsidRPr="00EC6694">
        <w:rPr>
          <w:sz w:val="22"/>
          <w:szCs w:val="22"/>
        </w:rPr>
        <w:t xml:space="preserve">Table </w:t>
      </w:r>
      <w:r w:rsidRPr="00EC6694">
        <w:rPr>
          <w:sz w:val="22"/>
          <w:szCs w:val="22"/>
        </w:rPr>
        <w:fldChar w:fldCharType="begin"/>
      </w:r>
      <w:r w:rsidRPr="00EC6694">
        <w:rPr>
          <w:sz w:val="22"/>
          <w:szCs w:val="22"/>
        </w:rPr>
        <w:instrText xml:space="preserve"> SEQ Table \* ARABIC </w:instrText>
      </w:r>
      <w:r w:rsidRPr="00EC6694">
        <w:rPr>
          <w:sz w:val="22"/>
          <w:szCs w:val="22"/>
        </w:rPr>
        <w:fldChar w:fldCharType="separate"/>
      </w:r>
      <w:r w:rsidR="0082597B">
        <w:rPr>
          <w:noProof/>
          <w:sz w:val="22"/>
          <w:szCs w:val="22"/>
        </w:rPr>
        <w:t>1</w:t>
      </w:r>
      <w:r w:rsidRPr="00EC6694">
        <w:rPr>
          <w:sz w:val="22"/>
          <w:szCs w:val="22"/>
        </w:rPr>
        <w:fldChar w:fldCharType="end"/>
      </w:r>
      <w:r w:rsidRPr="00EC6694">
        <w:rPr>
          <w:sz w:val="22"/>
          <w:szCs w:val="22"/>
        </w:rPr>
        <w:t>. Personnel Roster &amp; Hourly Rates</w:t>
      </w:r>
    </w:p>
    <w:p w14:paraId="3D013832" w14:textId="77777777" w:rsidR="00C5120F" w:rsidRPr="00C5120F" w:rsidRDefault="00C5120F" w:rsidP="00C5120F"/>
    <w:tbl>
      <w:tblPr>
        <w:tblStyle w:val="TableGrid"/>
        <w:tblW w:w="0" w:type="auto"/>
        <w:tblLook w:val="04A0" w:firstRow="1" w:lastRow="0" w:firstColumn="1" w:lastColumn="0" w:noHBand="0" w:noVBand="1"/>
      </w:tblPr>
      <w:tblGrid>
        <w:gridCol w:w="6655"/>
        <w:gridCol w:w="2430"/>
      </w:tblGrid>
      <w:tr w:rsidR="00055DB0" w14:paraId="057FC660" w14:textId="77777777" w:rsidTr="00017AEA">
        <w:tc>
          <w:tcPr>
            <w:tcW w:w="9085" w:type="dxa"/>
            <w:gridSpan w:val="2"/>
            <w:shd w:val="clear" w:color="auto" w:fill="D1D1D1" w:themeFill="background2" w:themeFillShade="E6"/>
          </w:tcPr>
          <w:p w14:paraId="0EB9B5CA" w14:textId="2C61FEF4" w:rsidR="00055DB0" w:rsidRPr="00017AEA" w:rsidRDefault="00055DB0" w:rsidP="00017AEA">
            <w:pPr>
              <w:jc w:val="center"/>
              <w:rPr>
                <w:b/>
                <w:bCs/>
              </w:rPr>
            </w:pPr>
            <w:permStart w:id="547700370" w:edGrp="everyone"/>
            <w:r>
              <w:rPr>
                <w:b/>
                <w:bCs/>
              </w:rPr>
              <w:t>Level 1</w:t>
            </w:r>
          </w:p>
        </w:tc>
      </w:tr>
      <w:tr w:rsidR="00055DB0" w14:paraId="115BE10C" w14:textId="77777777" w:rsidTr="00017AEA">
        <w:tc>
          <w:tcPr>
            <w:tcW w:w="6655" w:type="dxa"/>
          </w:tcPr>
          <w:p w14:paraId="3A16D047" w14:textId="77777777" w:rsidR="00055DB0" w:rsidRPr="00EC6694" w:rsidRDefault="00055DB0" w:rsidP="001D1A09">
            <w:pPr>
              <w:rPr>
                <w:b/>
                <w:bCs/>
                <w:i/>
                <w:iCs/>
              </w:rPr>
            </w:pPr>
            <w:r w:rsidRPr="00EC6694">
              <w:rPr>
                <w:b/>
                <w:bCs/>
                <w:i/>
                <w:iCs/>
              </w:rPr>
              <w:t>Title</w:t>
            </w:r>
          </w:p>
        </w:tc>
        <w:tc>
          <w:tcPr>
            <w:tcW w:w="2430" w:type="dxa"/>
          </w:tcPr>
          <w:p w14:paraId="184104A5" w14:textId="77777777" w:rsidR="00055DB0" w:rsidRPr="00EC6694" w:rsidRDefault="00055DB0" w:rsidP="001D1A09">
            <w:pPr>
              <w:rPr>
                <w:b/>
                <w:bCs/>
                <w:i/>
                <w:iCs/>
              </w:rPr>
            </w:pPr>
            <w:r w:rsidRPr="00EC6694">
              <w:rPr>
                <w:b/>
                <w:bCs/>
                <w:i/>
                <w:iCs/>
              </w:rPr>
              <w:t>Hourly Rate</w:t>
            </w:r>
          </w:p>
        </w:tc>
      </w:tr>
      <w:tr w:rsidR="00055DB0" w14:paraId="0DC52F49" w14:textId="77777777" w:rsidTr="00017AEA">
        <w:tc>
          <w:tcPr>
            <w:tcW w:w="6655" w:type="dxa"/>
          </w:tcPr>
          <w:p w14:paraId="6AD9776E" w14:textId="77777777" w:rsidR="00055DB0" w:rsidRDefault="00055DB0" w:rsidP="001D1A09"/>
        </w:tc>
        <w:tc>
          <w:tcPr>
            <w:tcW w:w="2430" w:type="dxa"/>
            <w:vMerge w:val="restart"/>
          </w:tcPr>
          <w:p w14:paraId="33C7A9AD" w14:textId="77777777" w:rsidR="00055DB0" w:rsidRDefault="00055DB0" w:rsidP="001D1A09"/>
        </w:tc>
      </w:tr>
      <w:tr w:rsidR="00055DB0" w14:paraId="3F092B19" w14:textId="77777777" w:rsidTr="00017AEA">
        <w:tc>
          <w:tcPr>
            <w:tcW w:w="6655" w:type="dxa"/>
          </w:tcPr>
          <w:p w14:paraId="6C68A4D0" w14:textId="77777777" w:rsidR="00055DB0" w:rsidRDefault="00055DB0" w:rsidP="001D1A09"/>
        </w:tc>
        <w:tc>
          <w:tcPr>
            <w:tcW w:w="2430" w:type="dxa"/>
            <w:vMerge/>
          </w:tcPr>
          <w:p w14:paraId="05879FC6" w14:textId="77777777" w:rsidR="00055DB0" w:rsidRDefault="00055DB0" w:rsidP="001D1A09"/>
        </w:tc>
      </w:tr>
      <w:tr w:rsidR="00055DB0" w14:paraId="659FE079" w14:textId="77777777" w:rsidTr="00017AEA">
        <w:tc>
          <w:tcPr>
            <w:tcW w:w="9085" w:type="dxa"/>
            <w:gridSpan w:val="2"/>
            <w:shd w:val="clear" w:color="auto" w:fill="D1D1D1" w:themeFill="background2" w:themeFillShade="E6"/>
          </w:tcPr>
          <w:p w14:paraId="026130F5" w14:textId="2EB03B4D" w:rsidR="00055DB0" w:rsidRPr="00017AEA" w:rsidRDefault="00055DB0" w:rsidP="00017AEA">
            <w:pPr>
              <w:jc w:val="center"/>
              <w:rPr>
                <w:b/>
                <w:bCs/>
              </w:rPr>
            </w:pPr>
            <w:r>
              <w:rPr>
                <w:b/>
                <w:bCs/>
              </w:rPr>
              <w:t>Level 2</w:t>
            </w:r>
          </w:p>
        </w:tc>
      </w:tr>
      <w:tr w:rsidR="00055DB0" w14:paraId="451DD631" w14:textId="77777777" w:rsidTr="00017AEA">
        <w:tc>
          <w:tcPr>
            <w:tcW w:w="6655" w:type="dxa"/>
          </w:tcPr>
          <w:p w14:paraId="0582D469" w14:textId="77777777" w:rsidR="00055DB0" w:rsidRPr="00EC6694" w:rsidRDefault="00055DB0" w:rsidP="001D1A09">
            <w:pPr>
              <w:rPr>
                <w:b/>
                <w:bCs/>
                <w:i/>
                <w:iCs/>
              </w:rPr>
            </w:pPr>
            <w:r w:rsidRPr="00EC6694">
              <w:rPr>
                <w:b/>
                <w:bCs/>
                <w:i/>
                <w:iCs/>
              </w:rPr>
              <w:t>Title</w:t>
            </w:r>
          </w:p>
        </w:tc>
        <w:tc>
          <w:tcPr>
            <w:tcW w:w="2430" w:type="dxa"/>
          </w:tcPr>
          <w:p w14:paraId="071B8083" w14:textId="77777777" w:rsidR="00055DB0" w:rsidRPr="00EC6694" w:rsidRDefault="00055DB0" w:rsidP="001D1A09">
            <w:pPr>
              <w:rPr>
                <w:b/>
                <w:bCs/>
                <w:i/>
                <w:iCs/>
              </w:rPr>
            </w:pPr>
            <w:r w:rsidRPr="00EC6694">
              <w:rPr>
                <w:b/>
                <w:bCs/>
                <w:i/>
                <w:iCs/>
              </w:rPr>
              <w:t>Hourly Rate</w:t>
            </w:r>
          </w:p>
        </w:tc>
      </w:tr>
      <w:tr w:rsidR="00055DB0" w14:paraId="3475B71D" w14:textId="77777777" w:rsidTr="00017AEA">
        <w:tc>
          <w:tcPr>
            <w:tcW w:w="6655" w:type="dxa"/>
          </w:tcPr>
          <w:p w14:paraId="635D9894" w14:textId="77777777" w:rsidR="00055DB0" w:rsidRDefault="00055DB0" w:rsidP="001D1A09"/>
        </w:tc>
        <w:tc>
          <w:tcPr>
            <w:tcW w:w="2430" w:type="dxa"/>
            <w:vMerge w:val="restart"/>
          </w:tcPr>
          <w:p w14:paraId="18B35FFA" w14:textId="77777777" w:rsidR="00055DB0" w:rsidRDefault="00055DB0" w:rsidP="001D1A09"/>
        </w:tc>
      </w:tr>
      <w:tr w:rsidR="00055DB0" w14:paraId="20EE9316" w14:textId="77777777" w:rsidTr="00017AEA">
        <w:tc>
          <w:tcPr>
            <w:tcW w:w="6655" w:type="dxa"/>
          </w:tcPr>
          <w:p w14:paraId="1CE6E93A" w14:textId="77777777" w:rsidR="00055DB0" w:rsidRDefault="00055DB0" w:rsidP="001D1A09"/>
        </w:tc>
        <w:tc>
          <w:tcPr>
            <w:tcW w:w="2430" w:type="dxa"/>
            <w:vMerge/>
          </w:tcPr>
          <w:p w14:paraId="618E08A5" w14:textId="77777777" w:rsidR="00055DB0" w:rsidRDefault="00055DB0" w:rsidP="001D1A09"/>
        </w:tc>
      </w:tr>
      <w:tr w:rsidR="00055DB0" w14:paraId="16A70671" w14:textId="77777777" w:rsidTr="00017AEA">
        <w:tc>
          <w:tcPr>
            <w:tcW w:w="9085" w:type="dxa"/>
            <w:gridSpan w:val="2"/>
            <w:shd w:val="clear" w:color="auto" w:fill="D1D1D1" w:themeFill="background2" w:themeFillShade="E6"/>
          </w:tcPr>
          <w:p w14:paraId="6CFF3BD3" w14:textId="6F5F39F4" w:rsidR="00055DB0" w:rsidRPr="00017AEA" w:rsidRDefault="00055DB0" w:rsidP="00017AEA">
            <w:pPr>
              <w:jc w:val="center"/>
              <w:rPr>
                <w:b/>
                <w:bCs/>
              </w:rPr>
            </w:pPr>
            <w:r>
              <w:rPr>
                <w:b/>
                <w:bCs/>
              </w:rPr>
              <w:lastRenderedPageBreak/>
              <w:t>Level 3</w:t>
            </w:r>
          </w:p>
        </w:tc>
      </w:tr>
      <w:tr w:rsidR="00055DB0" w14:paraId="4B1378B4" w14:textId="77777777" w:rsidTr="00017AEA">
        <w:tc>
          <w:tcPr>
            <w:tcW w:w="6655" w:type="dxa"/>
          </w:tcPr>
          <w:p w14:paraId="213A78D0" w14:textId="77777777" w:rsidR="00055DB0" w:rsidRPr="00EC6694" w:rsidRDefault="00055DB0" w:rsidP="001D1A09">
            <w:pPr>
              <w:rPr>
                <w:b/>
                <w:bCs/>
                <w:i/>
                <w:iCs/>
              </w:rPr>
            </w:pPr>
            <w:r w:rsidRPr="00EC6694">
              <w:rPr>
                <w:b/>
                <w:bCs/>
                <w:i/>
                <w:iCs/>
              </w:rPr>
              <w:t>Title</w:t>
            </w:r>
          </w:p>
        </w:tc>
        <w:tc>
          <w:tcPr>
            <w:tcW w:w="2430" w:type="dxa"/>
          </w:tcPr>
          <w:p w14:paraId="5B3994EF" w14:textId="77777777" w:rsidR="00055DB0" w:rsidRPr="00EC6694" w:rsidRDefault="00055DB0" w:rsidP="001D1A09">
            <w:pPr>
              <w:rPr>
                <w:b/>
                <w:bCs/>
                <w:i/>
                <w:iCs/>
              </w:rPr>
            </w:pPr>
            <w:r w:rsidRPr="00EC6694">
              <w:rPr>
                <w:b/>
                <w:bCs/>
                <w:i/>
                <w:iCs/>
              </w:rPr>
              <w:t>Hourly Rate</w:t>
            </w:r>
          </w:p>
        </w:tc>
      </w:tr>
      <w:tr w:rsidR="00055DB0" w14:paraId="4F28C8EF" w14:textId="77777777" w:rsidTr="00CF55A6">
        <w:tc>
          <w:tcPr>
            <w:tcW w:w="6655" w:type="dxa"/>
          </w:tcPr>
          <w:p w14:paraId="3C7B5FB3" w14:textId="77777777" w:rsidR="00055DB0" w:rsidRDefault="00055DB0" w:rsidP="001D1A09"/>
        </w:tc>
        <w:tc>
          <w:tcPr>
            <w:tcW w:w="2430" w:type="dxa"/>
            <w:vMerge w:val="restart"/>
          </w:tcPr>
          <w:p w14:paraId="64133017" w14:textId="77777777" w:rsidR="00055DB0" w:rsidRDefault="00055DB0" w:rsidP="001D1A09"/>
        </w:tc>
      </w:tr>
      <w:tr w:rsidR="00055DB0" w14:paraId="5A5D163F" w14:textId="77777777" w:rsidTr="00CF55A6">
        <w:tc>
          <w:tcPr>
            <w:tcW w:w="6655" w:type="dxa"/>
          </w:tcPr>
          <w:p w14:paraId="2DD18B8C" w14:textId="77777777" w:rsidR="00055DB0" w:rsidRDefault="00055DB0" w:rsidP="001D1A09"/>
        </w:tc>
        <w:tc>
          <w:tcPr>
            <w:tcW w:w="2430" w:type="dxa"/>
            <w:vMerge/>
          </w:tcPr>
          <w:p w14:paraId="5AE33B0C" w14:textId="77777777" w:rsidR="00055DB0" w:rsidRDefault="00055DB0" w:rsidP="001D1A09"/>
        </w:tc>
      </w:tr>
      <w:tr w:rsidR="00055DB0" w14:paraId="18D58CF1" w14:textId="77777777" w:rsidTr="00017AEA">
        <w:tc>
          <w:tcPr>
            <w:tcW w:w="9085" w:type="dxa"/>
            <w:gridSpan w:val="2"/>
            <w:shd w:val="clear" w:color="auto" w:fill="D1D1D1" w:themeFill="background2" w:themeFillShade="E6"/>
          </w:tcPr>
          <w:p w14:paraId="6C2D16EE" w14:textId="4DF56F3D" w:rsidR="00055DB0" w:rsidRPr="00017AEA" w:rsidRDefault="00055DB0" w:rsidP="00017AEA">
            <w:pPr>
              <w:jc w:val="center"/>
              <w:rPr>
                <w:b/>
                <w:bCs/>
              </w:rPr>
            </w:pPr>
            <w:r>
              <w:rPr>
                <w:b/>
                <w:bCs/>
              </w:rPr>
              <w:t>Level 4</w:t>
            </w:r>
          </w:p>
        </w:tc>
      </w:tr>
      <w:tr w:rsidR="00055DB0" w14:paraId="02C50C64" w14:textId="77777777" w:rsidTr="00017AEA">
        <w:tc>
          <w:tcPr>
            <w:tcW w:w="6655" w:type="dxa"/>
          </w:tcPr>
          <w:p w14:paraId="3E85E980" w14:textId="77777777" w:rsidR="00055DB0" w:rsidRPr="00EC6694" w:rsidRDefault="00055DB0" w:rsidP="001D1A09">
            <w:pPr>
              <w:rPr>
                <w:b/>
                <w:bCs/>
                <w:i/>
                <w:iCs/>
              </w:rPr>
            </w:pPr>
            <w:r w:rsidRPr="00EC6694">
              <w:rPr>
                <w:b/>
                <w:bCs/>
                <w:i/>
                <w:iCs/>
              </w:rPr>
              <w:t>Title</w:t>
            </w:r>
          </w:p>
        </w:tc>
        <w:tc>
          <w:tcPr>
            <w:tcW w:w="2430" w:type="dxa"/>
          </w:tcPr>
          <w:p w14:paraId="325BB1E9" w14:textId="77777777" w:rsidR="00055DB0" w:rsidRPr="00EC6694" w:rsidRDefault="00055DB0" w:rsidP="001D1A09">
            <w:pPr>
              <w:rPr>
                <w:b/>
                <w:bCs/>
                <w:i/>
                <w:iCs/>
              </w:rPr>
            </w:pPr>
            <w:r w:rsidRPr="00EC6694">
              <w:rPr>
                <w:b/>
                <w:bCs/>
                <w:i/>
                <w:iCs/>
              </w:rPr>
              <w:t>Hourly Rate</w:t>
            </w:r>
          </w:p>
        </w:tc>
      </w:tr>
      <w:tr w:rsidR="00055DB0" w14:paraId="7B79BC22" w14:textId="77777777" w:rsidTr="00EE32B7">
        <w:tc>
          <w:tcPr>
            <w:tcW w:w="6655" w:type="dxa"/>
          </w:tcPr>
          <w:p w14:paraId="2D47B2AC" w14:textId="77777777" w:rsidR="00055DB0" w:rsidRDefault="00055DB0" w:rsidP="001D1A09"/>
        </w:tc>
        <w:tc>
          <w:tcPr>
            <w:tcW w:w="2430" w:type="dxa"/>
            <w:vMerge w:val="restart"/>
          </w:tcPr>
          <w:p w14:paraId="329E3C3D" w14:textId="77777777" w:rsidR="00055DB0" w:rsidRDefault="00055DB0" w:rsidP="001D1A09"/>
        </w:tc>
      </w:tr>
      <w:tr w:rsidR="00055DB0" w14:paraId="5312FF53" w14:textId="77777777" w:rsidTr="00EE32B7">
        <w:tc>
          <w:tcPr>
            <w:tcW w:w="6655" w:type="dxa"/>
          </w:tcPr>
          <w:p w14:paraId="37B3A12D" w14:textId="77777777" w:rsidR="00055DB0" w:rsidRDefault="00055DB0" w:rsidP="001D1A09"/>
        </w:tc>
        <w:tc>
          <w:tcPr>
            <w:tcW w:w="2430" w:type="dxa"/>
            <w:vMerge/>
          </w:tcPr>
          <w:p w14:paraId="013B17F7" w14:textId="77777777" w:rsidR="00055DB0" w:rsidRDefault="00055DB0" w:rsidP="001D1A09"/>
        </w:tc>
      </w:tr>
    </w:tbl>
    <w:permEnd w:id="547700370"/>
    <w:p w14:paraId="07CD28C6" w14:textId="77777777" w:rsidR="001B1D6B" w:rsidRPr="001B1D6B" w:rsidRDefault="001B1D6B" w:rsidP="001B1D6B">
      <w:pPr>
        <w:pStyle w:val="Heading2"/>
      </w:pPr>
      <w:r w:rsidRPr="001B1D6B">
        <w:t>Example Project Costs</w:t>
      </w:r>
    </w:p>
    <w:p w14:paraId="2EDEFE22" w14:textId="56134673" w:rsidR="004F3F0F" w:rsidRDefault="001B1D6B" w:rsidP="00B63460">
      <w:pPr>
        <w:jc w:val="both"/>
      </w:pPr>
      <w:r w:rsidRPr="001B1D6B">
        <w:t>Offerors must complete Table 2 for the</w:t>
      </w:r>
      <w:r>
        <w:t xml:space="preserve"> </w:t>
      </w:r>
      <w:r w:rsidRPr="001B1D6B">
        <w:t>example project</w:t>
      </w:r>
      <w:r w:rsidR="00927BDF">
        <w:t xml:space="preserve"> described</w:t>
      </w:r>
      <w:r w:rsidR="00133212">
        <w:t xml:space="preserve"> </w:t>
      </w:r>
      <w:r w:rsidR="00927BDF">
        <w:t xml:space="preserve">in </w:t>
      </w:r>
      <w:r w:rsidR="00945F1F">
        <w:t xml:space="preserve">RFP </w:t>
      </w:r>
      <w:r w:rsidR="00927BDF">
        <w:t>Section 4.06</w:t>
      </w:r>
      <w:r w:rsidRPr="001B1D6B">
        <w:t>.</w:t>
      </w:r>
      <w:r w:rsidR="002432D0">
        <w:t xml:space="preserve"> </w:t>
      </w:r>
      <w:r w:rsidR="004F3F0F">
        <w:t xml:space="preserve">Table 2 </w:t>
      </w:r>
      <w:r w:rsidR="000B7423">
        <w:t xml:space="preserve">must </w:t>
      </w:r>
      <w:r w:rsidR="004F3F0F">
        <w:t>be completed using the</w:t>
      </w:r>
      <w:r w:rsidR="00EB4F23">
        <w:t xml:space="preserve"> hourly rate</w:t>
      </w:r>
      <w:r w:rsidR="00561AB5">
        <w:t xml:space="preserve">s </w:t>
      </w:r>
      <w:r w:rsidR="004F3F0F">
        <w:t xml:space="preserve">provided in Table 1 and </w:t>
      </w:r>
      <w:r w:rsidR="00EB4F23">
        <w:t>reflecting</w:t>
      </w:r>
      <w:r w:rsidR="004F3F0F">
        <w:t xml:space="preserve"> the example project plan described in </w:t>
      </w:r>
      <w:r w:rsidR="004F3F0F" w:rsidRPr="00017AEA">
        <w:rPr>
          <w:b/>
          <w:bCs/>
        </w:rPr>
        <w:t>Submittal Form D</w:t>
      </w:r>
      <w:r w:rsidR="004F3F0F">
        <w:t>.</w:t>
      </w:r>
      <w:r w:rsidR="0015409A">
        <w:t xml:space="preserve"> Table 2 </w:t>
      </w:r>
      <w:r w:rsidR="000B7423">
        <w:t xml:space="preserve">must </w:t>
      </w:r>
      <w:proofErr w:type="gramStart"/>
      <w:r w:rsidR="0015409A">
        <w:t>take into account</w:t>
      </w:r>
      <w:proofErr w:type="gramEnd"/>
      <w:r w:rsidR="0015409A">
        <w:t xml:space="preserve"> all activities in </w:t>
      </w:r>
      <w:r w:rsidR="000B7423">
        <w:t xml:space="preserve">RFP </w:t>
      </w:r>
      <w:r w:rsidR="0015409A">
        <w:t xml:space="preserve">Section 3.01 (Scope of Work) </w:t>
      </w:r>
      <w:r w:rsidR="00F85B81">
        <w:t xml:space="preserve">that are </w:t>
      </w:r>
      <w:r w:rsidR="0015409A">
        <w:t xml:space="preserve">relevant to the example project. </w:t>
      </w:r>
    </w:p>
    <w:p w14:paraId="2D281AEA" w14:textId="20CE3DE1" w:rsidR="00055DB0" w:rsidRDefault="00BD2BA2" w:rsidP="00B63460">
      <w:pPr>
        <w:jc w:val="both"/>
      </w:pPr>
      <w:r>
        <w:t>Instructions:</w:t>
      </w:r>
    </w:p>
    <w:p w14:paraId="5E077959" w14:textId="77777777" w:rsidR="00055DB0" w:rsidRDefault="00055DB0" w:rsidP="00B63460">
      <w:pPr>
        <w:pStyle w:val="ListParagraph"/>
        <w:numPr>
          <w:ilvl w:val="0"/>
          <w:numId w:val="4"/>
        </w:numPr>
        <w:jc w:val="both"/>
      </w:pPr>
      <w:r>
        <w:t>Provide the hourly rate and estimate</w:t>
      </w:r>
      <w:r w:rsidRPr="001B1D6B">
        <w:t xml:space="preserve"> the </w:t>
      </w:r>
      <w:r>
        <w:t>maximum total personnel and total hours for each staff level.</w:t>
      </w:r>
    </w:p>
    <w:p w14:paraId="497859C7" w14:textId="24901DB7" w:rsidR="00055DB0" w:rsidRDefault="00055DB0" w:rsidP="00B63460">
      <w:pPr>
        <w:pStyle w:val="ListParagraph"/>
        <w:numPr>
          <w:ilvl w:val="0"/>
          <w:numId w:val="4"/>
        </w:numPr>
        <w:jc w:val="both"/>
      </w:pPr>
      <w:r>
        <w:t>Calculate the maximum total amount for each staff level in the right column.</w:t>
      </w:r>
    </w:p>
    <w:p w14:paraId="119DBEB0" w14:textId="3628E8F5" w:rsidR="00BD2BA2" w:rsidRDefault="00055DB0" w:rsidP="00B63460">
      <w:pPr>
        <w:pStyle w:val="ListParagraph"/>
        <w:numPr>
          <w:ilvl w:val="0"/>
          <w:numId w:val="4"/>
        </w:numPr>
        <w:jc w:val="both"/>
      </w:pPr>
      <w:r>
        <w:t xml:space="preserve">Calculate the project totals in the bottom row, including the </w:t>
      </w:r>
      <w:r w:rsidRPr="00017AEA">
        <w:rPr>
          <w:b/>
          <w:bCs/>
        </w:rPr>
        <w:t>Project Total Amount</w:t>
      </w:r>
      <w:r>
        <w:t xml:space="preserve">. </w:t>
      </w:r>
      <w:r w:rsidR="005B08E5" w:rsidRPr="005B08E5">
        <w:t>In the case of a mathematical error in extending the costs, the hourly rate price will prevail.</w:t>
      </w:r>
    </w:p>
    <w:p w14:paraId="7C1ECC6F" w14:textId="676BCC68" w:rsidR="0082597B" w:rsidRDefault="0082597B" w:rsidP="0082597B">
      <w:pPr>
        <w:pStyle w:val="Caption"/>
        <w:keepNext/>
        <w:rPr>
          <w:sz w:val="22"/>
          <w:szCs w:val="22"/>
        </w:rPr>
      </w:pPr>
      <w:r w:rsidRPr="00017AEA">
        <w:rPr>
          <w:sz w:val="22"/>
          <w:szCs w:val="22"/>
        </w:rPr>
        <w:t xml:space="preserve">Table </w:t>
      </w:r>
      <w:r w:rsidRPr="00017AEA">
        <w:rPr>
          <w:sz w:val="22"/>
          <w:szCs w:val="22"/>
        </w:rPr>
        <w:fldChar w:fldCharType="begin"/>
      </w:r>
      <w:r w:rsidRPr="00017AEA">
        <w:rPr>
          <w:sz w:val="22"/>
          <w:szCs w:val="22"/>
        </w:rPr>
        <w:instrText xml:space="preserve"> SEQ Table \* ARABIC </w:instrText>
      </w:r>
      <w:r w:rsidRPr="00017AEA">
        <w:rPr>
          <w:sz w:val="22"/>
          <w:szCs w:val="22"/>
        </w:rPr>
        <w:fldChar w:fldCharType="separate"/>
      </w:r>
      <w:r w:rsidRPr="00017AEA">
        <w:rPr>
          <w:noProof/>
          <w:sz w:val="22"/>
          <w:szCs w:val="22"/>
        </w:rPr>
        <w:t>2</w:t>
      </w:r>
      <w:r w:rsidRPr="00017AEA">
        <w:rPr>
          <w:sz w:val="22"/>
          <w:szCs w:val="22"/>
        </w:rPr>
        <w:fldChar w:fldCharType="end"/>
      </w:r>
      <w:r w:rsidRPr="00017AEA">
        <w:rPr>
          <w:sz w:val="22"/>
          <w:szCs w:val="22"/>
        </w:rPr>
        <w:t xml:space="preserve">. </w:t>
      </w:r>
      <w:r w:rsidR="00133212">
        <w:rPr>
          <w:sz w:val="22"/>
          <w:szCs w:val="22"/>
        </w:rPr>
        <w:t xml:space="preserve">Example </w:t>
      </w:r>
      <w:r w:rsidRPr="00017AEA">
        <w:rPr>
          <w:sz w:val="22"/>
          <w:szCs w:val="22"/>
        </w:rPr>
        <w:t>Project Cost</w:t>
      </w:r>
      <w:r w:rsidR="00055DB0">
        <w:rPr>
          <w:sz w:val="22"/>
          <w:szCs w:val="22"/>
        </w:rPr>
        <w:t>s</w:t>
      </w:r>
      <w:r w:rsidRPr="00017AEA">
        <w:rPr>
          <w:sz w:val="22"/>
          <w:szCs w:val="22"/>
        </w:rPr>
        <w:t xml:space="preserve"> </w:t>
      </w:r>
    </w:p>
    <w:p w14:paraId="0C99D359" w14:textId="77777777" w:rsidR="00C5120F" w:rsidRPr="00C5120F" w:rsidRDefault="00C5120F" w:rsidP="00C5120F"/>
    <w:tbl>
      <w:tblPr>
        <w:tblStyle w:val="TableGrid"/>
        <w:tblW w:w="9085" w:type="dxa"/>
        <w:tblLook w:val="04A0" w:firstRow="1" w:lastRow="0" w:firstColumn="1" w:lastColumn="0" w:noHBand="0" w:noVBand="1"/>
      </w:tblPr>
      <w:tblGrid>
        <w:gridCol w:w="1525"/>
        <w:gridCol w:w="1350"/>
        <w:gridCol w:w="1980"/>
        <w:gridCol w:w="1890"/>
        <w:gridCol w:w="2340"/>
      </w:tblGrid>
      <w:tr w:rsidR="004F3F0F" w14:paraId="355BCB26" w14:textId="417E8F3D" w:rsidTr="00017AEA">
        <w:tc>
          <w:tcPr>
            <w:tcW w:w="1525" w:type="dxa"/>
            <w:shd w:val="clear" w:color="auto" w:fill="D1D1D1" w:themeFill="background2" w:themeFillShade="E6"/>
          </w:tcPr>
          <w:p w14:paraId="47D9D8FF" w14:textId="6817EFD6" w:rsidR="004F3F0F" w:rsidRPr="00017AEA" w:rsidRDefault="004F3F0F">
            <w:pPr>
              <w:rPr>
                <w:b/>
                <w:bCs/>
              </w:rPr>
            </w:pPr>
            <w:permStart w:id="1397055225" w:edGrp="everyone"/>
            <w:r w:rsidRPr="00017AEA">
              <w:rPr>
                <w:b/>
                <w:bCs/>
              </w:rPr>
              <w:t xml:space="preserve">Staff Level </w:t>
            </w:r>
          </w:p>
        </w:tc>
        <w:tc>
          <w:tcPr>
            <w:tcW w:w="1350" w:type="dxa"/>
            <w:shd w:val="clear" w:color="auto" w:fill="D1D1D1" w:themeFill="background2" w:themeFillShade="E6"/>
          </w:tcPr>
          <w:p w14:paraId="68DA9B82" w14:textId="62ECDA09" w:rsidR="004F3F0F" w:rsidRPr="00017AEA" w:rsidDel="00975E47" w:rsidRDefault="004F3F0F">
            <w:pPr>
              <w:rPr>
                <w:b/>
                <w:bCs/>
              </w:rPr>
            </w:pPr>
            <w:r w:rsidRPr="00017AEA">
              <w:rPr>
                <w:b/>
                <w:bCs/>
              </w:rPr>
              <w:t>Hourly Rate</w:t>
            </w:r>
          </w:p>
        </w:tc>
        <w:tc>
          <w:tcPr>
            <w:tcW w:w="1980" w:type="dxa"/>
            <w:shd w:val="clear" w:color="auto" w:fill="D1D1D1" w:themeFill="background2" w:themeFillShade="E6"/>
          </w:tcPr>
          <w:p w14:paraId="1FCE8717" w14:textId="39A865CE" w:rsidR="004F3F0F" w:rsidRPr="00017AEA" w:rsidDel="00975E47" w:rsidRDefault="004F3F0F">
            <w:pPr>
              <w:rPr>
                <w:b/>
                <w:bCs/>
              </w:rPr>
            </w:pPr>
            <w:r w:rsidRPr="00017AEA">
              <w:rPr>
                <w:b/>
                <w:bCs/>
              </w:rPr>
              <w:t>Total Personnel</w:t>
            </w:r>
          </w:p>
        </w:tc>
        <w:tc>
          <w:tcPr>
            <w:tcW w:w="1890" w:type="dxa"/>
            <w:shd w:val="clear" w:color="auto" w:fill="D1D1D1" w:themeFill="background2" w:themeFillShade="E6"/>
          </w:tcPr>
          <w:p w14:paraId="0B669046" w14:textId="17EF229D" w:rsidR="004F3F0F" w:rsidRPr="00017AEA" w:rsidRDefault="004F3F0F">
            <w:pPr>
              <w:rPr>
                <w:b/>
                <w:bCs/>
              </w:rPr>
            </w:pPr>
            <w:r w:rsidRPr="00017AEA">
              <w:rPr>
                <w:b/>
                <w:bCs/>
              </w:rPr>
              <w:t>Total Personnel Hours</w:t>
            </w:r>
          </w:p>
        </w:tc>
        <w:tc>
          <w:tcPr>
            <w:tcW w:w="2340" w:type="dxa"/>
            <w:shd w:val="clear" w:color="auto" w:fill="D1D1D1" w:themeFill="background2" w:themeFillShade="E6"/>
          </w:tcPr>
          <w:p w14:paraId="7DB8CB4A" w14:textId="4C0FA7B1" w:rsidR="004F3F0F" w:rsidRPr="00017AEA" w:rsidRDefault="004F3F0F">
            <w:pPr>
              <w:rPr>
                <w:b/>
                <w:bCs/>
              </w:rPr>
            </w:pPr>
            <w:r w:rsidRPr="00017AEA">
              <w:rPr>
                <w:b/>
                <w:bCs/>
              </w:rPr>
              <w:t>Total Amount</w:t>
            </w:r>
          </w:p>
        </w:tc>
      </w:tr>
      <w:tr w:rsidR="004F3F0F" w14:paraId="09DBFE67" w14:textId="40427A9B" w:rsidTr="00017AEA">
        <w:tc>
          <w:tcPr>
            <w:tcW w:w="1525" w:type="dxa"/>
          </w:tcPr>
          <w:p w14:paraId="1D8D2E9F" w14:textId="2F6EB9B1" w:rsidR="004F3F0F" w:rsidRDefault="004F3F0F">
            <w:r>
              <w:t>Level 1</w:t>
            </w:r>
          </w:p>
        </w:tc>
        <w:tc>
          <w:tcPr>
            <w:tcW w:w="1350" w:type="dxa"/>
          </w:tcPr>
          <w:p w14:paraId="22CEEBB3" w14:textId="77777777" w:rsidR="004F3F0F" w:rsidRDefault="004F3F0F"/>
        </w:tc>
        <w:tc>
          <w:tcPr>
            <w:tcW w:w="1980" w:type="dxa"/>
          </w:tcPr>
          <w:p w14:paraId="02246401" w14:textId="77777777" w:rsidR="004F3F0F" w:rsidRDefault="004F3F0F"/>
        </w:tc>
        <w:tc>
          <w:tcPr>
            <w:tcW w:w="1890" w:type="dxa"/>
          </w:tcPr>
          <w:p w14:paraId="4C425DFB" w14:textId="51213613" w:rsidR="004F3F0F" w:rsidRDefault="004F3F0F"/>
        </w:tc>
        <w:tc>
          <w:tcPr>
            <w:tcW w:w="2340" w:type="dxa"/>
          </w:tcPr>
          <w:p w14:paraId="3CC26CFD" w14:textId="77777777" w:rsidR="004F3F0F" w:rsidRDefault="004F3F0F"/>
        </w:tc>
      </w:tr>
      <w:tr w:rsidR="004F3F0F" w14:paraId="0B280584" w14:textId="618344CD" w:rsidTr="00017AEA">
        <w:tc>
          <w:tcPr>
            <w:tcW w:w="1525" w:type="dxa"/>
          </w:tcPr>
          <w:p w14:paraId="57BB7CC0" w14:textId="5D2CAF32" w:rsidR="004F3F0F" w:rsidRDefault="004F3F0F">
            <w:r>
              <w:t>Level 2</w:t>
            </w:r>
          </w:p>
        </w:tc>
        <w:tc>
          <w:tcPr>
            <w:tcW w:w="1350" w:type="dxa"/>
          </w:tcPr>
          <w:p w14:paraId="450D23C0" w14:textId="77777777" w:rsidR="004F3F0F" w:rsidRDefault="004F3F0F"/>
        </w:tc>
        <w:tc>
          <w:tcPr>
            <w:tcW w:w="1980" w:type="dxa"/>
          </w:tcPr>
          <w:p w14:paraId="7C6685F4" w14:textId="77777777" w:rsidR="004F3F0F" w:rsidRDefault="004F3F0F"/>
        </w:tc>
        <w:tc>
          <w:tcPr>
            <w:tcW w:w="1890" w:type="dxa"/>
          </w:tcPr>
          <w:p w14:paraId="4EADA897" w14:textId="491D1975" w:rsidR="004F3F0F" w:rsidRDefault="004F3F0F"/>
        </w:tc>
        <w:tc>
          <w:tcPr>
            <w:tcW w:w="2340" w:type="dxa"/>
          </w:tcPr>
          <w:p w14:paraId="118735CF" w14:textId="77777777" w:rsidR="004F3F0F" w:rsidRDefault="004F3F0F"/>
        </w:tc>
      </w:tr>
      <w:tr w:rsidR="004F3F0F" w14:paraId="5C6C7162" w14:textId="29839E37" w:rsidTr="00017AEA">
        <w:tc>
          <w:tcPr>
            <w:tcW w:w="1525" w:type="dxa"/>
          </w:tcPr>
          <w:p w14:paraId="19685F17" w14:textId="0C1D4ACA" w:rsidR="004F3F0F" w:rsidRDefault="004F3F0F">
            <w:r>
              <w:t>Level 3</w:t>
            </w:r>
          </w:p>
        </w:tc>
        <w:tc>
          <w:tcPr>
            <w:tcW w:w="1350" w:type="dxa"/>
          </w:tcPr>
          <w:p w14:paraId="2B744E04" w14:textId="77777777" w:rsidR="004F3F0F" w:rsidRDefault="004F3F0F"/>
        </w:tc>
        <w:tc>
          <w:tcPr>
            <w:tcW w:w="1980" w:type="dxa"/>
          </w:tcPr>
          <w:p w14:paraId="6E2159F1" w14:textId="77777777" w:rsidR="004F3F0F" w:rsidRDefault="004F3F0F"/>
        </w:tc>
        <w:tc>
          <w:tcPr>
            <w:tcW w:w="1890" w:type="dxa"/>
          </w:tcPr>
          <w:p w14:paraId="5414A96E" w14:textId="042DDA6E" w:rsidR="004F3F0F" w:rsidRDefault="004F3F0F"/>
        </w:tc>
        <w:tc>
          <w:tcPr>
            <w:tcW w:w="2340" w:type="dxa"/>
          </w:tcPr>
          <w:p w14:paraId="2CD0AC3D" w14:textId="4436C8B8" w:rsidR="004F3F0F" w:rsidRDefault="004F3F0F"/>
        </w:tc>
      </w:tr>
      <w:tr w:rsidR="004F3F0F" w14:paraId="7D73B8B5" w14:textId="37260B04" w:rsidTr="00017AEA">
        <w:tc>
          <w:tcPr>
            <w:tcW w:w="1525" w:type="dxa"/>
            <w:tcBorders>
              <w:bottom w:val="single" w:sz="12" w:space="0" w:color="auto"/>
            </w:tcBorders>
          </w:tcPr>
          <w:p w14:paraId="4746928B" w14:textId="46044CCF" w:rsidR="004F3F0F" w:rsidRPr="0082597B" w:rsidRDefault="004F3F0F">
            <w:r>
              <w:t xml:space="preserve">Level </w:t>
            </w:r>
            <w:r w:rsidRPr="0082597B">
              <w:t>4</w:t>
            </w:r>
          </w:p>
        </w:tc>
        <w:tc>
          <w:tcPr>
            <w:tcW w:w="1350" w:type="dxa"/>
            <w:tcBorders>
              <w:bottom w:val="single" w:sz="12" w:space="0" w:color="auto"/>
            </w:tcBorders>
          </w:tcPr>
          <w:p w14:paraId="18F77652" w14:textId="77777777" w:rsidR="004F3F0F" w:rsidRDefault="004F3F0F"/>
        </w:tc>
        <w:tc>
          <w:tcPr>
            <w:tcW w:w="1980" w:type="dxa"/>
            <w:tcBorders>
              <w:bottom w:val="single" w:sz="12" w:space="0" w:color="auto"/>
            </w:tcBorders>
          </w:tcPr>
          <w:p w14:paraId="420860E5" w14:textId="77777777" w:rsidR="004F3F0F" w:rsidRDefault="004F3F0F"/>
        </w:tc>
        <w:tc>
          <w:tcPr>
            <w:tcW w:w="1890" w:type="dxa"/>
            <w:tcBorders>
              <w:bottom w:val="single" w:sz="12" w:space="0" w:color="auto"/>
            </w:tcBorders>
          </w:tcPr>
          <w:p w14:paraId="7970C572" w14:textId="1084644C" w:rsidR="004F3F0F" w:rsidRDefault="004F3F0F"/>
        </w:tc>
        <w:tc>
          <w:tcPr>
            <w:tcW w:w="2340" w:type="dxa"/>
            <w:tcBorders>
              <w:bottom w:val="single" w:sz="12" w:space="0" w:color="auto"/>
            </w:tcBorders>
          </w:tcPr>
          <w:p w14:paraId="7FB92956" w14:textId="77777777" w:rsidR="004F3F0F" w:rsidRDefault="004F3F0F"/>
        </w:tc>
      </w:tr>
      <w:tr w:rsidR="004F3F0F" w14:paraId="5E4683C3" w14:textId="05DC7AFE" w:rsidTr="00017AEA">
        <w:tc>
          <w:tcPr>
            <w:tcW w:w="1525" w:type="dxa"/>
            <w:tcBorders>
              <w:top w:val="single" w:sz="12" w:space="0" w:color="auto"/>
            </w:tcBorders>
            <w:shd w:val="clear" w:color="auto" w:fill="D1D1D1" w:themeFill="background2" w:themeFillShade="E6"/>
          </w:tcPr>
          <w:p w14:paraId="5B81EA51" w14:textId="708B134D" w:rsidR="004F3F0F" w:rsidRDefault="00EB4F23">
            <w:r>
              <w:t xml:space="preserve">Project </w:t>
            </w:r>
            <w:r w:rsidR="004F3F0F">
              <w:t>Total</w:t>
            </w:r>
          </w:p>
        </w:tc>
        <w:tc>
          <w:tcPr>
            <w:tcW w:w="1350" w:type="dxa"/>
            <w:tcBorders>
              <w:top w:val="single" w:sz="12" w:space="0" w:color="auto"/>
            </w:tcBorders>
            <w:shd w:val="clear" w:color="auto" w:fill="D1D1D1" w:themeFill="background2" w:themeFillShade="E6"/>
          </w:tcPr>
          <w:p w14:paraId="025E6C22" w14:textId="2F5CB118" w:rsidR="004F3F0F" w:rsidRDefault="004F3F0F">
            <w:r>
              <w:t>N/A</w:t>
            </w:r>
          </w:p>
        </w:tc>
        <w:tc>
          <w:tcPr>
            <w:tcW w:w="1980" w:type="dxa"/>
            <w:tcBorders>
              <w:top w:val="single" w:sz="12" w:space="0" w:color="auto"/>
            </w:tcBorders>
            <w:shd w:val="clear" w:color="auto" w:fill="D1D1D1" w:themeFill="background2" w:themeFillShade="E6"/>
          </w:tcPr>
          <w:p w14:paraId="23819E05" w14:textId="77777777" w:rsidR="004F3F0F" w:rsidRDefault="004F3F0F"/>
        </w:tc>
        <w:tc>
          <w:tcPr>
            <w:tcW w:w="1890" w:type="dxa"/>
            <w:tcBorders>
              <w:top w:val="single" w:sz="12" w:space="0" w:color="auto"/>
            </w:tcBorders>
            <w:shd w:val="clear" w:color="auto" w:fill="D1D1D1" w:themeFill="background2" w:themeFillShade="E6"/>
          </w:tcPr>
          <w:p w14:paraId="22071B4A" w14:textId="567A0E40" w:rsidR="004F3F0F" w:rsidRDefault="004F3F0F"/>
        </w:tc>
        <w:tc>
          <w:tcPr>
            <w:tcW w:w="2340" w:type="dxa"/>
            <w:tcBorders>
              <w:top w:val="single" w:sz="12" w:space="0" w:color="auto"/>
            </w:tcBorders>
            <w:shd w:val="clear" w:color="auto" w:fill="D1D1D1" w:themeFill="background2" w:themeFillShade="E6"/>
          </w:tcPr>
          <w:p w14:paraId="1A62E060" w14:textId="77777777" w:rsidR="004F3F0F" w:rsidRDefault="004F3F0F"/>
        </w:tc>
      </w:tr>
      <w:permEnd w:id="1397055225"/>
    </w:tbl>
    <w:p w14:paraId="676FCC3A" w14:textId="77777777" w:rsidR="00055DB0" w:rsidRDefault="00055DB0" w:rsidP="00B63460">
      <w:pPr>
        <w:jc w:val="both"/>
      </w:pPr>
    </w:p>
    <w:p w14:paraId="4D749F54" w14:textId="0DE9CE03" w:rsidR="00055DB0" w:rsidRDefault="00055DB0" w:rsidP="00B63460">
      <w:pPr>
        <w:jc w:val="both"/>
      </w:pPr>
      <w:r w:rsidRPr="001B1D6B">
        <w:t xml:space="preserve">The </w:t>
      </w:r>
      <w:r w:rsidRPr="001B1D6B">
        <w:rPr>
          <w:b/>
          <w:bCs/>
        </w:rPr>
        <w:t>Project Total</w:t>
      </w:r>
      <w:r>
        <w:rPr>
          <w:b/>
          <w:bCs/>
        </w:rPr>
        <w:t xml:space="preserve"> Amount</w:t>
      </w:r>
      <w:r w:rsidRPr="001B1D6B">
        <w:t xml:space="preserve"> will be the amount considered for cost evaluation under this RFP. However, it is important to note that Table 2, including the Project Total</w:t>
      </w:r>
      <w:r>
        <w:t xml:space="preserve"> Amount</w:t>
      </w:r>
      <w:r w:rsidRPr="001B1D6B">
        <w:t xml:space="preserve">, is for </w:t>
      </w:r>
      <w:r w:rsidRPr="001B1D6B">
        <w:rPr>
          <w:b/>
          <w:bCs/>
        </w:rPr>
        <w:t>evaluation purposes only</w:t>
      </w:r>
      <w:r w:rsidRPr="001B1D6B">
        <w:t xml:space="preserve"> and will not be binding under the final contract. This table is intended to demonstrate the offeror’s proposed approach and cost structure for this type of work.</w:t>
      </w:r>
    </w:p>
    <w:p w14:paraId="1973C109" w14:textId="1B4FF874" w:rsidR="00373646" w:rsidRPr="00373646" w:rsidRDefault="00F55B9E" w:rsidP="00F55B9E">
      <w:pPr>
        <w:jc w:val="both"/>
      </w:pPr>
      <w:r w:rsidRPr="00F55B9E">
        <w:rPr>
          <w:b/>
          <w:bCs/>
        </w:rPr>
        <w:t>IMPORTANT</w:t>
      </w:r>
      <w:r w:rsidRPr="00F55B9E">
        <w:t xml:space="preserve"> - Offeror's must use the form to enter data that will be utilized to determine the proposed costs for provision of services. Do not otherwise add fields or modify the format of this form; doing so may cause your proposal to be considered non-responsive and rejected. Rates shall not exceed the tenth decimal place. The </w:t>
      </w:r>
      <w:r>
        <w:t>Project Total</w:t>
      </w:r>
      <w:r w:rsidRPr="00F55B9E">
        <w:t xml:space="preserve"> indicated will be used for evaluation purposes.</w:t>
      </w:r>
    </w:p>
    <w:sectPr w:rsidR="00373646" w:rsidRPr="0037364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E134A5" w14:textId="77777777" w:rsidR="00B63460" w:rsidRDefault="00B63460" w:rsidP="00B63460">
      <w:pPr>
        <w:spacing w:after="0" w:line="240" w:lineRule="auto"/>
      </w:pPr>
      <w:r>
        <w:separator/>
      </w:r>
    </w:p>
  </w:endnote>
  <w:endnote w:type="continuationSeparator" w:id="0">
    <w:p w14:paraId="3642EABB" w14:textId="77777777" w:rsidR="00B63460" w:rsidRDefault="00B63460" w:rsidP="00B63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8392775"/>
      <w:docPartObj>
        <w:docPartGallery w:val="Page Numbers (Bottom of Page)"/>
        <w:docPartUnique/>
      </w:docPartObj>
    </w:sdtPr>
    <w:sdtContent>
      <w:sdt>
        <w:sdtPr>
          <w:id w:val="1728636285"/>
          <w:docPartObj>
            <w:docPartGallery w:val="Page Numbers (Top of Page)"/>
            <w:docPartUnique/>
          </w:docPartObj>
        </w:sdtPr>
        <w:sdtContent>
          <w:p w14:paraId="0AF3134C" w14:textId="31226C4A" w:rsidR="00B63460" w:rsidRDefault="00B6346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DB2F27E" w14:textId="77777777" w:rsidR="00B63460" w:rsidRDefault="00B63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8567B5" w14:textId="77777777" w:rsidR="00B63460" w:rsidRDefault="00B63460" w:rsidP="00B63460">
      <w:pPr>
        <w:spacing w:after="0" w:line="240" w:lineRule="auto"/>
      </w:pPr>
      <w:r>
        <w:separator/>
      </w:r>
    </w:p>
  </w:footnote>
  <w:footnote w:type="continuationSeparator" w:id="0">
    <w:p w14:paraId="2119F0E9" w14:textId="77777777" w:rsidR="00B63460" w:rsidRDefault="00B63460" w:rsidP="00B63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20" w:type="dxa"/>
      <w:tblBorders>
        <w:bottom w:val="single" w:sz="4" w:space="0" w:color="auto"/>
      </w:tblBorders>
      <w:tblLayout w:type="fixed"/>
      <w:tblLook w:val="0000" w:firstRow="0" w:lastRow="0" w:firstColumn="0" w:lastColumn="0" w:noHBand="0" w:noVBand="0"/>
    </w:tblPr>
    <w:tblGrid>
      <w:gridCol w:w="3870"/>
      <w:gridCol w:w="5850"/>
    </w:tblGrid>
    <w:tr w:rsidR="00B63460" w:rsidRPr="00C45BDA" w14:paraId="5195B0CB" w14:textId="77777777" w:rsidTr="0050789D">
      <w:trPr>
        <w:trHeight w:val="20"/>
      </w:trPr>
      <w:tc>
        <w:tcPr>
          <w:tcW w:w="3870" w:type="dxa"/>
        </w:tcPr>
        <w:p w14:paraId="616E195B" w14:textId="77777777" w:rsidR="00B63460" w:rsidRPr="00C45BDA" w:rsidRDefault="00B63460" w:rsidP="00B63460">
          <w:pPr>
            <w:pStyle w:val="Header"/>
            <w:rPr>
              <w:sz w:val="16"/>
              <w:szCs w:val="16"/>
            </w:rPr>
          </w:pPr>
          <w:r w:rsidRPr="00C45BDA">
            <w:rPr>
              <w:sz w:val="16"/>
              <w:szCs w:val="16"/>
            </w:rPr>
            <w:t xml:space="preserve">STATE OF ALASKA </w:t>
          </w:r>
        </w:p>
      </w:tc>
      <w:tc>
        <w:tcPr>
          <w:tcW w:w="5850" w:type="dxa"/>
        </w:tcPr>
        <w:p w14:paraId="57CF950B" w14:textId="77777777" w:rsidR="00B63460" w:rsidRPr="00C45BDA" w:rsidRDefault="00B63460" w:rsidP="00B63460">
          <w:pPr>
            <w:pStyle w:val="Header"/>
            <w:jc w:val="right"/>
            <w:rPr>
              <w:rFonts w:ascii="Helvetica" w:hAnsi="Helvetica"/>
              <w:sz w:val="16"/>
              <w:szCs w:val="16"/>
            </w:rPr>
          </w:pPr>
          <w:r w:rsidRPr="00C45BDA">
            <w:rPr>
              <w:sz w:val="16"/>
              <w:szCs w:val="16"/>
            </w:rPr>
            <w:t>RFP 2025-1600-0123</w:t>
          </w:r>
        </w:p>
      </w:tc>
    </w:tr>
  </w:tbl>
  <w:p w14:paraId="7EBBFDB3" w14:textId="77777777" w:rsidR="00B63460" w:rsidRDefault="00B63460" w:rsidP="00B634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D321FF"/>
    <w:multiLevelType w:val="hybridMultilevel"/>
    <w:tmpl w:val="EA7C1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731A09"/>
    <w:multiLevelType w:val="hybridMultilevel"/>
    <w:tmpl w:val="FBB62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FB3D7B"/>
    <w:multiLevelType w:val="hybridMultilevel"/>
    <w:tmpl w:val="AB80D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28E2DD3"/>
    <w:multiLevelType w:val="hybridMultilevel"/>
    <w:tmpl w:val="DEE2F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796577">
    <w:abstractNumId w:val="2"/>
  </w:num>
  <w:num w:numId="2" w16cid:durableId="540752265">
    <w:abstractNumId w:val="3"/>
  </w:num>
  <w:num w:numId="3" w16cid:durableId="1790397108">
    <w:abstractNumId w:val="1"/>
  </w:num>
  <w:num w:numId="4" w16cid:durableId="1490362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ocumentProtection w:edit="readOnly" w:enforcement="1" w:cryptProviderType="rsaAES" w:cryptAlgorithmClass="hash" w:cryptAlgorithmType="typeAny" w:cryptAlgorithmSid="14" w:cryptSpinCount="100000" w:hash="RPl5LSK5sqFLXI6bfBWMwgxPD0g43Plmvk/hZIWmAVMNv5O6u0lyE5Tlx8gRLpK6akHficLBl1wWHXZQHghgHA==" w:salt="ZBXvj+618dze9W4KNVRSW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BA2"/>
    <w:rsid w:val="00017AEA"/>
    <w:rsid w:val="00045B3A"/>
    <w:rsid w:val="00055CFA"/>
    <w:rsid w:val="00055DB0"/>
    <w:rsid w:val="000B7423"/>
    <w:rsid w:val="000F0178"/>
    <w:rsid w:val="00133212"/>
    <w:rsid w:val="0015409A"/>
    <w:rsid w:val="001B1D6B"/>
    <w:rsid w:val="00212ED9"/>
    <w:rsid w:val="002408EA"/>
    <w:rsid w:val="002432D0"/>
    <w:rsid w:val="00373646"/>
    <w:rsid w:val="004618C6"/>
    <w:rsid w:val="004D70AF"/>
    <w:rsid w:val="004E3B9A"/>
    <w:rsid w:val="004F3F0F"/>
    <w:rsid w:val="005127FA"/>
    <w:rsid w:val="00561AB5"/>
    <w:rsid w:val="00580528"/>
    <w:rsid w:val="005B08E5"/>
    <w:rsid w:val="006C0CD1"/>
    <w:rsid w:val="006C440D"/>
    <w:rsid w:val="0082597B"/>
    <w:rsid w:val="008B511C"/>
    <w:rsid w:val="00927BDF"/>
    <w:rsid w:val="00945F1F"/>
    <w:rsid w:val="00975E47"/>
    <w:rsid w:val="009B6EB5"/>
    <w:rsid w:val="00A03870"/>
    <w:rsid w:val="00A37DCC"/>
    <w:rsid w:val="00A42EDF"/>
    <w:rsid w:val="00AD00AE"/>
    <w:rsid w:val="00B608B4"/>
    <w:rsid w:val="00B63460"/>
    <w:rsid w:val="00BD2BA2"/>
    <w:rsid w:val="00BD6BAA"/>
    <w:rsid w:val="00C254F5"/>
    <w:rsid w:val="00C5120F"/>
    <w:rsid w:val="00D921B1"/>
    <w:rsid w:val="00EB4F23"/>
    <w:rsid w:val="00F55B9E"/>
    <w:rsid w:val="00F85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0534C8"/>
  <w15:chartTrackingRefBased/>
  <w15:docId w15:val="{3A6992E3-4EDA-4E25-9AE7-DF61AE222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2B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2B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2B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2B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2B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2B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2B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2B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2B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B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2B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2B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2B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2B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2B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2B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2B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2BA2"/>
    <w:rPr>
      <w:rFonts w:eastAsiaTheme="majorEastAsia" w:cstheme="majorBidi"/>
      <w:color w:val="272727" w:themeColor="text1" w:themeTint="D8"/>
    </w:rPr>
  </w:style>
  <w:style w:type="paragraph" w:styleId="Title">
    <w:name w:val="Title"/>
    <w:basedOn w:val="Normal"/>
    <w:next w:val="Normal"/>
    <w:link w:val="TitleChar"/>
    <w:uiPriority w:val="10"/>
    <w:qFormat/>
    <w:rsid w:val="00BD2B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2B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2B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2B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2BA2"/>
    <w:pPr>
      <w:spacing w:before="160"/>
      <w:jc w:val="center"/>
    </w:pPr>
    <w:rPr>
      <w:i/>
      <w:iCs/>
      <w:color w:val="404040" w:themeColor="text1" w:themeTint="BF"/>
    </w:rPr>
  </w:style>
  <w:style w:type="character" w:customStyle="1" w:styleId="QuoteChar">
    <w:name w:val="Quote Char"/>
    <w:basedOn w:val="DefaultParagraphFont"/>
    <w:link w:val="Quote"/>
    <w:uiPriority w:val="29"/>
    <w:rsid w:val="00BD2BA2"/>
    <w:rPr>
      <w:i/>
      <w:iCs/>
      <w:color w:val="404040" w:themeColor="text1" w:themeTint="BF"/>
    </w:rPr>
  </w:style>
  <w:style w:type="paragraph" w:styleId="ListParagraph">
    <w:name w:val="List Paragraph"/>
    <w:basedOn w:val="Normal"/>
    <w:uiPriority w:val="34"/>
    <w:qFormat/>
    <w:rsid w:val="00BD2BA2"/>
    <w:pPr>
      <w:ind w:left="720"/>
      <w:contextualSpacing/>
    </w:pPr>
  </w:style>
  <w:style w:type="character" w:styleId="IntenseEmphasis">
    <w:name w:val="Intense Emphasis"/>
    <w:basedOn w:val="DefaultParagraphFont"/>
    <w:uiPriority w:val="21"/>
    <w:qFormat/>
    <w:rsid w:val="00BD2BA2"/>
    <w:rPr>
      <w:i/>
      <w:iCs/>
      <w:color w:val="0F4761" w:themeColor="accent1" w:themeShade="BF"/>
    </w:rPr>
  </w:style>
  <w:style w:type="paragraph" w:styleId="IntenseQuote">
    <w:name w:val="Intense Quote"/>
    <w:basedOn w:val="Normal"/>
    <w:next w:val="Normal"/>
    <w:link w:val="IntenseQuoteChar"/>
    <w:uiPriority w:val="30"/>
    <w:qFormat/>
    <w:rsid w:val="00BD2B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2BA2"/>
    <w:rPr>
      <w:i/>
      <w:iCs/>
      <w:color w:val="0F4761" w:themeColor="accent1" w:themeShade="BF"/>
    </w:rPr>
  </w:style>
  <w:style w:type="character" w:styleId="IntenseReference">
    <w:name w:val="Intense Reference"/>
    <w:basedOn w:val="DefaultParagraphFont"/>
    <w:uiPriority w:val="32"/>
    <w:qFormat/>
    <w:rsid w:val="00BD2BA2"/>
    <w:rPr>
      <w:b/>
      <w:bCs/>
      <w:smallCaps/>
      <w:color w:val="0F4761" w:themeColor="accent1" w:themeShade="BF"/>
      <w:spacing w:val="5"/>
    </w:rPr>
  </w:style>
  <w:style w:type="table" w:styleId="TableGrid">
    <w:name w:val="Table Grid"/>
    <w:basedOn w:val="TableNormal"/>
    <w:uiPriority w:val="39"/>
    <w:rsid w:val="00BD2BA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2BA2"/>
    <w:rPr>
      <w:sz w:val="16"/>
      <w:szCs w:val="16"/>
    </w:rPr>
  </w:style>
  <w:style w:type="paragraph" w:styleId="CommentText">
    <w:name w:val="annotation text"/>
    <w:basedOn w:val="Normal"/>
    <w:link w:val="CommentTextChar"/>
    <w:uiPriority w:val="99"/>
    <w:unhideWhenUsed/>
    <w:rsid w:val="00BD2BA2"/>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BD2BA2"/>
    <w:rPr>
      <w:kern w:val="0"/>
      <w:sz w:val="20"/>
      <w:szCs w:val="20"/>
      <w14:ligatures w14:val="none"/>
    </w:rPr>
  </w:style>
  <w:style w:type="paragraph" w:styleId="Caption">
    <w:name w:val="caption"/>
    <w:basedOn w:val="Normal"/>
    <w:next w:val="Normal"/>
    <w:uiPriority w:val="35"/>
    <w:unhideWhenUsed/>
    <w:qFormat/>
    <w:rsid w:val="00BD2BA2"/>
    <w:pPr>
      <w:spacing w:after="200" w:line="240" w:lineRule="auto"/>
    </w:pPr>
    <w:rPr>
      <w:i/>
      <w:iCs/>
      <w:color w:val="0E2841" w:themeColor="text2"/>
      <w:kern w:val="0"/>
      <w:sz w:val="18"/>
      <w:szCs w:val="18"/>
      <w14:ligatures w14:val="none"/>
    </w:rPr>
  </w:style>
  <w:style w:type="paragraph" w:styleId="Revision">
    <w:name w:val="Revision"/>
    <w:hidden/>
    <w:uiPriority w:val="99"/>
    <w:semiHidden/>
    <w:rsid w:val="005127FA"/>
    <w:pPr>
      <w:spacing w:after="0" w:line="240" w:lineRule="auto"/>
    </w:pPr>
  </w:style>
  <w:style w:type="paragraph" w:styleId="CommentSubject">
    <w:name w:val="annotation subject"/>
    <w:basedOn w:val="CommentText"/>
    <w:next w:val="CommentText"/>
    <w:link w:val="CommentSubjectChar"/>
    <w:uiPriority w:val="99"/>
    <w:semiHidden/>
    <w:unhideWhenUsed/>
    <w:rsid w:val="00EB4F23"/>
    <w:rPr>
      <w:b/>
      <w:bCs/>
      <w:kern w:val="2"/>
      <w14:ligatures w14:val="standardContextual"/>
    </w:rPr>
  </w:style>
  <w:style w:type="character" w:customStyle="1" w:styleId="CommentSubjectChar">
    <w:name w:val="Comment Subject Char"/>
    <w:basedOn w:val="CommentTextChar"/>
    <w:link w:val="CommentSubject"/>
    <w:uiPriority w:val="99"/>
    <w:semiHidden/>
    <w:rsid w:val="00EB4F23"/>
    <w:rPr>
      <w:b/>
      <w:bCs/>
      <w:kern w:val="0"/>
      <w:sz w:val="20"/>
      <w:szCs w:val="20"/>
      <w14:ligatures w14:val="none"/>
    </w:rPr>
  </w:style>
  <w:style w:type="paragraph" w:styleId="Header">
    <w:name w:val="header"/>
    <w:basedOn w:val="Normal"/>
    <w:link w:val="HeaderChar"/>
    <w:unhideWhenUsed/>
    <w:rsid w:val="00B63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460"/>
  </w:style>
  <w:style w:type="paragraph" w:styleId="Footer">
    <w:name w:val="footer"/>
    <w:basedOn w:val="Normal"/>
    <w:link w:val="FooterChar"/>
    <w:uiPriority w:val="99"/>
    <w:unhideWhenUsed/>
    <w:rsid w:val="00B63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5479717">
      <w:bodyDiv w:val="1"/>
      <w:marLeft w:val="0"/>
      <w:marRight w:val="0"/>
      <w:marTop w:val="0"/>
      <w:marBottom w:val="0"/>
      <w:divBdr>
        <w:top w:val="none" w:sz="0" w:space="0" w:color="auto"/>
        <w:left w:val="none" w:sz="0" w:space="0" w:color="auto"/>
        <w:bottom w:val="none" w:sz="0" w:space="0" w:color="auto"/>
        <w:right w:val="none" w:sz="0" w:space="0" w:color="auto"/>
      </w:divBdr>
    </w:div>
    <w:div w:id="439877807">
      <w:bodyDiv w:val="1"/>
      <w:marLeft w:val="0"/>
      <w:marRight w:val="0"/>
      <w:marTop w:val="0"/>
      <w:marBottom w:val="0"/>
      <w:divBdr>
        <w:top w:val="none" w:sz="0" w:space="0" w:color="auto"/>
        <w:left w:val="none" w:sz="0" w:space="0" w:color="auto"/>
        <w:bottom w:val="none" w:sz="0" w:space="0" w:color="auto"/>
        <w:right w:val="none" w:sz="0" w:space="0" w:color="auto"/>
      </w:divBdr>
    </w:div>
    <w:div w:id="740753598">
      <w:bodyDiv w:val="1"/>
      <w:marLeft w:val="0"/>
      <w:marRight w:val="0"/>
      <w:marTop w:val="0"/>
      <w:marBottom w:val="0"/>
      <w:divBdr>
        <w:top w:val="none" w:sz="0" w:space="0" w:color="auto"/>
        <w:left w:val="none" w:sz="0" w:space="0" w:color="auto"/>
        <w:bottom w:val="none" w:sz="0" w:space="0" w:color="auto"/>
        <w:right w:val="none" w:sz="0" w:space="0" w:color="auto"/>
      </w:divBdr>
    </w:div>
    <w:div w:id="201097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571</Words>
  <Characters>3255</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State of Alaska - Dept of Health and Social Services</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 Betsy R (DOH)</dc:creator>
  <cp:keywords/>
  <dc:description/>
  <cp:lastModifiedBy>Lea, Jacqueline L (DOH)</cp:lastModifiedBy>
  <cp:revision>5</cp:revision>
  <dcterms:created xsi:type="dcterms:W3CDTF">2024-12-05T00:14:00Z</dcterms:created>
  <dcterms:modified xsi:type="dcterms:W3CDTF">2024-12-05T00:37:00Z</dcterms:modified>
</cp:coreProperties>
</file>