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6EA1A5" w14:textId="5DCA33D9" w:rsidR="00674C72" w:rsidRPr="00674C72" w:rsidRDefault="00674C72" w:rsidP="00674C72">
      <w:pPr>
        <w:spacing w:before="100" w:beforeAutospacing="1" w:after="100" w:afterAutospacing="1" w:line="240" w:lineRule="auto"/>
        <w:jc w:val="center"/>
        <w:rPr>
          <w:rFonts w:ascii="Lucida Sans" w:eastAsia="Times New Roman" w:hAnsi="Lucida Sans" w:cs="Times New Roman"/>
          <w:b/>
          <w:bCs/>
          <w:color w:val="000000"/>
          <w:sz w:val="40"/>
          <w:szCs w:val="40"/>
        </w:rPr>
      </w:pPr>
      <w:r w:rsidRPr="00674C72">
        <w:rPr>
          <w:rFonts w:ascii="Lucida Sans" w:eastAsia="Times New Roman" w:hAnsi="Lucida Sans" w:cs="Times New Roman"/>
          <w:b/>
          <w:bCs/>
          <w:color w:val="000000"/>
          <w:sz w:val="40"/>
          <w:szCs w:val="40"/>
        </w:rPr>
        <w:t>Bycatch Advisory Council Meeting Notice</w:t>
      </w:r>
    </w:p>
    <w:p w14:paraId="00525C76" w14:textId="70C16DD4" w:rsidR="00674C72" w:rsidRPr="00674C72" w:rsidRDefault="00674C72" w:rsidP="00674C72">
      <w:pPr>
        <w:spacing w:before="100" w:beforeAutospacing="1" w:after="100" w:afterAutospacing="1" w:line="240" w:lineRule="auto"/>
        <w:rPr>
          <w:rFonts w:ascii="Lucida Sans" w:eastAsia="Times New Roman" w:hAnsi="Lucida Sans" w:cs="Times New Roman"/>
          <w:color w:val="000000"/>
        </w:rPr>
      </w:pPr>
      <w:r w:rsidRPr="00674C72">
        <w:rPr>
          <w:rFonts w:ascii="Lucida Sans" w:eastAsia="Times New Roman" w:hAnsi="Lucida Sans" w:cs="Times New Roman"/>
          <w:color w:val="000000"/>
        </w:rPr>
        <w:t>The Bycatch Advisory Council will be holding a public meeting via Zoom webinar on </w:t>
      </w:r>
      <w:r w:rsidRPr="00674C72">
        <w:rPr>
          <w:rFonts w:ascii="Arial" w:eastAsia="Times New Roman" w:hAnsi="Arial" w:cs="Arial"/>
          <w:b/>
          <w:bCs/>
          <w:color w:val="000000"/>
        </w:rPr>
        <w:t>​</w:t>
      </w:r>
      <w:r w:rsidR="004129C9">
        <w:rPr>
          <w:rFonts w:ascii="Lucida Sans" w:eastAsia="Times New Roman" w:hAnsi="Lucida Sans" w:cs="Times New Roman"/>
          <w:b/>
          <w:bCs/>
          <w:color w:val="000000"/>
        </w:rPr>
        <w:t>Tuesday</w:t>
      </w:r>
      <w:r w:rsidRPr="00674C72">
        <w:rPr>
          <w:rFonts w:ascii="Lucida Sans" w:eastAsia="Times New Roman" w:hAnsi="Lucida Sans" w:cs="Times New Roman"/>
          <w:b/>
          <w:bCs/>
          <w:color w:val="000000"/>
        </w:rPr>
        <w:t xml:space="preserve">, </w:t>
      </w:r>
      <w:r w:rsidR="00830332">
        <w:rPr>
          <w:rFonts w:ascii="Lucida Sans" w:eastAsia="Times New Roman" w:hAnsi="Lucida Sans" w:cs="Times New Roman"/>
          <w:b/>
          <w:bCs/>
          <w:color w:val="000000"/>
        </w:rPr>
        <w:t>November 5th</w:t>
      </w:r>
      <w:r w:rsidRPr="00674C72">
        <w:rPr>
          <w:rFonts w:ascii="Lucida Sans" w:eastAsia="Times New Roman" w:hAnsi="Lucida Sans" w:cs="Times New Roman"/>
          <w:b/>
          <w:bCs/>
          <w:color w:val="000000"/>
        </w:rPr>
        <w:t xml:space="preserve">, </w:t>
      </w:r>
      <w:proofErr w:type="gramStart"/>
      <w:r w:rsidRPr="00674C72">
        <w:rPr>
          <w:rFonts w:ascii="Lucida Sans" w:eastAsia="Times New Roman" w:hAnsi="Lucida Sans" w:cs="Times New Roman"/>
          <w:b/>
          <w:bCs/>
          <w:color w:val="000000"/>
        </w:rPr>
        <w:t>202</w:t>
      </w:r>
      <w:r w:rsidR="004129C9">
        <w:rPr>
          <w:rFonts w:ascii="Lucida Sans" w:eastAsia="Times New Roman" w:hAnsi="Lucida Sans" w:cs="Times New Roman"/>
          <w:b/>
          <w:bCs/>
          <w:color w:val="000000"/>
        </w:rPr>
        <w:t>4</w:t>
      </w:r>
      <w:proofErr w:type="gramEnd"/>
      <w:r w:rsidRPr="00674C72">
        <w:rPr>
          <w:rFonts w:ascii="Lucida Sans" w:eastAsia="Times New Roman" w:hAnsi="Lucida Sans" w:cs="Times New Roman"/>
          <w:b/>
          <w:bCs/>
          <w:color w:val="000000"/>
        </w:rPr>
        <w:t xml:space="preserve"> at 9:00AM</w:t>
      </w:r>
      <w:r w:rsidRPr="00674C72">
        <w:rPr>
          <w:rFonts w:ascii="Lucida Sans" w:eastAsia="Times New Roman" w:hAnsi="Lucida Sans" w:cs="Times New Roman"/>
          <w:color w:val="000000"/>
        </w:rPr>
        <w:t>. For information on how to connect to the meeting see details below.</w:t>
      </w:r>
      <w:r w:rsidRPr="00674C72">
        <w:rPr>
          <w:rFonts w:ascii="Lucida Sans" w:eastAsia="Times New Roman" w:hAnsi="Lucida Sans" w:cs="Times New Roman"/>
          <w:color w:val="000000"/>
        </w:rPr>
        <w:br/>
      </w:r>
      <w:r w:rsidRPr="00674C72">
        <w:rPr>
          <w:rFonts w:ascii="Lucida Sans" w:eastAsia="Times New Roman" w:hAnsi="Lucida Sans" w:cs="Times New Roman"/>
          <w:color w:val="000000"/>
        </w:rPr>
        <w:br/>
      </w:r>
      <w:r w:rsidRPr="00674C72">
        <w:rPr>
          <w:rFonts w:ascii="Lucida Sans" w:eastAsia="Times New Roman" w:hAnsi="Lucida Sans" w:cs="Times New Roman"/>
          <w:b/>
          <w:bCs/>
          <w:color w:val="000000"/>
        </w:rPr>
        <w:t>Link to join webinar by computer: </w:t>
      </w:r>
      <w:r w:rsidR="00830332" w:rsidRPr="00674C72">
        <w:rPr>
          <w:rFonts w:ascii="Lucida Sans" w:eastAsia="Times New Roman" w:hAnsi="Lucida Sans" w:cs="Times New Roman"/>
          <w:color w:val="000000"/>
        </w:rPr>
        <w:t xml:space="preserve"> </w:t>
      </w:r>
      <w:hyperlink r:id="rId7" w:history="1">
        <w:r w:rsidR="00830332" w:rsidRPr="00830332">
          <w:rPr>
            <w:rStyle w:val="Hyperlink"/>
            <w:rFonts w:ascii="Lucida Sans" w:eastAsia="Times New Roman" w:hAnsi="Lucida Sans" w:cs="Times New Roman"/>
          </w:rPr>
          <w:t>https://us06web.zoom.us/j/87623672411</w:t>
        </w:r>
      </w:hyperlink>
    </w:p>
    <w:p w14:paraId="72B1BF0E" w14:textId="3CBF5513" w:rsidR="00674C72" w:rsidRPr="00674C72" w:rsidRDefault="00674C72" w:rsidP="00674C72">
      <w:pPr>
        <w:spacing w:before="100" w:beforeAutospacing="1" w:after="100" w:afterAutospacing="1" w:line="240" w:lineRule="auto"/>
        <w:rPr>
          <w:rFonts w:ascii="Lucida Sans" w:eastAsia="Times New Roman" w:hAnsi="Lucida Sans" w:cs="Times New Roman"/>
          <w:color w:val="000000"/>
        </w:rPr>
      </w:pPr>
      <w:r w:rsidRPr="00674C72">
        <w:rPr>
          <w:rFonts w:ascii="Lucida Sans" w:eastAsia="Times New Roman" w:hAnsi="Lucida Sans" w:cs="Times New Roman"/>
          <w:b/>
          <w:bCs/>
          <w:color w:val="000000"/>
        </w:rPr>
        <w:t>Dial in by phone:</w:t>
      </w:r>
      <w:r w:rsidRPr="00674C72">
        <w:rPr>
          <w:rFonts w:ascii="Lucida Sans" w:eastAsia="Times New Roman" w:hAnsi="Lucida Sans" w:cs="Times New Roman"/>
          <w:color w:val="000000"/>
        </w:rPr>
        <w:t> </w:t>
      </w:r>
      <w:r w:rsidR="00D6512F" w:rsidRPr="00D6512F">
        <w:rPr>
          <w:rFonts w:ascii="Lucida Sans" w:eastAsia="Times New Roman" w:hAnsi="Lucida Sans" w:cs="Times New Roman"/>
          <w:color w:val="000000"/>
        </w:rPr>
        <w:t>253-215-8782</w:t>
      </w:r>
      <w:r w:rsidR="00D6512F">
        <w:rPr>
          <w:rFonts w:ascii="Lucida Sans" w:eastAsia="Times New Roman" w:hAnsi="Lucida Sans" w:cs="Times New Roman"/>
          <w:color w:val="000000"/>
        </w:rPr>
        <w:t xml:space="preserve"> (note: this is not a toll-free number)</w:t>
      </w:r>
    </w:p>
    <w:p w14:paraId="27FB7207" w14:textId="5366F37A" w:rsidR="00674C72" w:rsidRPr="00674C72" w:rsidRDefault="00D6512F" w:rsidP="00674C72">
      <w:pPr>
        <w:spacing w:before="100" w:beforeAutospacing="1" w:after="100" w:afterAutospacing="1" w:line="240" w:lineRule="auto"/>
        <w:rPr>
          <w:rFonts w:ascii="Lucida Sans" w:eastAsia="Times New Roman" w:hAnsi="Lucida Sans" w:cs="Times New Roman"/>
          <w:color w:val="000000"/>
        </w:rPr>
      </w:pPr>
      <w:r>
        <w:rPr>
          <w:rFonts w:ascii="Lucida Sans" w:eastAsia="Times New Roman" w:hAnsi="Lucida Sans" w:cs="Times New Roman"/>
          <w:b/>
          <w:bCs/>
          <w:color w:val="000000"/>
        </w:rPr>
        <w:t>Webinar</w:t>
      </w:r>
      <w:r w:rsidR="00674C72" w:rsidRPr="00674C72">
        <w:rPr>
          <w:rFonts w:ascii="Lucida Sans" w:eastAsia="Times New Roman" w:hAnsi="Lucida Sans" w:cs="Times New Roman"/>
          <w:b/>
          <w:bCs/>
          <w:color w:val="000000"/>
        </w:rPr>
        <w:t xml:space="preserve"> ID:</w:t>
      </w:r>
      <w:r w:rsidR="00674C72" w:rsidRPr="00674C72">
        <w:rPr>
          <w:rFonts w:ascii="Lucida Sans" w:eastAsia="Times New Roman" w:hAnsi="Lucida Sans" w:cs="Times New Roman"/>
          <w:color w:val="000000"/>
        </w:rPr>
        <w:t> </w:t>
      </w:r>
      <w:r w:rsidR="00830332" w:rsidRPr="00830332">
        <w:rPr>
          <w:rFonts w:ascii="Lucida Sans" w:eastAsia="Times New Roman" w:hAnsi="Lucida Sans" w:cs="Times New Roman"/>
          <w:color w:val="000000"/>
        </w:rPr>
        <w:t>876 2367 2411</w:t>
      </w:r>
    </w:p>
    <w:p w14:paraId="745234A8" w14:textId="77777777" w:rsidR="00674C72" w:rsidRPr="00674C72" w:rsidRDefault="00674C72" w:rsidP="00674C72">
      <w:pPr>
        <w:spacing w:before="100" w:beforeAutospacing="1" w:after="100" w:afterAutospacing="1" w:line="240" w:lineRule="auto"/>
        <w:rPr>
          <w:rFonts w:ascii="Lucida Sans" w:eastAsia="Times New Roman" w:hAnsi="Lucida Sans" w:cs="Times New Roman"/>
          <w:color w:val="000000"/>
        </w:rPr>
      </w:pPr>
      <w:r w:rsidRPr="00674C72">
        <w:rPr>
          <w:rFonts w:ascii="Lucida Sans" w:eastAsia="Times New Roman" w:hAnsi="Lucida Sans" w:cs="Times New Roman"/>
          <w:color w:val="000000"/>
        </w:rPr>
        <w:t>Agenda items will include the following items:</w:t>
      </w:r>
    </w:p>
    <w:p w14:paraId="1DCC60A4" w14:textId="2D187329" w:rsidR="00830332" w:rsidRPr="00830332" w:rsidRDefault="00830332" w:rsidP="00830332">
      <w:pPr>
        <w:pStyle w:val="ListParagraph"/>
        <w:numPr>
          <w:ilvl w:val="0"/>
          <w:numId w:val="2"/>
        </w:numPr>
        <w:spacing w:after="0" w:line="240" w:lineRule="auto"/>
        <w:rPr>
          <w:rFonts w:ascii="Lucida Sans" w:eastAsia="Times New Roman" w:hAnsi="Lucida Sans" w:cs="Times New Roman"/>
          <w:color w:val="000000"/>
        </w:rPr>
      </w:pPr>
      <w:r w:rsidRPr="00830332">
        <w:rPr>
          <w:rFonts w:ascii="Lucida Sans" w:eastAsia="Times New Roman" w:hAnsi="Lucida Sans" w:cs="Times New Roman"/>
          <w:color w:val="000000"/>
        </w:rPr>
        <w:t>Presentations on Salmon Bycatch Research</w:t>
      </w:r>
    </w:p>
    <w:p w14:paraId="44A43058" w14:textId="77777777" w:rsidR="00830332" w:rsidRPr="00830332" w:rsidRDefault="00830332" w:rsidP="00830332">
      <w:pPr>
        <w:pStyle w:val="ListParagraph"/>
        <w:numPr>
          <w:ilvl w:val="1"/>
          <w:numId w:val="2"/>
        </w:numPr>
        <w:spacing w:after="0" w:line="240" w:lineRule="auto"/>
        <w:rPr>
          <w:rFonts w:ascii="Lucida Sans" w:eastAsia="Times New Roman" w:hAnsi="Lucida Sans" w:cs="Times New Roman"/>
          <w:color w:val="000000"/>
        </w:rPr>
      </w:pPr>
      <w:r w:rsidRPr="00830332">
        <w:rPr>
          <w:rFonts w:ascii="Lucida Sans" w:eastAsia="Times New Roman" w:hAnsi="Lucida Sans" w:cs="Times New Roman"/>
          <w:color w:val="000000"/>
        </w:rPr>
        <w:t>Bering Sea chum salmon marine distribution and survival</w:t>
      </w:r>
    </w:p>
    <w:p w14:paraId="3F19D74F" w14:textId="77777777" w:rsidR="00830332" w:rsidRPr="00830332" w:rsidRDefault="00830332" w:rsidP="00830332">
      <w:pPr>
        <w:pStyle w:val="ListParagraph"/>
        <w:numPr>
          <w:ilvl w:val="1"/>
          <w:numId w:val="2"/>
        </w:numPr>
        <w:spacing w:after="0" w:line="240" w:lineRule="auto"/>
        <w:rPr>
          <w:rFonts w:ascii="Lucida Sans" w:eastAsia="Times New Roman" w:hAnsi="Lucida Sans" w:cs="Times New Roman"/>
          <w:color w:val="000000"/>
        </w:rPr>
      </w:pPr>
      <w:r w:rsidRPr="00830332">
        <w:rPr>
          <w:rFonts w:ascii="Lucida Sans" w:eastAsia="Times New Roman" w:hAnsi="Lucida Sans" w:cs="Times New Roman"/>
          <w:color w:val="000000"/>
        </w:rPr>
        <w:t xml:space="preserve">Bering Sea chum salmon genetics </w:t>
      </w:r>
    </w:p>
    <w:p w14:paraId="24B724E3" w14:textId="77777777" w:rsidR="00830332" w:rsidRPr="00830332" w:rsidRDefault="00830332" w:rsidP="00830332">
      <w:pPr>
        <w:pStyle w:val="ListParagraph"/>
        <w:numPr>
          <w:ilvl w:val="1"/>
          <w:numId w:val="2"/>
        </w:numPr>
        <w:spacing w:after="0" w:line="240" w:lineRule="auto"/>
        <w:rPr>
          <w:rFonts w:ascii="Lucida Sans" w:eastAsia="Times New Roman" w:hAnsi="Lucida Sans" w:cs="Times New Roman"/>
          <w:color w:val="000000"/>
        </w:rPr>
      </w:pPr>
      <w:r w:rsidRPr="00830332">
        <w:rPr>
          <w:rFonts w:ascii="Lucida Sans" w:eastAsia="Times New Roman" w:hAnsi="Lucida Sans" w:cs="Times New Roman"/>
          <w:color w:val="000000"/>
        </w:rPr>
        <w:t>Bering Sea Chinook salmon marine distribution research</w:t>
      </w:r>
    </w:p>
    <w:p w14:paraId="4FE94BC4" w14:textId="77777777" w:rsidR="00830332" w:rsidRPr="00830332" w:rsidRDefault="00830332" w:rsidP="00830332">
      <w:pPr>
        <w:pStyle w:val="ListParagraph"/>
        <w:numPr>
          <w:ilvl w:val="1"/>
          <w:numId w:val="2"/>
        </w:numPr>
        <w:spacing w:after="0" w:line="240" w:lineRule="auto"/>
        <w:rPr>
          <w:rFonts w:ascii="Lucida Sans" w:eastAsia="Times New Roman" w:hAnsi="Lucida Sans" w:cs="Times New Roman"/>
          <w:color w:val="000000"/>
        </w:rPr>
      </w:pPr>
      <w:r w:rsidRPr="00830332">
        <w:rPr>
          <w:rFonts w:ascii="Lucida Sans" w:eastAsia="Times New Roman" w:hAnsi="Lucida Sans" w:cs="Times New Roman"/>
          <w:color w:val="000000"/>
        </w:rPr>
        <w:t>Alaska Salmon Research Task Force report</w:t>
      </w:r>
    </w:p>
    <w:p w14:paraId="0CF913EB" w14:textId="3E324ECD" w:rsidR="00D6512F" w:rsidRPr="004129C9" w:rsidRDefault="00D6512F" w:rsidP="00830332">
      <w:pPr>
        <w:pStyle w:val="ListParagraph"/>
        <w:numPr>
          <w:ilvl w:val="0"/>
          <w:numId w:val="2"/>
        </w:numPr>
        <w:spacing w:after="0" w:line="240" w:lineRule="auto"/>
        <w:rPr>
          <w:rFonts w:ascii="Lucida Sans" w:eastAsia="Times New Roman" w:hAnsi="Lucida Sans" w:cs="Times New Roman"/>
          <w:color w:val="000000"/>
        </w:rPr>
      </w:pPr>
      <w:r>
        <w:rPr>
          <w:rFonts w:ascii="Lucida Sans" w:eastAsia="Times New Roman" w:hAnsi="Lucida Sans" w:cs="Times New Roman"/>
          <w:color w:val="000000"/>
        </w:rPr>
        <w:t>Public comment</w:t>
      </w:r>
    </w:p>
    <w:p w14:paraId="28ED1EC9" w14:textId="77777777" w:rsidR="00085EE7" w:rsidRDefault="00085EE7" w:rsidP="00674C72">
      <w:pPr>
        <w:spacing w:before="100" w:beforeAutospacing="1" w:after="100" w:afterAutospacing="1" w:line="240" w:lineRule="auto"/>
        <w:rPr>
          <w:rFonts w:ascii="Lucida Sans" w:eastAsia="Times New Roman" w:hAnsi="Lucida Sans" w:cs="Times New Roman"/>
          <w:color w:val="000000"/>
        </w:rPr>
      </w:pPr>
      <w:r>
        <w:rPr>
          <w:rFonts w:ascii="Lucida Sans" w:eastAsia="Times New Roman" w:hAnsi="Lucida Sans" w:cs="Times New Roman"/>
          <w:color w:val="000000"/>
        </w:rPr>
        <w:t xml:space="preserve">Information about the Bycatch Advisory Council and future meetings is available at: </w:t>
      </w:r>
      <w:hyperlink r:id="rId8" w:history="1">
        <w:r w:rsidRPr="00085EE7">
          <w:rPr>
            <w:rStyle w:val="Hyperlink"/>
            <w:rFonts w:ascii="Lucida Sans" w:eastAsia="Times New Roman" w:hAnsi="Lucida Sans" w:cs="Times New Roman"/>
          </w:rPr>
          <w:t xml:space="preserve">http://www.adfg.alaska.gov/index.cfm?adfg=bycatchtaskforce.meetinginfo#abac </w:t>
        </w:r>
      </w:hyperlink>
    </w:p>
    <w:p w14:paraId="3CA87C52" w14:textId="665631B2" w:rsidR="00674C72" w:rsidRPr="00674C72" w:rsidRDefault="00674C72" w:rsidP="00674C72">
      <w:pPr>
        <w:spacing w:before="100" w:beforeAutospacing="1" w:after="100" w:afterAutospacing="1" w:line="240" w:lineRule="auto"/>
        <w:rPr>
          <w:rFonts w:ascii="Lucida Sans" w:eastAsia="Times New Roman" w:hAnsi="Lucida Sans" w:cs="Times New Roman"/>
          <w:color w:val="000000"/>
        </w:rPr>
      </w:pPr>
      <w:r w:rsidRPr="00674C72">
        <w:rPr>
          <w:rFonts w:ascii="Lucida Sans" w:eastAsia="Times New Roman" w:hAnsi="Lucida Sans" w:cs="Times New Roman"/>
          <w:color w:val="000000"/>
        </w:rPr>
        <w:t xml:space="preserve">For </w:t>
      </w:r>
      <w:r w:rsidR="004129C9">
        <w:rPr>
          <w:rFonts w:ascii="Lucida Sans" w:eastAsia="Times New Roman" w:hAnsi="Lucida Sans" w:cs="Times New Roman"/>
          <w:color w:val="000000"/>
        </w:rPr>
        <w:t>more</w:t>
      </w:r>
      <w:r w:rsidRPr="00674C72">
        <w:rPr>
          <w:rFonts w:ascii="Lucida Sans" w:eastAsia="Times New Roman" w:hAnsi="Lucida Sans" w:cs="Times New Roman"/>
          <w:color w:val="000000"/>
        </w:rPr>
        <w:t xml:space="preserve"> information</w:t>
      </w:r>
      <w:r w:rsidR="004129C9">
        <w:rPr>
          <w:rFonts w:ascii="Lucida Sans" w:eastAsia="Times New Roman" w:hAnsi="Lucida Sans" w:cs="Times New Roman"/>
          <w:color w:val="000000"/>
        </w:rPr>
        <w:t>,</w:t>
      </w:r>
      <w:r w:rsidRPr="00674C72">
        <w:rPr>
          <w:rFonts w:ascii="Lucida Sans" w:eastAsia="Times New Roman" w:hAnsi="Lucida Sans" w:cs="Times New Roman"/>
          <w:color w:val="000000"/>
        </w:rPr>
        <w:t xml:space="preserve"> contact Linda Kozak by email at lindakozak@gmail.com or by phone at 907-539-5585. Alternatively</w:t>
      </w:r>
      <w:r w:rsidR="004129C9">
        <w:rPr>
          <w:rFonts w:ascii="Lucida Sans" w:eastAsia="Times New Roman" w:hAnsi="Lucida Sans" w:cs="Times New Roman"/>
          <w:color w:val="000000"/>
        </w:rPr>
        <w:t>,</w:t>
      </w:r>
      <w:r w:rsidRPr="00674C72">
        <w:rPr>
          <w:rFonts w:ascii="Lucida Sans" w:eastAsia="Times New Roman" w:hAnsi="Lucida Sans" w:cs="Times New Roman"/>
          <w:color w:val="000000"/>
        </w:rPr>
        <w:t xml:space="preserve"> you may contact Kari Winkel at kari.winkel@alaska.gov or 907-465-6141. </w:t>
      </w:r>
    </w:p>
    <w:p w14:paraId="733F1E5E" w14:textId="7E0ECE41" w:rsidR="00C32BBB" w:rsidRDefault="00674C72" w:rsidP="004129C9">
      <w:pPr>
        <w:spacing w:before="100" w:beforeAutospacing="1" w:after="100" w:afterAutospacing="1" w:line="240" w:lineRule="auto"/>
      </w:pPr>
      <w:r w:rsidRPr="00674C72">
        <w:rPr>
          <w:rFonts w:ascii="Lucida Sans" w:eastAsia="Times New Roman" w:hAnsi="Lucida Sans" w:cs="Times New Roman"/>
          <w:color w:val="000000"/>
        </w:rPr>
        <w:t>The Bycatch Advisory Council was established by the Commissioner of the Alaska Department of Fish &amp; Game for the purpose of exploring the issue of bycatch and providing recommendations to policy makers with the goal of improving the health and sustainability of Alaska's fisheries and protecting Alaska's record as a leader of fisheries' conservation and management. The Bycatch Advisory Council will advise ADF&amp;G on ways to implement recommendations contained in the final report of the Alaska Bycatch Review Task Force. Meetings are open to the public and intended to provide a forum on bycatch issues.</w:t>
      </w:r>
      <w:r w:rsidRPr="00674C72">
        <w:rPr>
          <w:rFonts w:ascii="Lucida Sans" w:eastAsia="Times New Roman" w:hAnsi="Lucida Sans" w:cs="Times New Roman"/>
          <w:color w:val="000000"/>
        </w:rPr>
        <w:br/>
      </w:r>
      <w:r w:rsidRPr="00674C72">
        <w:rPr>
          <w:rFonts w:ascii="Lucida Sans" w:eastAsia="Times New Roman" w:hAnsi="Lucida Sans" w:cs="Times New Roman"/>
          <w:color w:val="000000"/>
        </w:rPr>
        <w:br/>
        <w:t>If you are a person who needs a special accommodation in order to participate in any of these public meetings, please contact ADF&amp;G Boards Support at 907-</w:t>
      </w:r>
      <w:r w:rsidR="004129C9">
        <w:rPr>
          <w:rFonts w:ascii="Lucida Sans" w:eastAsia="Times New Roman" w:hAnsi="Lucida Sans" w:cs="Times New Roman"/>
          <w:color w:val="000000"/>
        </w:rPr>
        <w:t>267-2292</w:t>
      </w:r>
      <w:r w:rsidRPr="00674C72">
        <w:rPr>
          <w:rFonts w:ascii="Lucida Sans" w:eastAsia="Times New Roman" w:hAnsi="Lucida Sans" w:cs="Times New Roman"/>
          <w:color w:val="000000"/>
        </w:rPr>
        <w:t xml:space="preserve"> no later than 48 hours prior to the meeting, to make any necessary arrangements.</w:t>
      </w:r>
      <w:r w:rsidRPr="00674C72">
        <w:rPr>
          <w:rFonts w:ascii="Lucida Sans" w:eastAsia="Times New Roman" w:hAnsi="Lucida Sans" w:cs="Times New Roman"/>
          <w:color w:val="000000"/>
        </w:rPr>
        <w:br/>
      </w:r>
      <w:r w:rsidRPr="00674C72">
        <w:rPr>
          <w:rFonts w:ascii="Lucida Sans" w:eastAsia="Times New Roman" w:hAnsi="Lucida Sans" w:cs="Times New Roman"/>
          <w:color w:val="000000"/>
        </w:rPr>
        <w:br/>
        <w:t>Contact:</w:t>
      </w:r>
      <w:r w:rsidRPr="00674C72">
        <w:rPr>
          <w:rFonts w:ascii="Lucida Sans" w:eastAsia="Times New Roman" w:hAnsi="Lucida Sans" w:cs="Times New Roman"/>
          <w:color w:val="000000"/>
        </w:rPr>
        <w:br/>
      </w:r>
      <w:r w:rsidR="004129C9">
        <w:rPr>
          <w:rFonts w:ascii="Lucida Sans" w:eastAsia="Times New Roman" w:hAnsi="Lucida Sans" w:cs="Times New Roman"/>
          <w:color w:val="000000"/>
        </w:rPr>
        <w:t>Art Nelson</w:t>
      </w:r>
      <w:r w:rsidRPr="00674C72">
        <w:rPr>
          <w:rFonts w:ascii="Lucida Sans" w:eastAsia="Times New Roman" w:hAnsi="Lucida Sans" w:cs="Times New Roman"/>
          <w:color w:val="000000"/>
        </w:rPr>
        <w:br/>
        <w:t>Boards Support Section</w:t>
      </w:r>
      <w:r w:rsidRPr="00674C72">
        <w:rPr>
          <w:rFonts w:ascii="Lucida Sans" w:eastAsia="Times New Roman" w:hAnsi="Lucida Sans" w:cs="Times New Roman"/>
          <w:color w:val="000000"/>
        </w:rPr>
        <w:br/>
        <w:t>PO Box 115526</w:t>
      </w:r>
      <w:r w:rsidRPr="00674C72">
        <w:rPr>
          <w:rFonts w:ascii="Lucida Sans" w:eastAsia="Times New Roman" w:hAnsi="Lucida Sans" w:cs="Times New Roman"/>
          <w:color w:val="000000"/>
        </w:rPr>
        <w:br/>
        <w:t>Juneau AK 99811-5526</w:t>
      </w:r>
      <w:r w:rsidRPr="00674C72">
        <w:rPr>
          <w:rFonts w:ascii="Lucida Sans" w:eastAsia="Times New Roman" w:hAnsi="Lucida Sans" w:cs="Times New Roman"/>
          <w:color w:val="000000"/>
        </w:rPr>
        <w:br/>
        <w:t>907.</w:t>
      </w:r>
      <w:r w:rsidR="004129C9">
        <w:rPr>
          <w:rFonts w:ascii="Lucida Sans" w:eastAsia="Times New Roman" w:hAnsi="Lucida Sans" w:cs="Times New Roman"/>
          <w:color w:val="000000"/>
        </w:rPr>
        <w:t>267-2292</w:t>
      </w:r>
      <w:r w:rsidRPr="00674C72">
        <w:rPr>
          <w:rFonts w:ascii="Lucida Sans" w:eastAsia="Times New Roman" w:hAnsi="Lucida Sans" w:cs="Times New Roman"/>
          <w:color w:val="000000"/>
        </w:rPr>
        <w:br/>
      </w:r>
      <w:r w:rsidR="004129C9">
        <w:rPr>
          <w:rFonts w:ascii="Lucida Sans" w:eastAsia="Times New Roman" w:hAnsi="Lucida Sans" w:cs="Times New Roman"/>
          <w:color w:val="000000"/>
        </w:rPr>
        <w:t>art.nelson@alaska.gov</w:t>
      </w:r>
      <w:r w:rsidRPr="00674C72">
        <w:rPr>
          <w:rFonts w:ascii="Lucida Sans" w:eastAsia="Times New Roman" w:hAnsi="Lucida Sans" w:cs="Times New Roman"/>
          <w:color w:val="000000"/>
        </w:rPr>
        <w:t> </w:t>
      </w:r>
    </w:p>
    <w:sectPr w:rsidR="00C32B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AE6FE" w14:textId="77777777" w:rsidR="00674C72" w:rsidRDefault="00674C72" w:rsidP="00674C72">
      <w:pPr>
        <w:spacing w:after="0" w:line="240" w:lineRule="auto"/>
      </w:pPr>
      <w:r>
        <w:separator/>
      </w:r>
    </w:p>
  </w:endnote>
  <w:endnote w:type="continuationSeparator" w:id="0">
    <w:p w14:paraId="6318D059" w14:textId="77777777" w:rsidR="00674C72" w:rsidRDefault="00674C72" w:rsidP="00674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769F9A" w14:textId="77777777" w:rsidR="00674C72" w:rsidRDefault="00674C72" w:rsidP="00674C72">
      <w:pPr>
        <w:spacing w:after="0" w:line="240" w:lineRule="auto"/>
      </w:pPr>
      <w:r>
        <w:separator/>
      </w:r>
    </w:p>
  </w:footnote>
  <w:footnote w:type="continuationSeparator" w:id="0">
    <w:p w14:paraId="734239FA" w14:textId="77777777" w:rsidR="00674C72" w:rsidRDefault="00674C72" w:rsidP="00674C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3C39F9"/>
    <w:multiLevelType w:val="hybridMultilevel"/>
    <w:tmpl w:val="A524D7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CF074E"/>
    <w:multiLevelType w:val="multilevel"/>
    <w:tmpl w:val="E044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2230271">
    <w:abstractNumId w:val="1"/>
  </w:num>
  <w:num w:numId="2" w16cid:durableId="308291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C72"/>
    <w:rsid w:val="00085EE7"/>
    <w:rsid w:val="00142EF4"/>
    <w:rsid w:val="002D6379"/>
    <w:rsid w:val="004129C9"/>
    <w:rsid w:val="00674C72"/>
    <w:rsid w:val="007F42ED"/>
    <w:rsid w:val="00830332"/>
    <w:rsid w:val="00C32BBB"/>
    <w:rsid w:val="00D65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4E39F"/>
  <w15:chartTrackingRefBased/>
  <w15:docId w15:val="{999DDD1C-CFFC-4537-B4DA-8753233C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4C72"/>
    <w:rPr>
      <w:color w:val="0563C1" w:themeColor="hyperlink"/>
      <w:u w:val="single"/>
    </w:rPr>
  </w:style>
  <w:style w:type="character" w:styleId="UnresolvedMention">
    <w:name w:val="Unresolved Mention"/>
    <w:basedOn w:val="DefaultParagraphFont"/>
    <w:uiPriority w:val="99"/>
    <w:semiHidden/>
    <w:unhideWhenUsed/>
    <w:rsid w:val="00674C72"/>
    <w:rPr>
      <w:color w:val="605E5C"/>
      <w:shd w:val="clear" w:color="auto" w:fill="E1DFDD"/>
    </w:rPr>
  </w:style>
  <w:style w:type="paragraph" w:styleId="ListParagraph">
    <w:name w:val="List Paragraph"/>
    <w:basedOn w:val="Normal"/>
    <w:uiPriority w:val="34"/>
    <w:qFormat/>
    <w:rsid w:val="004129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21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fg.alaska.gov/index.cfm?adfg=bycatchtaskforce.meetinginfo%23abac%20" TargetMode="External"/><Relationship Id="rId3" Type="http://schemas.openxmlformats.org/officeDocument/2006/relationships/settings" Target="settings.xml"/><Relationship Id="rId7" Type="http://schemas.openxmlformats.org/officeDocument/2006/relationships/hyperlink" Target="https://us06web.zoom.us/j/876236724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1827</Characters>
  <Application>Microsoft Office Word</Application>
  <DocSecurity>0</DocSecurity>
  <Lines>57</Lines>
  <Paragraphs>63</Paragraphs>
  <ScaleCrop>false</ScaleCrop>
  <Company>State of Alaska</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Leasia, Henry N (DFG)</dc:creator>
  <cp:keywords/>
  <dc:description/>
  <cp:lastModifiedBy>Bartholomew, Annie S (DFG)</cp:lastModifiedBy>
  <cp:revision>2</cp:revision>
  <dcterms:created xsi:type="dcterms:W3CDTF">2024-10-02T22:37:00Z</dcterms:created>
  <dcterms:modified xsi:type="dcterms:W3CDTF">2024-10-02T22:37:00Z</dcterms:modified>
</cp:coreProperties>
</file>