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ED134" w14:textId="77777777" w:rsidR="00E55439" w:rsidRDefault="00E55439"/>
    <w:p w14:paraId="788DFBCA" w14:textId="77777777" w:rsidR="00D75552" w:rsidRPr="00F6636F" w:rsidRDefault="00D75552" w:rsidP="00D75552">
      <w:pPr>
        <w:spacing w:after="0" w:line="240" w:lineRule="auto"/>
        <w:jc w:val="center"/>
        <w:rPr>
          <w:rFonts w:eastAsia="Times New Roman" w:cs="Times New Roman"/>
          <w:u w:val="single"/>
          <w:lang w:eastAsia="en-US"/>
        </w:rPr>
      </w:pPr>
      <w:r w:rsidRPr="00F6636F">
        <w:rPr>
          <w:rFonts w:eastAsia="Times New Roman" w:cs="Times New Roman"/>
          <w:u w:val="single"/>
          <w:lang w:eastAsia="en-US"/>
        </w:rPr>
        <w:t>ADDITIONAL REGULATION NOTICE INFORMATION</w:t>
      </w:r>
    </w:p>
    <w:p w14:paraId="7A016A2B" w14:textId="77777777" w:rsidR="00D75552" w:rsidRPr="00F6636F" w:rsidRDefault="00D75552" w:rsidP="00D75552">
      <w:pPr>
        <w:spacing w:after="0" w:line="240" w:lineRule="auto"/>
        <w:jc w:val="center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(AS 44.62.190(d))</w:t>
      </w:r>
    </w:p>
    <w:p w14:paraId="2352E224" w14:textId="77777777" w:rsidR="00D75552" w:rsidRPr="00F6636F" w:rsidRDefault="00D75552" w:rsidP="00D75552">
      <w:pPr>
        <w:spacing w:after="0" w:line="240" w:lineRule="auto"/>
        <w:jc w:val="left"/>
        <w:rPr>
          <w:rFonts w:eastAsia="Times New Roman" w:cs="Times New Roman"/>
          <w:lang w:eastAsia="en-US"/>
        </w:rPr>
      </w:pPr>
    </w:p>
    <w:p w14:paraId="3DBA55EC" w14:textId="228D23A6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1.</w:t>
      </w:r>
      <w:r w:rsidRPr="00F6636F">
        <w:rPr>
          <w:rFonts w:eastAsia="Times New Roman" w:cs="Times New Roman"/>
          <w:lang w:eastAsia="en-US"/>
        </w:rPr>
        <w:tab/>
        <w:t>Adopting agency:</w:t>
      </w:r>
      <w:r w:rsidR="008058F4">
        <w:rPr>
          <w:rFonts w:eastAsia="Times New Roman" w:cs="Times New Roman"/>
          <w:u w:val="single"/>
          <w:lang w:eastAsia="en-US"/>
        </w:rPr>
        <w:t xml:space="preserve"> </w:t>
      </w:r>
      <w:r w:rsidR="008058F4" w:rsidRPr="002713E5">
        <w:rPr>
          <w:u w:val="single"/>
        </w:rPr>
        <w:t>Department of Labor and Workforce Development, Alaska Workers’ Compensation Board</w:t>
      </w:r>
    </w:p>
    <w:p w14:paraId="307F0638" w14:textId="6737A866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2.</w:t>
      </w:r>
      <w:r w:rsidRPr="00F6636F">
        <w:rPr>
          <w:rFonts w:eastAsia="Times New Roman" w:cs="Times New Roman"/>
          <w:lang w:eastAsia="en-US"/>
        </w:rPr>
        <w:tab/>
        <w:t>General subject of regulation:</w:t>
      </w:r>
      <w:r w:rsidR="008058F4" w:rsidRPr="008058F4">
        <w:t xml:space="preserve"> </w:t>
      </w:r>
      <w:r w:rsidR="008058F4" w:rsidRPr="008058F4">
        <w:rPr>
          <w:rFonts w:eastAsia="Times New Roman" w:cs="Times New Roman"/>
          <w:u w:val="single"/>
          <w:lang w:eastAsia="en-US"/>
        </w:rPr>
        <w:t>fees for medical treatment and services</w:t>
      </w:r>
      <w:r w:rsidRPr="008058F4">
        <w:rPr>
          <w:rFonts w:eastAsia="Times New Roman" w:cs="Times New Roman"/>
          <w:u w:val="single"/>
          <w:lang w:eastAsia="en-US"/>
        </w:rPr>
        <w:t xml:space="preserve">    </w:t>
      </w:r>
      <w:r w:rsidRPr="008058F4">
        <w:rPr>
          <w:rFonts w:eastAsia="Times New Roman" w:cs="Times New Roman"/>
          <w:u w:val="single"/>
          <w:lang w:eastAsia="en-US"/>
        </w:rPr>
        <w:tab/>
      </w:r>
    </w:p>
    <w:p w14:paraId="141E50C3" w14:textId="612D2F21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3.</w:t>
      </w:r>
      <w:r w:rsidRPr="00F6636F">
        <w:rPr>
          <w:rFonts w:eastAsia="Times New Roman" w:cs="Times New Roman"/>
          <w:lang w:eastAsia="en-US"/>
        </w:rPr>
        <w:tab/>
        <w:t>Citation of regulation (may be grouped):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="008058F4">
        <w:rPr>
          <w:rFonts w:eastAsia="Times New Roman" w:cs="Times New Roman"/>
          <w:u w:val="single"/>
          <w:lang w:eastAsia="en-US"/>
        </w:rPr>
        <w:t>8 AAC 45.083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A0D0814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4.</w:t>
      </w:r>
      <w:r w:rsidRPr="00F6636F">
        <w:rPr>
          <w:rFonts w:eastAsia="Times New Roman" w:cs="Times New Roman"/>
          <w:lang w:eastAsia="en-US"/>
        </w:rPr>
        <w:tab/>
        <w:t>Department of Law file number, if any: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0FBCCCC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26EC664F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5.</w:t>
      </w:r>
      <w:r w:rsidRPr="00F6636F">
        <w:rPr>
          <w:rFonts w:eastAsia="Times New Roman" w:cs="Times New Roman"/>
          <w:lang w:eastAsia="en-US"/>
        </w:rPr>
        <w:tab/>
        <w:t>Reason for the proposed action:</w:t>
      </w:r>
    </w:p>
    <w:p w14:paraId="561DA104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9B6F8C2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proofErr w:type="gramStart"/>
      <w:r w:rsidRPr="00F6636F">
        <w:rPr>
          <w:rFonts w:eastAsia="Times New Roman" w:cs="Times New Roman"/>
          <w:lang w:eastAsia="en-US"/>
        </w:rPr>
        <w:t xml:space="preserve">(  </w:t>
      </w:r>
      <w:proofErr w:type="gramEnd"/>
      <w:r w:rsidRPr="00F6636F">
        <w:rPr>
          <w:rFonts w:eastAsia="Times New Roman" w:cs="Times New Roman"/>
          <w:lang w:eastAsia="en-US"/>
        </w:rPr>
        <w:t xml:space="preserve"> )</w:t>
      </w:r>
      <w:r w:rsidRPr="00F6636F">
        <w:rPr>
          <w:rFonts w:eastAsia="Times New Roman" w:cs="Times New Roman"/>
          <w:lang w:eastAsia="en-US"/>
        </w:rPr>
        <w:tab/>
        <w:t>Compliance with federal law or action (identify):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0B72104F" w14:textId="77777777" w:rsidR="00D75552" w:rsidRPr="00F6636F" w:rsidRDefault="00D75552" w:rsidP="00D75552">
      <w:pPr>
        <w:tabs>
          <w:tab w:val="left" w:pos="1440"/>
          <w:tab w:val="left" w:pos="8982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proofErr w:type="gramStart"/>
      <w:r w:rsidRPr="00F6636F">
        <w:rPr>
          <w:rFonts w:eastAsia="Times New Roman" w:cs="Times New Roman"/>
          <w:lang w:eastAsia="en-US"/>
        </w:rPr>
        <w:t xml:space="preserve">(  </w:t>
      </w:r>
      <w:proofErr w:type="gramEnd"/>
      <w:r w:rsidRPr="00F6636F">
        <w:rPr>
          <w:rFonts w:eastAsia="Times New Roman" w:cs="Times New Roman"/>
          <w:lang w:eastAsia="en-US"/>
        </w:rPr>
        <w:t xml:space="preserve"> )</w:t>
      </w:r>
      <w:r w:rsidRPr="00F6636F">
        <w:rPr>
          <w:rFonts w:eastAsia="Times New Roman" w:cs="Times New Roman"/>
          <w:lang w:eastAsia="en-US"/>
        </w:rPr>
        <w:tab/>
        <w:t>Compliance with new or changed state statute</w:t>
      </w:r>
    </w:p>
    <w:p w14:paraId="31E85468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proofErr w:type="gramStart"/>
      <w:r w:rsidRPr="00F6636F">
        <w:rPr>
          <w:rFonts w:eastAsia="Times New Roman" w:cs="Times New Roman"/>
          <w:lang w:eastAsia="en-US"/>
        </w:rPr>
        <w:t xml:space="preserve">(  </w:t>
      </w:r>
      <w:proofErr w:type="gramEnd"/>
      <w:r w:rsidRPr="00F6636F">
        <w:rPr>
          <w:rFonts w:eastAsia="Times New Roman" w:cs="Times New Roman"/>
          <w:lang w:eastAsia="en-US"/>
        </w:rPr>
        <w:t xml:space="preserve"> )</w:t>
      </w:r>
      <w:r w:rsidRPr="00F6636F">
        <w:rPr>
          <w:rFonts w:eastAsia="Times New Roman" w:cs="Times New Roman"/>
          <w:lang w:eastAsia="en-US"/>
        </w:rPr>
        <w:tab/>
        <w:t>Compliance with federal or state court decision (identify):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38FAEBFA" w14:textId="77777777" w:rsidR="00D75552" w:rsidRPr="00F6636F" w:rsidRDefault="00D75552" w:rsidP="00D75552">
      <w:pPr>
        <w:tabs>
          <w:tab w:val="left" w:pos="1422"/>
          <w:tab w:val="left" w:pos="9018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proofErr w:type="gramStart"/>
      <w:r w:rsidRPr="00F6636F">
        <w:rPr>
          <w:rFonts w:eastAsia="Times New Roman" w:cs="Times New Roman"/>
          <w:lang w:eastAsia="en-US"/>
        </w:rPr>
        <w:t xml:space="preserve">(  </w:t>
      </w:r>
      <w:proofErr w:type="gramEnd"/>
      <w:r w:rsidRPr="00F6636F">
        <w:rPr>
          <w:rFonts w:eastAsia="Times New Roman" w:cs="Times New Roman"/>
          <w:lang w:eastAsia="en-US"/>
        </w:rPr>
        <w:t xml:space="preserve"> )</w:t>
      </w:r>
      <w:r w:rsidRPr="00F6636F">
        <w:rPr>
          <w:rFonts w:eastAsia="Times New Roman" w:cs="Times New Roman"/>
          <w:lang w:eastAsia="en-US"/>
        </w:rPr>
        <w:tab/>
        <w:t>Development of program standards</w:t>
      </w:r>
    </w:p>
    <w:p w14:paraId="0D3BB9A1" w14:textId="74C4E03E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</w:t>
      </w:r>
      <w:r w:rsidR="008058F4">
        <w:rPr>
          <w:rFonts w:eastAsia="Times New Roman" w:cs="Times New Roman"/>
          <w:lang w:eastAsia="en-US"/>
        </w:rPr>
        <w:t>X</w:t>
      </w:r>
      <w:r w:rsidRPr="00F6636F">
        <w:rPr>
          <w:rFonts w:eastAsia="Times New Roman" w:cs="Times New Roman"/>
          <w:lang w:eastAsia="en-US"/>
        </w:rPr>
        <w:t>)</w:t>
      </w:r>
      <w:r w:rsidRPr="00F6636F">
        <w:rPr>
          <w:rFonts w:eastAsia="Times New Roman" w:cs="Times New Roman"/>
          <w:lang w:eastAsia="en-US"/>
        </w:rPr>
        <w:tab/>
        <w:t>Other (identify):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="008058F4">
        <w:rPr>
          <w:rFonts w:eastAsia="Times New Roman" w:cs="Times New Roman"/>
          <w:u w:val="single"/>
          <w:lang w:eastAsia="en-US"/>
        </w:rPr>
        <w:t>Updating materials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="00A469DD">
        <w:rPr>
          <w:rFonts w:eastAsia="Times New Roman" w:cs="Times New Roman"/>
          <w:u w:val="single"/>
          <w:lang w:eastAsia="en-US"/>
        </w:rPr>
        <w:t>incorporated by reference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74D06DE" w14:textId="77777777" w:rsidR="00D75552" w:rsidRPr="00F6636F" w:rsidRDefault="00D75552" w:rsidP="00D75552">
      <w:pPr>
        <w:tabs>
          <w:tab w:val="left" w:pos="1422"/>
          <w:tab w:val="righ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710D4105" w14:textId="621E98D5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6.</w:t>
      </w:r>
      <w:r w:rsidRPr="00F6636F">
        <w:rPr>
          <w:rFonts w:eastAsia="Times New Roman" w:cs="Times New Roman"/>
          <w:lang w:eastAsia="en-US"/>
        </w:rPr>
        <w:tab/>
      </w:r>
      <w:r w:rsidRPr="006D18AB">
        <w:rPr>
          <w:rFonts w:eastAsia="Times New Roman" w:cs="Times New Roman"/>
          <w:lang w:eastAsia="en-US"/>
        </w:rPr>
        <w:t>Appropriation/Allocation</w:t>
      </w:r>
      <w:r w:rsidRPr="0046310A">
        <w:rPr>
          <w:rFonts w:eastAsia="Times New Roman" w:cs="Times New Roman"/>
          <w:lang w:eastAsia="en-US"/>
        </w:rPr>
        <w:t>:</w:t>
      </w:r>
      <w:r w:rsidRPr="003852D7">
        <w:rPr>
          <w:rFonts w:eastAsia="Times New Roman" w:cs="Times New Roman"/>
          <w:u w:val="single"/>
          <w:lang w:eastAsia="en-US"/>
        </w:rPr>
        <w:t xml:space="preserve">   </w:t>
      </w:r>
      <w:r w:rsidR="008058F4" w:rsidRPr="008E3E72">
        <w:rPr>
          <w:u w:val="single"/>
        </w:rPr>
        <w:t>Workers' Compensation / Workers' Compensation - 344</w:t>
      </w:r>
      <w:r w:rsidRPr="003852D7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4845CDF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ab/>
      </w:r>
    </w:p>
    <w:p w14:paraId="04EB9AD3" w14:textId="77777777" w:rsidR="00D75552" w:rsidRPr="00F6636F" w:rsidRDefault="00D75552" w:rsidP="00D75552">
      <w:pPr>
        <w:spacing w:after="0" w:line="276" w:lineRule="auto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7.</w:t>
      </w:r>
      <w:r w:rsidRPr="00F6636F">
        <w:rPr>
          <w:rFonts w:eastAsia="Times New Roman" w:cs="Times New Roman"/>
          <w:lang w:eastAsia="en-US"/>
        </w:rPr>
        <w:tab/>
        <w:t>Estimated annual cost to comply with the proposed action to:</w:t>
      </w:r>
    </w:p>
    <w:p w14:paraId="5D9F52E3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443BBE2F" w14:textId="04140492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 private person: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2FBE43F" w14:textId="3D4241DD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Another state agency: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54701030" w14:textId="64AB0FF9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 municipality: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A29F054" w14:textId="77777777" w:rsidR="00D75552" w:rsidRPr="00F6636F" w:rsidRDefault="00D75552" w:rsidP="00D75552">
      <w:pPr>
        <w:tabs>
          <w:tab w:val="left" w:pos="1440"/>
          <w:tab w:val="left" w:pos="9027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65F5C01F" w14:textId="77777777" w:rsidR="00D75552" w:rsidRPr="00F6636F" w:rsidRDefault="00D75552" w:rsidP="00D75552">
      <w:pPr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8.</w:t>
      </w:r>
      <w:r w:rsidRPr="00F6636F">
        <w:rPr>
          <w:rFonts w:eastAsia="Times New Roman" w:cs="Times New Roman"/>
          <w:lang w:eastAsia="en-US"/>
        </w:rPr>
        <w:tab/>
        <w:t>Cost of implementation to the state agency and available funding (in thousands of dollars):</w:t>
      </w:r>
    </w:p>
    <w:p w14:paraId="1FD85DE6" w14:textId="77777777" w:rsidR="00D75552" w:rsidRPr="00F6636F" w:rsidRDefault="00D75552" w:rsidP="00D75552">
      <w:pPr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A9704F7" w14:textId="77777777" w:rsidR="00D75552" w:rsidRPr="00F6636F" w:rsidRDefault="00D75552" w:rsidP="00D75552">
      <w:pPr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Initial Year</w:t>
      </w:r>
      <w:r w:rsidRPr="00F6636F">
        <w:rPr>
          <w:rFonts w:eastAsia="Times New Roman" w:cs="Times New Roman"/>
          <w:lang w:eastAsia="en-US"/>
        </w:rPr>
        <w:tab/>
        <w:t>Subsequent</w:t>
      </w:r>
    </w:p>
    <w:p w14:paraId="1EA64B5A" w14:textId="6623967E" w:rsidR="00D75552" w:rsidRPr="00F6636F" w:rsidRDefault="00D75552" w:rsidP="00D75552">
      <w:pPr>
        <w:tabs>
          <w:tab w:val="left" w:pos="4698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FY</w:t>
      </w:r>
      <w:r w:rsidR="001E07DD">
        <w:rPr>
          <w:rFonts w:eastAsia="Times New Roman" w:cs="Times New Roman"/>
          <w:u w:val="single"/>
          <w:lang w:eastAsia="en-US"/>
        </w:rPr>
        <w:t xml:space="preserve"> 2024</w:t>
      </w:r>
      <w:r w:rsidRPr="00F6636F">
        <w:rPr>
          <w:rFonts w:eastAsia="Times New Roman" w:cs="Times New Roman"/>
          <w:lang w:eastAsia="en-US"/>
        </w:rPr>
        <w:tab/>
      </w:r>
      <w:r w:rsidR="001E07DD">
        <w:rPr>
          <w:rFonts w:eastAsia="Times New Roman" w:cs="Times New Roman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>Years</w:t>
      </w:r>
    </w:p>
    <w:p w14:paraId="6CA58A71" w14:textId="6EE10294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Operating Cost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5BD0D95" w14:textId="3C3AB6CD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Capital Cost</w:t>
      </w:r>
      <w:r w:rsidRPr="00F6636F">
        <w:rPr>
          <w:rFonts w:eastAsia="Times New Roman" w:cs="Times New Roman"/>
          <w:b/>
          <w:bCs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0BEE2C5" w14:textId="77777777" w:rsidR="00D75552" w:rsidRPr="00F6636F" w:rsidRDefault="00D75552" w:rsidP="00D75552">
      <w:pPr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160E9103" w14:textId="252D105F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1002 Federal receipts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7DDD3B7" w14:textId="1BCA9DEC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1003 General fund match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40FF317" w14:textId="62580630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1004 General fund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2ED8A82" w14:textId="77777777" w:rsidR="00D75552" w:rsidRPr="00F6636F" w:rsidRDefault="00D75552" w:rsidP="00D75552">
      <w:pPr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1005 General fund/</w:t>
      </w:r>
    </w:p>
    <w:p w14:paraId="3DE745D7" w14:textId="5FCE661C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 xml:space="preserve">   program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C6F0DD0" w14:textId="4A3E969B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u w:val="single"/>
          <w:lang w:eastAsia="en-US"/>
        </w:rPr>
      </w:pPr>
      <w:r w:rsidRPr="00F6636F">
        <w:rPr>
          <w:rFonts w:eastAsia="Times New Roman" w:cs="Times New Roman"/>
          <w:lang w:eastAsia="en-US"/>
        </w:rPr>
        <w:t>Other (identify)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8058F4">
        <w:rPr>
          <w:u w:val="single"/>
        </w:rPr>
        <w:t>-0-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B0BA139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lastRenderedPageBreak/>
        <w:t>9.</w:t>
      </w:r>
      <w:r w:rsidRPr="00F6636F">
        <w:rPr>
          <w:rFonts w:eastAsia="Times New Roman" w:cs="Times New Roman"/>
          <w:lang w:eastAsia="en-US"/>
        </w:rPr>
        <w:tab/>
        <w:t>The name of the contact person for the regulation:</w:t>
      </w:r>
    </w:p>
    <w:p w14:paraId="1834D616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14279ED2" w14:textId="77777777" w:rsidR="008058F4" w:rsidRPr="00C76350" w:rsidRDefault="008058F4" w:rsidP="008058F4">
      <w:pPr>
        <w:tabs>
          <w:tab w:val="right" w:pos="6480"/>
        </w:tabs>
        <w:spacing w:after="0"/>
        <w:ind w:left="720"/>
      </w:pPr>
      <w:r w:rsidRPr="00C76350">
        <w:t xml:space="preserve">Name:  </w:t>
      </w:r>
      <w:r>
        <w:t>Alexis Hildebrand</w:t>
      </w:r>
    </w:p>
    <w:p w14:paraId="4F048CD2" w14:textId="77777777" w:rsidR="008058F4" w:rsidRPr="00C76350" w:rsidRDefault="008058F4" w:rsidP="008058F4">
      <w:pPr>
        <w:tabs>
          <w:tab w:val="right" w:pos="6480"/>
        </w:tabs>
        <w:spacing w:after="0"/>
        <w:ind w:left="720"/>
      </w:pPr>
      <w:r w:rsidRPr="00C76350">
        <w:t>Title:</w:t>
      </w:r>
      <w:r w:rsidRPr="00C76350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Administrative Officer</w:t>
      </w:r>
      <w:r w:rsidRPr="00C76350">
        <w:rPr>
          <w:color w:val="000000"/>
          <w:shd w:val="clear" w:color="auto" w:fill="FFFFFF"/>
        </w:rPr>
        <w:t xml:space="preserve"> II</w:t>
      </w:r>
    </w:p>
    <w:p w14:paraId="7C9B2668" w14:textId="77777777" w:rsidR="008058F4" w:rsidRPr="00C76350" w:rsidRDefault="008058F4" w:rsidP="008058F4">
      <w:pPr>
        <w:tabs>
          <w:tab w:val="right" w:pos="6480"/>
        </w:tabs>
        <w:spacing w:after="0"/>
        <w:ind w:left="720"/>
      </w:pPr>
      <w:r w:rsidRPr="00C76350">
        <w:t xml:space="preserve">Address: P.O. Box </w:t>
      </w:r>
      <w:r>
        <w:t>115512</w:t>
      </w:r>
      <w:r w:rsidRPr="00C76350">
        <w:t xml:space="preserve"> Juneau, AK 99811-</w:t>
      </w:r>
      <w:r>
        <w:t>5512</w:t>
      </w:r>
    </w:p>
    <w:p w14:paraId="671D66FB" w14:textId="77777777" w:rsidR="008058F4" w:rsidRPr="00C76350" w:rsidRDefault="008058F4" w:rsidP="008058F4">
      <w:pPr>
        <w:tabs>
          <w:tab w:val="right" w:pos="6480"/>
        </w:tabs>
        <w:spacing w:after="0"/>
        <w:ind w:left="720"/>
      </w:pPr>
      <w:r w:rsidRPr="00C76350">
        <w:t>Telephone:</w:t>
      </w:r>
      <w:r w:rsidRPr="00C76350">
        <w:rPr>
          <w:color w:val="000000"/>
          <w:shd w:val="clear" w:color="auto" w:fill="FFFFFF"/>
        </w:rPr>
        <w:t xml:space="preserve"> (907) 465-60</w:t>
      </w:r>
      <w:r>
        <w:rPr>
          <w:color w:val="000000"/>
          <w:shd w:val="clear" w:color="auto" w:fill="FFFFFF"/>
        </w:rPr>
        <w:t>59</w:t>
      </w:r>
    </w:p>
    <w:p w14:paraId="6E04871E" w14:textId="77777777" w:rsidR="008058F4" w:rsidRPr="00C76350" w:rsidRDefault="008058F4" w:rsidP="008058F4">
      <w:pPr>
        <w:tabs>
          <w:tab w:val="right" w:pos="6480"/>
        </w:tabs>
        <w:spacing w:after="0"/>
        <w:ind w:left="720"/>
      </w:pPr>
      <w:r w:rsidRPr="00C76350">
        <w:t xml:space="preserve">E-mail address: </w:t>
      </w:r>
      <w:r>
        <w:t>alexis.hildebrand</w:t>
      </w:r>
      <w:r w:rsidRPr="00C76350">
        <w:t>@alaska.gov</w:t>
      </w:r>
    </w:p>
    <w:p w14:paraId="1CDA612E" w14:textId="77777777" w:rsidR="00D75552" w:rsidRPr="00F6636F" w:rsidRDefault="00D75552" w:rsidP="00D75552">
      <w:pPr>
        <w:tabs>
          <w:tab w:val="righ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00CED8DD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10.</w:t>
      </w:r>
      <w:r w:rsidRPr="00F6636F">
        <w:rPr>
          <w:rFonts w:eastAsia="Times New Roman" w:cs="Times New Roman"/>
          <w:lang w:eastAsia="en-US"/>
        </w:rPr>
        <w:tab/>
        <w:t>The origin of the proposed action:</w:t>
      </w:r>
    </w:p>
    <w:p w14:paraId="1A623DC6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5E8A434" w14:textId="6290CE44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</w:t>
      </w:r>
      <w:r w:rsidR="008058F4">
        <w:rPr>
          <w:rFonts w:eastAsia="Times New Roman" w:cs="Times New Roman"/>
          <w:lang w:eastAsia="en-US"/>
        </w:rPr>
        <w:t>X</w:t>
      </w:r>
      <w:r w:rsidRPr="00F6636F">
        <w:rPr>
          <w:rFonts w:eastAsia="Times New Roman" w:cs="Times New Roman"/>
          <w:lang w:eastAsia="en-US"/>
        </w:rPr>
        <w:t>__</w:t>
      </w:r>
      <w:r w:rsidRPr="00F6636F">
        <w:rPr>
          <w:rFonts w:eastAsia="Times New Roman" w:cs="Times New Roman"/>
          <w:lang w:eastAsia="en-US"/>
        </w:rPr>
        <w:tab/>
        <w:t>Staff of state agency</w:t>
      </w:r>
    </w:p>
    <w:p w14:paraId="08F04AFA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Federal government</w:t>
      </w:r>
    </w:p>
    <w:p w14:paraId="05792028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General public</w:t>
      </w:r>
    </w:p>
    <w:p w14:paraId="12D34F03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Petition for regulation change</w:t>
      </w:r>
    </w:p>
    <w:p w14:paraId="4F8AED92" w14:textId="77777777" w:rsidR="00D75552" w:rsidRPr="00F6636F" w:rsidRDefault="00D75552" w:rsidP="00D75552">
      <w:pPr>
        <w:tabs>
          <w:tab w:val="left" w:pos="1602"/>
          <w:tab w:val="right" w:pos="900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Other (identify):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FC8DED2" w14:textId="77777777" w:rsidR="00D75552" w:rsidRPr="00F6636F" w:rsidRDefault="00D75552" w:rsidP="00D75552">
      <w:pPr>
        <w:tabs>
          <w:tab w:val="left" w:pos="1620"/>
          <w:tab w:val="righ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7818DD87" w14:textId="77777777" w:rsidR="00D75552" w:rsidRPr="00F6636F" w:rsidRDefault="00D75552" w:rsidP="00D75552">
      <w:pPr>
        <w:tabs>
          <w:tab w:val="right" w:pos="4680"/>
          <w:tab w:val="right" w:pos="8982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11.</w:t>
      </w:r>
      <w:r w:rsidRPr="00F6636F">
        <w:rPr>
          <w:rFonts w:eastAsia="Times New Roman" w:cs="Times New Roman"/>
          <w:lang w:eastAsia="en-US"/>
        </w:rPr>
        <w:tab/>
      </w:r>
      <w:proofErr w:type="gramStart"/>
      <w:r w:rsidRPr="00F6636F">
        <w:rPr>
          <w:rFonts w:eastAsia="Times New Roman" w:cs="Times New Roman"/>
          <w:lang w:eastAsia="en-US"/>
        </w:rPr>
        <w:t>Date:_</w:t>
      </w:r>
      <w:proofErr w:type="gramEnd"/>
      <w:r w:rsidRPr="00F6636F">
        <w:rPr>
          <w:rFonts w:eastAsia="Times New Roman" w:cs="Times New Roman"/>
          <w:lang w:eastAsia="en-US"/>
        </w:rPr>
        <w:t>________________</w:t>
      </w:r>
      <w:r w:rsidRPr="00F6636F">
        <w:rPr>
          <w:rFonts w:eastAsia="Times New Roman" w:cs="Times New Roman"/>
          <w:lang w:eastAsia="en-US"/>
        </w:rPr>
        <w:tab/>
        <w:t>Prepared by: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3F38B916" w14:textId="6E185A2F" w:rsidR="008058F4" w:rsidRPr="00925325" w:rsidRDefault="008058F4" w:rsidP="008058F4">
      <w:pPr>
        <w:tabs>
          <w:tab w:val="right" w:pos="9000"/>
        </w:tabs>
        <w:spacing w:after="0" w:line="276" w:lineRule="auto"/>
        <w:ind w:left="3600"/>
      </w:pPr>
      <w:r w:rsidRPr="00925325">
        <w:t>Name:</w:t>
      </w:r>
      <w:r>
        <w:t xml:space="preserve">         </w:t>
      </w:r>
      <w:r w:rsidR="00673DD6">
        <w:t>Alexis Hildebrand</w:t>
      </w:r>
    </w:p>
    <w:p w14:paraId="7E2155BC" w14:textId="734DF5EC" w:rsidR="008058F4" w:rsidRPr="00925325" w:rsidRDefault="008058F4" w:rsidP="008058F4">
      <w:pPr>
        <w:tabs>
          <w:tab w:val="right" w:pos="9000"/>
        </w:tabs>
        <w:spacing w:after="0" w:line="276" w:lineRule="auto"/>
        <w:ind w:left="3600"/>
      </w:pPr>
      <w:r w:rsidRPr="00925325">
        <w:t>Title:</w:t>
      </w:r>
      <w:r>
        <w:t xml:space="preserve">            </w:t>
      </w:r>
      <w:r w:rsidR="00673DD6">
        <w:t>Administrative Officer 2</w:t>
      </w:r>
    </w:p>
    <w:p w14:paraId="5FE2F7D8" w14:textId="3B808A79" w:rsidR="008058F4" w:rsidRPr="00416D6D" w:rsidRDefault="008058F4" w:rsidP="008058F4">
      <w:pPr>
        <w:tabs>
          <w:tab w:val="right" w:pos="9000"/>
        </w:tabs>
        <w:spacing w:after="0" w:line="276" w:lineRule="auto"/>
        <w:ind w:left="3600"/>
      </w:pPr>
      <w:r w:rsidRPr="00925325">
        <w:t>Telephone:</w:t>
      </w:r>
      <w:r>
        <w:t xml:space="preserve">   </w:t>
      </w:r>
      <w:r w:rsidRPr="00522F55">
        <w:t>907-465-</w:t>
      </w:r>
      <w:r w:rsidR="00673DD6">
        <w:t>6059</w:t>
      </w:r>
    </w:p>
    <w:p w14:paraId="01BC6B4C" w14:textId="77777777" w:rsidR="00D75552" w:rsidRPr="00D75552" w:rsidRDefault="00D75552" w:rsidP="00D75552"/>
    <w:p w14:paraId="346CE6F4" w14:textId="77777777" w:rsidR="00D75552" w:rsidRPr="00D75552" w:rsidRDefault="00D75552" w:rsidP="00D75552"/>
    <w:p w14:paraId="50E4ECC9" w14:textId="77777777" w:rsidR="00D75552" w:rsidRDefault="00D75552" w:rsidP="00D75552"/>
    <w:p w14:paraId="795CBE85" w14:textId="77777777" w:rsidR="00D75552" w:rsidRPr="00D75552" w:rsidRDefault="00D75552" w:rsidP="00D75552">
      <w:pPr>
        <w:tabs>
          <w:tab w:val="left" w:pos="1905"/>
        </w:tabs>
      </w:pPr>
      <w:r>
        <w:tab/>
      </w:r>
    </w:p>
    <w:sectPr w:rsidR="00D75552" w:rsidRPr="00D7555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D6477" w14:textId="77777777" w:rsidR="00E71AB2" w:rsidRDefault="00E71AB2" w:rsidP="00D75552">
      <w:pPr>
        <w:spacing w:after="0" w:line="240" w:lineRule="auto"/>
      </w:pPr>
      <w:r>
        <w:separator/>
      </w:r>
    </w:p>
  </w:endnote>
  <w:endnote w:type="continuationSeparator" w:id="0">
    <w:p w14:paraId="6FC2C8BB" w14:textId="77777777" w:rsidR="00E71AB2" w:rsidRDefault="00E71AB2" w:rsidP="00D7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40C12" w14:textId="77777777" w:rsidR="00E71AB2" w:rsidRDefault="00E71AB2" w:rsidP="00D75552">
      <w:pPr>
        <w:spacing w:after="0" w:line="240" w:lineRule="auto"/>
      </w:pPr>
      <w:r>
        <w:separator/>
      </w:r>
    </w:p>
  </w:footnote>
  <w:footnote w:type="continuationSeparator" w:id="0">
    <w:p w14:paraId="4D873E62" w14:textId="77777777" w:rsidR="00E71AB2" w:rsidRDefault="00E71AB2" w:rsidP="00D75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789E9" w14:textId="77777777" w:rsidR="00D75552" w:rsidRPr="00D75552" w:rsidRDefault="00D75552" w:rsidP="00D75552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pos="3780"/>
        <w:tab w:val="center" w:pos="4680"/>
      </w:tabs>
      <w:spacing w:after="0"/>
      <w:ind w:left="180" w:right="180"/>
      <w:contextualSpacing/>
      <w:jc w:val="center"/>
      <w:rPr>
        <w:rFonts w:eastAsia="Yu Mincho" w:cs="Times New Roman"/>
      </w:rPr>
    </w:pPr>
    <w:r w:rsidRPr="00D75552">
      <w:rPr>
        <w:rFonts w:eastAsia="Yu Mincho" w:cs="Times New Roman"/>
      </w:rPr>
      <w:t>APPENDIX C-1: Additional Regulation Notice Information</w:t>
    </w:r>
  </w:p>
  <w:p w14:paraId="0252AA3C" w14:textId="000953A1" w:rsidR="00D75552" w:rsidRDefault="00D75552">
    <w:pPr>
      <w:pStyle w:val="Header"/>
    </w:pPr>
  </w:p>
  <w:p w14:paraId="00D9ED7B" w14:textId="77777777" w:rsidR="00D75552" w:rsidRDefault="00D755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552"/>
    <w:rsid w:val="001E07DD"/>
    <w:rsid w:val="002F4C5D"/>
    <w:rsid w:val="00673DD6"/>
    <w:rsid w:val="007B2FEE"/>
    <w:rsid w:val="008058F4"/>
    <w:rsid w:val="00913F3A"/>
    <w:rsid w:val="00A469DD"/>
    <w:rsid w:val="00D75552"/>
    <w:rsid w:val="00DE1B9F"/>
    <w:rsid w:val="00E110C7"/>
    <w:rsid w:val="00E55439"/>
    <w:rsid w:val="00E645A0"/>
    <w:rsid w:val="00E71AB2"/>
    <w:rsid w:val="00F0577F"/>
    <w:rsid w:val="00FF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257C82"/>
  <w15:chartTrackingRefBased/>
  <w15:docId w15:val="{4568A853-67D0-4C2C-B3A0-9A13294F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552"/>
    <w:pPr>
      <w:jc w:val="both"/>
    </w:pPr>
    <w:rPr>
      <w:rFonts w:ascii="Times New Roman" w:eastAsiaTheme="minorEastAsia" w:hAnsi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552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75552"/>
  </w:style>
  <w:style w:type="paragraph" w:styleId="Footer">
    <w:name w:val="footer"/>
    <w:basedOn w:val="Normal"/>
    <w:link w:val="FooterChar"/>
    <w:uiPriority w:val="99"/>
    <w:unhideWhenUsed/>
    <w:rsid w:val="00D75552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75552"/>
  </w:style>
  <w:style w:type="character" w:styleId="CommentReference">
    <w:name w:val="annotation reference"/>
    <w:basedOn w:val="DefaultParagraphFont"/>
    <w:uiPriority w:val="99"/>
    <w:semiHidden/>
    <w:unhideWhenUsed/>
    <w:rsid w:val="00E6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5A0"/>
    <w:rPr>
      <w:rFonts w:ascii="Times New Roman" w:eastAsiaTheme="minorEastAsia" w:hAnsi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5A0"/>
    <w:rPr>
      <w:rFonts w:ascii="Times New Roman" w:eastAsiaTheme="minorEastAsia" w:hAnsi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5A0"/>
    <w:rPr>
      <w:rFonts w:ascii="Segoe UI" w:eastAsiaTheme="minorEastAsia" w:hAnsi="Segoe UI" w:cs="Segoe UI"/>
      <w:sz w:val="18"/>
      <w:szCs w:val="18"/>
      <w:lang w:eastAsia="ja-JP"/>
    </w:rPr>
  </w:style>
  <w:style w:type="paragraph" w:styleId="Revision">
    <w:name w:val="Revision"/>
    <w:hidden/>
    <w:uiPriority w:val="99"/>
    <w:semiHidden/>
    <w:rsid w:val="001E07DD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016FB-3186-4A93-BEFD-7D72A501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Parsons, Beth H (LAW)</dc:creator>
  <cp:keywords/>
  <dc:description/>
  <cp:lastModifiedBy>Hildebrand, Alexis P (DOL)</cp:lastModifiedBy>
  <cp:revision>7</cp:revision>
  <cp:lastPrinted>2023-01-17T17:23:00Z</cp:lastPrinted>
  <dcterms:created xsi:type="dcterms:W3CDTF">2023-09-08T17:11:00Z</dcterms:created>
  <dcterms:modified xsi:type="dcterms:W3CDTF">2024-07-17T23:26:00Z</dcterms:modified>
</cp:coreProperties>
</file>