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1980"/>
        <w:gridCol w:w="1980"/>
        <w:gridCol w:w="1980"/>
        <w:gridCol w:w="1980"/>
        <w:gridCol w:w="1980"/>
        <w:gridCol w:w="1980"/>
      </w:tblGrid>
      <w:tr w:rsidR="009C1440" w14:paraId="5D47F09B" w14:textId="77777777">
        <w:trPr>
          <w:trHeight w:val="783"/>
        </w:trPr>
        <w:tc>
          <w:tcPr>
            <w:tcW w:w="1980" w:type="dxa"/>
          </w:tcPr>
          <w:p w14:paraId="653D15F5" w14:textId="77777777" w:rsidR="009C1440" w:rsidRDefault="00784E38">
            <w:pPr>
              <w:pStyle w:val="TableParagraph"/>
              <w:spacing w:before="103"/>
              <w:ind w:left="627"/>
              <w:rPr>
                <w:sz w:val="18"/>
              </w:rPr>
            </w:pPr>
            <w:r>
              <w:rPr>
                <w:sz w:val="18"/>
              </w:rPr>
              <w:t>Problem</w:t>
            </w:r>
          </w:p>
        </w:tc>
        <w:tc>
          <w:tcPr>
            <w:tcW w:w="1980" w:type="dxa"/>
          </w:tcPr>
          <w:p w14:paraId="7380465F" w14:textId="77777777" w:rsidR="009C1440" w:rsidRDefault="00784E38">
            <w:pPr>
              <w:pStyle w:val="TableParagraph"/>
              <w:spacing w:before="103"/>
              <w:ind w:left="697" w:right="714"/>
              <w:jc w:val="center"/>
              <w:rPr>
                <w:sz w:val="18"/>
              </w:rPr>
            </w:pPr>
            <w:r>
              <w:rPr>
                <w:sz w:val="18"/>
              </w:rPr>
              <w:t>Inputs</w:t>
            </w:r>
          </w:p>
        </w:tc>
        <w:tc>
          <w:tcPr>
            <w:tcW w:w="1980" w:type="dxa"/>
          </w:tcPr>
          <w:p w14:paraId="1B1899B5" w14:textId="77777777" w:rsidR="009C1440" w:rsidRDefault="00784E38">
            <w:pPr>
              <w:pStyle w:val="TableParagraph"/>
              <w:spacing w:before="103"/>
              <w:ind w:left="567"/>
              <w:rPr>
                <w:sz w:val="18"/>
              </w:rPr>
            </w:pPr>
            <w:r>
              <w:rPr>
                <w:sz w:val="18"/>
              </w:rPr>
              <w:t>Activities</w:t>
            </w:r>
          </w:p>
        </w:tc>
        <w:tc>
          <w:tcPr>
            <w:tcW w:w="1980" w:type="dxa"/>
          </w:tcPr>
          <w:p w14:paraId="19CD7D83" w14:textId="77777777" w:rsidR="009C1440" w:rsidRDefault="00784E38">
            <w:pPr>
              <w:pStyle w:val="TableParagraph"/>
              <w:spacing w:before="103"/>
              <w:ind w:left="635"/>
              <w:rPr>
                <w:sz w:val="18"/>
              </w:rPr>
            </w:pPr>
            <w:r>
              <w:rPr>
                <w:sz w:val="18"/>
              </w:rPr>
              <w:t>Outputs</w:t>
            </w:r>
          </w:p>
        </w:tc>
        <w:tc>
          <w:tcPr>
            <w:tcW w:w="1980" w:type="dxa"/>
          </w:tcPr>
          <w:p w14:paraId="7B54CC60" w14:textId="77777777" w:rsidR="009C1440" w:rsidRDefault="00784E38">
            <w:pPr>
              <w:pStyle w:val="TableParagraph"/>
              <w:spacing w:before="126" w:line="264" w:lineRule="auto"/>
              <w:ind w:left="560" w:right="564" w:hanging="106"/>
              <w:rPr>
                <w:sz w:val="18"/>
              </w:rPr>
            </w:pPr>
            <w:r>
              <w:rPr>
                <w:sz w:val="18"/>
              </w:rPr>
              <w:t>Short-Term Outcomes</w:t>
            </w:r>
          </w:p>
        </w:tc>
        <w:tc>
          <w:tcPr>
            <w:tcW w:w="1980" w:type="dxa"/>
          </w:tcPr>
          <w:p w14:paraId="7F316B25" w14:textId="77777777" w:rsidR="009C1440" w:rsidRDefault="00784E38">
            <w:pPr>
              <w:pStyle w:val="TableParagraph"/>
              <w:spacing w:before="126"/>
              <w:ind w:left="102"/>
              <w:rPr>
                <w:sz w:val="18"/>
              </w:rPr>
            </w:pPr>
            <w:r>
              <w:rPr>
                <w:sz w:val="18"/>
              </w:rPr>
              <w:t>Mid-Term Outcomes</w:t>
            </w:r>
          </w:p>
        </w:tc>
        <w:tc>
          <w:tcPr>
            <w:tcW w:w="1980" w:type="dxa"/>
          </w:tcPr>
          <w:p w14:paraId="25E8566A" w14:textId="77777777" w:rsidR="009C1440" w:rsidRDefault="00784E38">
            <w:pPr>
              <w:pStyle w:val="TableParagraph"/>
              <w:spacing w:before="126" w:line="264" w:lineRule="auto"/>
              <w:ind w:left="560" w:right="569" w:hanging="76"/>
              <w:rPr>
                <w:sz w:val="18"/>
              </w:rPr>
            </w:pPr>
            <w:r>
              <w:rPr>
                <w:sz w:val="18"/>
              </w:rPr>
              <w:t>Long-Term Outcomes</w:t>
            </w:r>
          </w:p>
        </w:tc>
      </w:tr>
      <w:tr w:rsidR="009C1440" w14:paraId="322F41F8" w14:textId="77777777">
        <w:trPr>
          <w:trHeight w:val="3899"/>
        </w:trPr>
        <w:tc>
          <w:tcPr>
            <w:tcW w:w="1980" w:type="dxa"/>
          </w:tcPr>
          <w:p w14:paraId="2BE64AD1" w14:textId="77777777" w:rsidR="009C1440" w:rsidRDefault="00784E38">
            <w:pPr>
              <w:pStyle w:val="TableParagraph"/>
              <w:spacing w:before="91" w:line="264" w:lineRule="auto"/>
              <w:ind w:left="87" w:right="250"/>
              <w:rPr>
                <w:sz w:val="18"/>
              </w:rPr>
            </w:pPr>
            <w:r>
              <w:rPr>
                <w:sz w:val="18"/>
              </w:rPr>
              <w:t>The community problem that the program activities (interventions) are designed to address.</w:t>
            </w:r>
          </w:p>
        </w:tc>
        <w:tc>
          <w:tcPr>
            <w:tcW w:w="1980" w:type="dxa"/>
          </w:tcPr>
          <w:p w14:paraId="3CD10BF8" w14:textId="77777777" w:rsidR="009C1440" w:rsidRDefault="00784E38">
            <w:pPr>
              <w:pStyle w:val="TableParagraph"/>
              <w:spacing w:before="91" w:line="264" w:lineRule="auto"/>
              <w:ind w:left="87" w:right="250"/>
              <w:rPr>
                <w:sz w:val="18"/>
              </w:rPr>
            </w:pPr>
            <w:r>
              <w:rPr>
                <w:sz w:val="18"/>
              </w:rPr>
              <w:t>Resources that are necessary to deliver the program activities (interventions), including the number of locations/sites and number/type of AmeriCorps members.</w:t>
            </w:r>
          </w:p>
        </w:tc>
        <w:tc>
          <w:tcPr>
            <w:tcW w:w="1980" w:type="dxa"/>
          </w:tcPr>
          <w:p w14:paraId="3AC4ECFB" w14:textId="77777777" w:rsidR="009C1440" w:rsidRDefault="00784E38">
            <w:pPr>
              <w:pStyle w:val="TableParagraph"/>
              <w:spacing w:before="91" w:line="264" w:lineRule="auto"/>
              <w:ind w:left="87" w:right="259"/>
              <w:rPr>
                <w:sz w:val="18"/>
              </w:rPr>
            </w:pPr>
            <w:r>
              <w:rPr>
                <w:sz w:val="18"/>
              </w:rPr>
              <w:t>The core activities that define the intervention or program model that members will implement or deliver, including duration, dosage and target population.</w:t>
            </w:r>
          </w:p>
        </w:tc>
        <w:tc>
          <w:tcPr>
            <w:tcW w:w="1980" w:type="dxa"/>
          </w:tcPr>
          <w:p w14:paraId="2FC42264" w14:textId="77777777" w:rsidR="009C1440" w:rsidRDefault="00784E38">
            <w:pPr>
              <w:pStyle w:val="TableParagraph"/>
              <w:spacing w:before="91" w:line="264" w:lineRule="auto"/>
              <w:ind w:left="87" w:right="198"/>
              <w:rPr>
                <w:sz w:val="18"/>
              </w:rPr>
            </w:pPr>
            <w:r>
              <w:rPr>
                <w:sz w:val="18"/>
              </w:rPr>
              <w:t>Direct products from program activities.</w:t>
            </w:r>
          </w:p>
        </w:tc>
        <w:tc>
          <w:tcPr>
            <w:tcW w:w="1980" w:type="dxa"/>
          </w:tcPr>
          <w:p w14:paraId="12681B91" w14:textId="77777777" w:rsidR="009C1440" w:rsidRDefault="00784E38">
            <w:pPr>
              <w:pStyle w:val="TableParagraph"/>
              <w:spacing w:before="91" w:line="264" w:lineRule="auto"/>
              <w:ind w:left="87" w:right="198"/>
              <w:rPr>
                <w:sz w:val="18"/>
              </w:rPr>
            </w:pPr>
            <w:r>
              <w:rPr>
                <w:sz w:val="18"/>
              </w:rPr>
              <w:t>Changes in knowledge, skills, attitudes and opinions. These outcomes, if applicable to the program design, will almost always be measurable during the grant year.</w:t>
            </w:r>
          </w:p>
        </w:tc>
        <w:tc>
          <w:tcPr>
            <w:tcW w:w="1980" w:type="dxa"/>
          </w:tcPr>
          <w:p w14:paraId="3EF636DC" w14:textId="77777777" w:rsidR="009C1440" w:rsidRDefault="00784E38">
            <w:pPr>
              <w:pStyle w:val="TableParagraph"/>
              <w:spacing w:before="91" w:line="264" w:lineRule="auto"/>
              <w:ind w:left="87" w:right="198"/>
              <w:rPr>
                <w:sz w:val="18"/>
              </w:rPr>
            </w:pPr>
            <w:r>
              <w:rPr>
                <w:sz w:val="18"/>
              </w:rPr>
              <w:t>Changes in behavior or action.</w:t>
            </w:r>
          </w:p>
          <w:p w14:paraId="06A35DB5" w14:textId="77777777" w:rsidR="009C1440" w:rsidRDefault="00784E38">
            <w:pPr>
              <w:pStyle w:val="TableParagraph"/>
              <w:spacing w:before="1" w:line="264" w:lineRule="auto"/>
              <w:ind w:left="87" w:right="198"/>
              <w:rPr>
                <w:sz w:val="18"/>
              </w:rPr>
            </w:pPr>
            <w:r>
              <w:rPr>
                <w:sz w:val="18"/>
              </w:rPr>
              <w:t>Depending on program design, these outcomes may or may not be measurable during the grant year.</w:t>
            </w:r>
          </w:p>
        </w:tc>
        <w:tc>
          <w:tcPr>
            <w:tcW w:w="1980" w:type="dxa"/>
          </w:tcPr>
          <w:p w14:paraId="444E9CAE" w14:textId="77777777" w:rsidR="009C1440" w:rsidRDefault="00784E38">
            <w:pPr>
              <w:pStyle w:val="TableParagraph"/>
              <w:spacing w:before="91" w:line="264" w:lineRule="auto"/>
              <w:ind w:left="87" w:right="226"/>
              <w:rPr>
                <w:sz w:val="18"/>
              </w:rPr>
            </w:pPr>
            <w:r>
              <w:rPr>
                <w:sz w:val="18"/>
              </w:rPr>
              <w:t xml:space="preserve">Changes in condition or status in life. Depending on program design, these outcomes </w:t>
            </w:r>
            <w:r>
              <w:rPr>
                <w:spacing w:val="7"/>
                <w:sz w:val="18"/>
              </w:rPr>
              <w:t xml:space="preserve">may </w:t>
            </w:r>
            <w:r>
              <w:rPr>
                <w:sz w:val="18"/>
              </w:rPr>
              <w:t xml:space="preserve">or </w:t>
            </w:r>
            <w:r>
              <w:rPr>
                <w:spacing w:val="4"/>
                <w:sz w:val="18"/>
              </w:rPr>
              <w:t xml:space="preserve">may </w:t>
            </w:r>
            <w:r>
              <w:rPr>
                <w:sz w:val="18"/>
              </w:rPr>
              <w:t>not be measurable during the grant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year.</w:t>
            </w:r>
          </w:p>
          <w:p w14:paraId="16DD9455" w14:textId="77777777" w:rsidR="009C1440" w:rsidRDefault="00784E38">
            <w:pPr>
              <w:pStyle w:val="TableParagraph"/>
              <w:spacing w:before="1" w:line="264" w:lineRule="auto"/>
              <w:ind w:left="87" w:right="288"/>
              <w:rPr>
                <w:sz w:val="18"/>
              </w:rPr>
            </w:pPr>
            <w:r>
              <w:rPr>
                <w:sz w:val="18"/>
              </w:rPr>
              <w:t>Some programs, such as environmental or capacity-building programs, may measure changes in condition over a period as short as</w:t>
            </w:r>
          </w:p>
          <w:p w14:paraId="4D90418B" w14:textId="77777777" w:rsidR="009C1440" w:rsidRDefault="00784E38">
            <w:pPr>
              <w:pStyle w:val="TableParagraph"/>
              <w:spacing w:line="188" w:lineRule="exact"/>
              <w:ind w:left="87"/>
              <w:rPr>
                <w:sz w:val="18"/>
              </w:rPr>
            </w:pPr>
            <w:r>
              <w:rPr>
                <w:sz w:val="18"/>
              </w:rPr>
              <w:t>one year.</w:t>
            </w:r>
          </w:p>
        </w:tc>
      </w:tr>
      <w:tr w:rsidR="009C1440" w14:paraId="35EBF420" w14:textId="77777777">
        <w:trPr>
          <w:trHeight w:val="5744"/>
        </w:trPr>
        <w:tc>
          <w:tcPr>
            <w:tcW w:w="1980" w:type="dxa"/>
          </w:tcPr>
          <w:p w14:paraId="5A02A414" w14:textId="334ED90A" w:rsidR="009C1440" w:rsidRPr="00DE1EC4" w:rsidRDefault="009C1440" w:rsidP="00DE1EC4">
            <w:pPr>
              <w:pStyle w:val="TableParagraph"/>
              <w:spacing w:line="264" w:lineRule="auto"/>
              <w:ind w:left="87" w:right="244" w:firstLine="50"/>
              <w:rPr>
                <w:sz w:val="18"/>
              </w:rPr>
            </w:pPr>
          </w:p>
        </w:tc>
        <w:tc>
          <w:tcPr>
            <w:tcW w:w="1980" w:type="dxa"/>
          </w:tcPr>
          <w:p w14:paraId="6418A9E6" w14:textId="72E92B8C" w:rsidR="009C1440" w:rsidRPr="00DE1EC4" w:rsidRDefault="009C1440" w:rsidP="00DE1EC4">
            <w:pPr>
              <w:pStyle w:val="TableParagraph"/>
              <w:spacing w:line="264" w:lineRule="auto"/>
              <w:ind w:left="87" w:right="210"/>
              <w:rPr>
                <w:sz w:val="18"/>
              </w:rPr>
            </w:pPr>
          </w:p>
        </w:tc>
        <w:tc>
          <w:tcPr>
            <w:tcW w:w="1980" w:type="dxa"/>
          </w:tcPr>
          <w:p w14:paraId="213ACE5F" w14:textId="76388EAB" w:rsidR="009C1440" w:rsidRPr="00DE1EC4" w:rsidRDefault="009C1440" w:rsidP="00DE1EC4">
            <w:pPr>
              <w:pStyle w:val="TableParagraph"/>
              <w:spacing w:line="264" w:lineRule="auto"/>
              <w:ind w:left="87" w:right="265" w:firstLine="49"/>
              <w:rPr>
                <w:sz w:val="18"/>
              </w:rPr>
            </w:pPr>
          </w:p>
        </w:tc>
        <w:tc>
          <w:tcPr>
            <w:tcW w:w="1980" w:type="dxa"/>
          </w:tcPr>
          <w:p w14:paraId="20D3103C" w14:textId="72C63D37" w:rsidR="009C1440" w:rsidRPr="00DE1EC4" w:rsidRDefault="009C1440" w:rsidP="00DE1EC4">
            <w:pPr>
              <w:pStyle w:val="TableParagraph"/>
              <w:spacing w:line="264" w:lineRule="auto"/>
              <w:ind w:left="87" w:right="250"/>
              <w:rPr>
                <w:sz w:val="18"/>
              </w:rPr>
            </w:pPr>
          </w:p>
        </w:tc>
        <w:tc>
          <w:tcPr>
            <w:tcW w:w="1980" w:type="dxa"/>
          </w:tcPr>
          <w:p w14:paraId="5C229E91" w14:textId="77777777" w:rsidR="009C1440" w:rsidRPr="00DE1EC4" w:rsidRDefault="009C1440" w:rsidP="00DE1EC4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</w:tcPr>
          <w:p w14:paraId="65227615" w14:textId="3A275400" w:rsidR="009C1440" w:rsidRPr="00DE1EC4" w:rsidRDefault="009C1440" w:rsidP="00DE1EC4">
            <w:pPr>
              <w:pStyle w:val="TableParagraph"/>
              <w:spacing w:line="264" w:lineRule="auto"/>
              <w:ind w:left="87" w:right="236" w:firstLine="1"/>
              <w:rPr>
                <w:sz w:val="18"/>
              </w:rPr>
            </w:pPr>
          </w:p>
        </w:tc>
        <w:tc>
          <w:tcPr>
            <w:tcW w:w="1980" w:type="dxa"/>
          </w:tcPr>
          <w:p w14:paraId="7618F13F" w14:textId="77777777" w:rsidR="009C1440" w:rsidRPr="00DE1EC4" w:rsidRDefault="009C1440" w:rsidP="00DE1EC4">
            <w:pPr>
              <w:pStyle w:val="TableParagraph"/>
              <w:rPr>
                <w:sz w:val="18"/>
              </w:rPr>
            </w:pPr>
          </w:p>
        </w:tc>
      </w:tr>
    </w:tbl>
    <w:p w14:paraId="38013B61" w14:textId="77777777" w:rsidR="009C1440" w:rsidRDefault="009C1440">
      <w:pPr>
        <w:rPr>
          <w:rFonts w:ascii="Times New Roman"/>
          <w:sz w:val="18"/>
        </w:rPr>
        <w:sectPr w:rsidR="009C1440">
          <w:headerReference w:type="default" r:id="rId10"/>
          <w:footerReference w:type="default" r:id="rId11"/>
          <w:pgSz w:w="15840" w:h="12240" w:orient="landscape"/>
          <w:pgMar w:top="960" w:right="980" w:bottom="300" w:left="800" w:header="510" w:footer="102" w:gutter="0"/>
          <w:pgNumType w:start="19"/>
          <w:cols w:space="720"/>
        </w:sectPr>
      </w:pP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1980"/>
        <w:gridCol w:w="1980"/>
        <w:gridCol w:w="1980"/>
        <w:gridCol w:w="1980"/>
        <w:gridCol w:w="1980"/>
        <w:gridCol w:w="1980"/>
      </w:tblGrid>
      <w:tr w:rsidR="009C1440" w14:paraId="4BFC9E46" w14:textId="77777777">
        <w:trPr>
          <w:trHeight w:val="783"/>
        </w:trPr>
        <w:tc>
          <w:tcPr>
            <w:tcW w:w="1980" w:type="dxa"/>
          </w:tcPr>
          <w:p w14:paraId="224FC438" w14:textId="77777777" w:rsidR="009C1440" w:rsidRDefault="00784E38">
            <w:pPr>
              <w:pStyle w:val="TableParagraph"/>
              <w:spacing w:before="103"/>
              <w:ind w:left="627"/>
              <w:rPr>
                <w:sz w:val="18"/>
              </w:rPr>
            </w:pPr>
            <w:r>
              <w:rPr>
                <w:sz w:val="18"/>
              </w:rPr>
              <w:lastRenderedPageBreak/>
              <w:t>Problem</w:t>
            </w:r>
          </w:p>
        </w:tc>
        <w:tc>
          <w:tcPr>
            <w:tcW w:w="1980" w:type="dxa"/>
          </w:tcPr>
          <w:p w14:paraId="692752DC" w14:textId="77777777" w:rsidR="009C1440" w:rsidRDefault="00784E38">
            <w:pPr>
              <w:pStyle w:val="TableParagraph"/>
              <w:spacing w:before="103"/>
              <w:ind w:left="697" w:right="714"/>
              <w:jc w:val="center"/>
              <w:rPr>
                <w:sz w:val="18"/>
              </w:rPr>
            </w:pPr>
            <w:r>
              <w:rPr>
                <w:sz w:val="18"/>
              </w:rPr>
              <w:t>Inputs</w:t>
            </w:r>
          </w:p>
        </w:tc>
        <w:tc>
          <w:tcPr>
            <w:tcW w:w="1980" w:type="dxa"/>
          </w:tcPr>
          <w:p w14:paraId="24A2BCCE" w14:textId="77777777" w:rsidR="009C1440" w:rsidRDefault="00784E38">
            <w:pPr>
              <w:pStyle w:val="TableParagraph"/>
              <w:spacing w:before="103"/>
              <w:ind w:left="567"/>
              <w:rPr>
                <w:sz w:val="18"/>
              </w:rPr>
            </w:pPr>
            <w:r>
              <w:rPr>
                <w:sz w:val="18"/>
              </w:rPr>
              <w:t>Activities</w:t>
            </w:r>
          </w:p>
        </w:tc>
        <w:tc>
          <w:tcPr>
            <w:tcW w:w="1980" w:type="dxa"/>
          </w:tcPr>
          <w:p w14:paraId="1232007B" w14:textId="77777777" w:rsidR="009C1440" w:rsidRDefault="00784E38">
            <w:pPr>
              <w:pStyle w:val="TableParagraph"/>
              <w:spacing w:before="103"/>
              <w:ind w:left="635"/>
              <w:rPr>
                <w:sz w:val="18"/>
              </w:rPr>
            </w:pPr>
            <w:r>
              <w:rPr>
                <w:sz w:val="18"/>
              </w:rPr>
              <w:t>Outputs</w:t>
            </w:r>
          </w:p>
        </w:tc>
        <w:tc>
          <w:tcPr>
            <w:tcW w:w="1980" w:type="dxa"/>
          </w:tcPr>
          <w:p w14:paraId="234939C4" w14:textId="77777777" w:rsidR="009C1440" w:rsidRDefault="00784E38">
            <w:pPr>
              <w:pStyle w:val="TableParagraph"/>
              <w:spacing w:before="126" w:line="264" w:lineRule="auto"/>
              <w:ind w:left="560" w:right="564" w:hanging="106"/>
              <w:rPr>
                <w:sz w:val="18"/>
              </w:rPr>
            </w:pPr>
            <w:r>
              <w:rPr>
                <w:sz w:val="18"/>
              </w:rPr>
              <w:t>Short-Term Outcomes</w:t>
            </w:r>
          </w:p>
        </w:tc>
        <w:tc>
          <w:tcPr>
            <w:tcW w:w="1980" w:type="dxa"/>
          </w:tcPr>
          <w:p w14:paraId="4B39C7D4" w14:textId="77777777" w:rsidR="009C1440" w:rsidRDefault="00784E38">
            <w:pPr>
              <w:pStyle w:val="TableParagraph"/>
              <w:spacing w:before="126"/>
              <w:ind w:left="102"/>
              <w:rPr>
                <w:sz w:val="18"/>
              </w:rPr>
            </w:pPr>
            <w:r>
              <w:rPr>
                <w:sz w:val="18"/>
              </w:rPr>
              <w:t>Mid-Term Outcomes</w:t>
            </w:r>
          </w:p>
        </w:tc>
        <w:tc>
          <w:tcPr>
            <w:tcW w:w="1980" w:type="dxa"/>
          </w:tcPr>
          <w:p w14:paraId="02B3EFA1" w14:textId="77777777" w:rsidR="009C1440" w:rsidRDefault="00784E38">
            <w:pPr>
              <w:pStyle w:val="TableParagraph"/>
              <w:spacing w:before="126" w:line="264" w:lineRule="auto"/>
              <w:ind w:left="560" w:right="569" w:hanging="76"/>
              <w:rPr>
                <w:sz w:val="18"/>
              </w:rPr>
            </w:pPr>
            <w:r>
              <w:rPr>
                <w:sz w:val="18"/>
              </w:rPr>
              <w:t>Long-Term Outcomes</w:t>
            </w:r>
          </w:p>
        </w:tc>
      </w:tr>
      <w:tr w:rsidR="009C1440" w14:paraId="7AE1C577" w14:textId="77777777">
        <w:trPr>
          <w:trHeight w:val="9569"/>
        </w:trPr>
        <w:tc>
          <w:tcPr>
            <w:tcW w:w="1980" w:type="dxa"/>
          </w:tcPr>
          <w:p w14:paraId="6B009733" w14:textId="74AB9A7F" w:rsidR="009C1440" w:rsidRPr="00DE1EC4" w:rsidRDefault="009C1440">
            <w:pPr>
              <w:pStyle w:val="TableParagraph"/>
              <w:spacing w:line="264" w:lineRule="auto"/>
              <w:ind w:left="87" w:right="210"/>
              <w:rPr>
                <w:sz w:val="18"/>
              </w:rPr>
            </w:pPr>
          </w:p>
        </w:tc>
        <w:tc>
          <w:tcPr>
            <w:tcW w:w="1980" w:type="dxa"/>
          </w:tcPr>
          <w:p w14:paraId="44DE97BD" w14:textId="7652EA14" w:rsidR="009C1440" w:rsidRPr="00DE1EC4" w:rsidRDefault="009C1440">
            <w:pPr>
              <w:pStyle w:val="TableParagraph"/>
              <w:spacing w:line="264" w:lineRule="auto"/>
              <w:ind w:left="87" w:right="877"/>
              <w:rPr>
                <w:sz w:val="18"/>
              </w:rPr>
            </w:pPr>
          </w:p>
        </w:tc>
        <w:tc>
          <w:tcPr>
            <w:tcW w:w="1980" w:type="dxa"/>
          </w:tcPr>
          <w:p w14:paraId="32BB6011" w14:textId="65EAE97D" w:rsidR="009C1440" w:rsidRPr="00DE1EC4" w:rsidRDefault="009C1440">
            <w:pPr>
              <w:pStyle w:val="TableParagraph"/>
              <w:spacing w:line="264" w:lineRule="auto"/>
              <w:ind w:left="87" w:right="210"/>
              <w:rPr>
                <w:sz w:val="18"/>
              </w:rPr>
            </w:pPr>
          </w:p>
        </w:tc>
        <w:tc>
          <w:tcPr>
            <w:tcW w:w="1980" w:type="dxa"/>
          </w:tcPr>
          <w:p w14:paraId="59613082" w14:textId="77777777" w:rsidR="009C1440" w:rsidRPr="00DE1EC4" w:rsidRDefault="009C1440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</w:tcPr>
          <w:p w14:paraId="008EDE3F" w14:textId="77777777" w:rsidR="009C1440" w:rsidRPr="00DE1EC4" w:rsidRDefault="009C1440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</w:tcPr>
          <w:p w14:paraId="1B5BAFF1" w14:textId="000C53BB" w:rsidR="009C1440" w:rsidRPr="00DE1EC4" w:rsidRDefault="009C1440">
            <w:pPr>
              <w:pStyle w:val="TableParagraph"/>
              <w:spacing w:line="264" w:lineRule="auto"/>
              <w:ind w:left="87" w:right="292"/>
              <w:rPr>
                <w:sz w:val="18"/>
              </w:rPr>
            </w:pPr>
          </w:p>
        </w:tc>
        <w:tc>
          <w:tcPr>
            <w:tcW w:w="1980" w:type="dxa"/>
          </w:tcPr>
          <w:p w14:paraId="27797DF4" w14:textId="77777777" w:rsidR="009C1440" w:rsidRPr="00DE1EC4" w:rsidRDefault="009C1440">
            <w:pPr>
              <w:pStyle w:val="TableParagraph"/>
              <w:rPr>
                <w:sz w:val="18"/>
              </w:rPr>
            </w:pPr>
          </w:p>
        </w:tc>
      </w:tr>
    </w:tbl>
    <w:p w14:paraId="42615F8A" w14:textId="77777777" w:rsidR="009C1440" w:rsidRDefault="009C1440">
      <w:pPr>
        <w:rPr>
          <w:rFonts w:ascii="Times New Roman"/>
          <w:sz w:val="18"/>
        </w:rPr>
        <w:sectPr w:rsidR="009C1440">
          <w:footerReference w:type="default" r:id="rId12"/>
          <w:pgSz w:w="15840" w:h="12240" w:orient="landscape"/>
          <w:pgMar w:top="960" w:right="980" w:bottom="560" w:left="800" w:header="510" w:footer="379" w:gutter="0"/>
          <w:pgNumType w:start="20"/>
          <w:cols w:space="720"/>
        </w:sectPr>
      </w:pP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1980"/>
        <w:gridCol w:w="1980"/>
        <w:gridCol w:w="1980"/>
        <w:gridCol w:w="1980"/>
        <w:gridCol w:w="1980"/>
        <w:gridCol w:w="1980"/>
      </w:tblGrid>
      <w:tr w:rsidR="009C1440" w14:paraId="72FDEFC1" w14:textId="77777777">
        <w:trPr>
          <w:trHeight w:val="783"/>
        </w:trPr>
        <w:tc>
          <w:tcPr>
            <w:tcW w:w="1980" w:type="dxa"/>
          </w:tcPr>
          <w:p w14:paraId="2C9B0DF8" w14:textId="77777777" w:rsidR="009C1440" w:rsidRDefault="00784E38">
            <w:pPr>
              <w:pStyle w:val="TableParagraph"/>
              <w:spacing w:before="103"/>
              <w:ind w:left="627"/>
              <w:rPr>
                <w:sz w:val="18"/>
              </w:rPr>
            </w:pPr>
            <w:r>
              <w:rPr>
                <w:sz w:val="18"/>
              </w:rPr>
              <w:lastRenderedPageBreak/>
              <w:t>Problem</w:t>
            </w:r>
          </w:p>
        </w:tc>
        <w:tc>
          <w:tcPr>
            <w:tcW w:w="1980" w:type="dxa"/>
          </w:tcPr>
          <w:p w14:paraId="5373BEF4" w14:textId="77777777" w:rsidR="009C1440" w:rsidRDefault="00784E38">
            <w:pPr>
              <w:pStyle w:val="TableParagraph"/>
              <w:spacing w:before="103"/>
              <w:ind w:left="697" w:right="714"/>
              <w:jc w:val="center"/>
              <w:rPr>
                <w:sz w:val="18"/>
              </w:rPr>
            </w:pPr>
            <w:r>
              <w:rPr>
                <w:sz w:val="18"/>
              </w:rPr>
              <w:t>Inputs</w:t>
            </w:r>
          </w:p>
        </w:tc>
        <w:tc>
          <w:tcPr>
            <w:tcW w:w="1980" w:type="dxa"/>
          </w:tcPr>
          <w:p w14:paraId="1A718B02" w14:textId="77777777" w:rsidR="009C1440" w:rsidRDefault="00784E38">
            <w:pPr>
              <w:pStyle w:val="TableParagraph"/>
              <w:spacing w:before="103"/>
              <w:ind w:left="567"/>
              <w:rPr>
                <w:sz w:val="18"/>
              </w:rPr>
            </w:pPr>
            <w:r>
              <w:rPr>
                <w:sz w:val="18"/>
              </w:rPr>
              <w:t>Activities</w:t>
            </w:r>
          </w:p>
        </w:tc>
        <w:tc>
          <w:tcPr>
            <w:tcW w:w="1980" w:type="dxa"/>
          </w:tcPr>
          <w:p w14:paraId="10EE8294" w14:textId="77777777" w:rsidR="009C1440" w:rsidRDefault="00784E38">
            <w:pPr>
              <w:pStyle w:val="TableParagraph"/>
              <w:spacing w:before="103"/>
              <w:ind w:left="635"/>
              <w:rPr>
                <w:sz w:val="18"/>
              </w:rPr>
            </w:pPr>
            <w:r>
              <w:rPr>
                <w:sz w:val="18"/>
              </w:rPr>
              <w:t>Outputs</w:t>
            </w:r>
          </w:p>
        </w:tc>
        <w:tc>
          <w:tcPr>
            <w:tcW w:w="1980" w:type="dxa"/>
          </w:tcPr>
          <w:p w14:paraId="291419BF" w14:textId="77777777" w:rsidR="009C1440" w:rsidRDefault="00784E38">
            <w:pPr>
              <w:pStyle w:val="TableParagraph"/>
              <w:spacing w:before="126" w:line="264" w:lineRule="auto"/>
              <w:ind w:left="560" w:right="564" w:hanging="106"/>
              <w:rPr>
                <w:sz w:val="18"/>
              </w:rPr>
            </w:pPr>
            <w:r>
              <w:rPr>
                <w:sz w:val="18"/>
              </w:rPr>
              <w:t>Short-Term Outcomes</w:t>
            </w:r>
          </w:p>
        </w:tc>
        <w:tc>
          <w:tcPr>
            <w:tcW w:w="1980" w:type="dxa"/>
          </w:tcPr>
          <w:p w14:paraId="032C6DC9" w14:textId="77777777" w:rsidR="009C1440" w:rsidRDefault="00784E38">
            <w:pPr>
              <w:pStyle w:val="TableParagraph"/>
              <w:spacing w:before="126"/>
              <w:ind w:left="102"/>
              <w:rPr>
                <w:sz w:val="18"/>
              </w:rPr>
            </w:pPr>
            <w:r>
              <w:rPr>
                <w:sz w:val="18"/>
              </w:rPr>
              <w:t>Mid-Term Outcomes</w:t>
            </w:r>
          </w:p>
        </w:tc>
        <w:tc>
          <w:tcPr>
            <w:tcW w:w="1980" w:type="dxa"/>
          </w:tcPr>
          <w:p w14:paraId="5A7C70BD" w14:textId="77777777" w:rsidR="009C1440" w:rsidRDefault="00784E38">
            <w:pPr>
              <w:pStyle w:val="TableParagraph"/>
              <w:spacing w:before="126" w:line="264" w:lineRule="auto"/>
              <w:ind w:left="560" w:right="569" w:hanging="76"/>
              <w:rPr>
                <w:sz w:val="18"/>
              </w:rPr>
            </w:pPr>
            <w:r>
              <w:rPr>
                <w:sz w:val="18"/>
              </w:rPr>
              <w:t>Long-Term Outcomes</w:t>
            </w:r>
          </w:p>
        </w:tc>
      </w:tr>
      <w:tr w:rsidR="009C1440" w14:paraId="4B51334A" w14:textId="77777777" w:rsidTr="00DE1EC4">
        <w:trPr>
          <w:trHeight w:val="9547"/>
        </w:trPr>
        <w:tc>
          <w:tcPr>
            <w:tcW w:w="1980" w:type="dxa"/>
          </w:tcPr>
          <w:p w14:paraId="12E3C1F1" w14:textId="2C93A1BA" w:rsidR="00FA0198" w:rsidRPr="00DE1EC4" w:rsidRDefault="00FA0198" w:rsidP="00DE1EC4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14:paraId="653A525F" w14:textId="73F4CEF3" w:rsidR="009C1440" w:rsidRPr="00DE1EC4" w:rsidRDefault="009C1440">
            <w:pPr>
              <w:pStyle w:val="TableParagraph"/>
              <w:spacing w:line="264" w:lineRule="auto"/>
              <w:ind w:left="87" w:right="25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14:paraId="097702AC" w14:textId="77777777" w:rsidR="009C1440" w:rsidRPr="00DE1EC4" w:rsidRDefault="009C1440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14:paraId="35AE3323" w14:textId="77777777" w:rsidR="009C1440" w:rsidRPr="00DE1EC4" w:rsidRDefault="009C1440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14:paraId="76EC9775" w14:textId="77777777" w:rsidR="009C1440" w:rsidRPr="00DE1EC4" w:rsidRDefault="009C1440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14:paraId="6D7B6A39" w14:textId="77777777" w:rsidR="009C1440" w:rsidRPr="00DE1EC4" w:rsidRDefault="009C1440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14:paraId="32A6FD53" w14:textId="77777777" w:rsidR="009C1440" w:rsidRPr="00DE1EC4" w:rsidRDefault="009C1440">
            <w:pPr>
              <w:pStyle w:val="TableParagraph"/>
              <w:rPr>
                <w:sz w:val="18"/>
                <w:szCs w:val="18"/>
              </w:rPr>
            </w:pPr>
          </w:p>
        </w:tc>
      </w:tr>
    </w:tbl>
    <w:p w14:paraId="05298B6F" w14:textId="77777777" w:rsidR="00784E38" w:rsidRDefault="00784E38"/>
    <w:sectPr w:rsidR="00784E38">
      <w:pgSz w:w="15840" w:h="12240" w:orient="landscape"/>
      <w:pgMar w:top="960" w:right="980" w:bottom="560" w:left="800" w:header="510" w:footer="3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DCDD6" w14:textId="77777777" w:rsidR="00D573C8" w:rsidRDefault="00D573C8">
      <w:r>
        <w:separator/>
      </w:r>
    </w:p>
  </w:endnote>
  <w:endnote w:type="continuationSeparator" w:id="0">
    <w:p w14:paraId="33639497" w14:textId="77777777" w:rsidR="00D573C8" w:rsidRDefault="00D57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39429" w14:textId="42E48BF2" w:rsidR="009C1440" w:rsidRDefault="002E56E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77176" behindDoc="1" locked="0" layoutInCell="1" allowOverlap="1" wp14:anchorId="5514A616" wp14:editId="1CAA0DEA">
              <wp:simplePos x="0" y="0"/>
              <wp:positionH relativeFrom="page">
                <wp:posOffset>4571365</wp:posOffset>
              </wp:positionH>
              <wp:positionV relativeFrom="page">
                <wp:posOffset>7567930</wp:posOffset>
              </wp:positionV>
              <wp:extent cx="412115" cy="13906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211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7E8FD9" w14:textId="6E17A406" w:rsidR="009C1440" w:rsidRDefault="009C1440">
                          <w:pPr>
                            <w:spacing w:before="14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14A61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59.95pt;margin-top:595.9pt;width:32.45pt;height:10.95pt;z-index:-39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" filled="f" stroked="f">
              <v:textbox inset="0,0,0,0">
                <w:txbxContent>
                  <w:p w14:paraId="657E8FD9" w14:textId="6E17A406" w:rsidR="009C1440" w:rsidRDefault="009C1440">
                    <w:pPr>
                      <w:spacing w:before="14"/>
                      <w:ind w:left="20"/>
                      <w:rPr>
                        <w:rFonts w:ascii="Arial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CD531" w14:textId="5C26EAA3" w:rsidR="009C1440" w:rsidRDefault="009C1440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E8F37" w14:textId="77777777" w:rsidR="00D573C8" w:rsidRDefault="00D573C8">
      <w:r>
        <w:separator/>
      </w:r>
    </w:p>
  </w:footnote>
  <w:footnote w:type="continuationSeparator" w:id="0">
    <w:p w14:paraId="0EF738A3" w14:textId="77777777" w:rsidR="00D573C8" w:rsidRDefault="00D573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F81B6" w14:textId="726BA1BE" w:rsidR="009C1440" w:rsidRDefault="002E56E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77152" behindDoc="1" locked="0" layoutInCell="1" allowOverlap="1" wp14:anchorId="4E48ACA9" wp14:editId="381E0326">
              <wp:simplePos x="0" y="0"/>
              <wp:positionH relativeFrom="page">
                <wp:posOffset>4511040</wp:posOffset>
              </wp:positionH>
              <wp:positionV relativeFrom="page">
                <wp:posOffset>311150</wp:posOffset>
              </wp:positionV>
              <wp:extent cx="922655" cy="19621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265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FDD952" w14:textId="77777777" w:rsidR="009C1440" w:rsidRDefault="00784E38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>Logic Model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48ACA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5.2pt;margin-top:24.5pt;width:72.65pt;height:15.45pt;z-index:-3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" filled="f" stroked="f">
              <v:textbox inset="0,0,0,0">
                <w:txbxContent>
                  <w:p w14:paraId="20FDD952" w14:textId="77777777" w:rsidR="009C1440" w:rsidRDefault="00784E38">
                    <w:pPr>
                      <w:spacing w:before="12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sz w:val="24"/>
                      </w:rPr>
                      <w:t>Logic Model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263DA"/>
    <w:multiLevelType w:val="hybridMultilevel"/>
    <w:tmpl w:val="EA28C8E8"/>
    <w:lvl w:ilvl="0" w:tplc="FC3A0578">
      <w:start w:val="1"/>
      <w:numFmt w:val="decimal"/>
      <w:lvlText w:val="%1."/>
      <w:lvlJc w:val="left"/>
      <w:pPr>
        <w:ind w:left="1388" w:hanging="221"/>
        <w:jc w:val="left"/>
      </w:pPr>
      <w:rPr>
        <w:rFonts w:ascii="Georgia" w:eastAsia="Georgia" w:hAnsi="Georgia" w:cs="Georgia" w:hint="default"/>
        <w:spacing w:val="0"/>
        <w:w w:val="100"/>
        <w:sz w:val="22"/>
        <w:szCs w:val="22"/>
      </w:rPr>
    </w:lvl>
    <w:lvl w:ilvl="1" w:tplc="1F846F38">
      <w:numFmt w:val="bullet"/>
      <w:lvlText w:val="•"/>
      <w:lvlJc w:val="left"/>
      <w:pPr>
        <w:ind w:left="2414" w:hanging="221"/>
      </w:pPr>
      <w:rPr>
        <w:rFonts w:hint="default"/>
      </w:rPr>
    </w:lvl>
    <w:lvl w:ilvl="2" w:tplc="30C6713C">
      <w:numFmt w:val="bullet"/>
      <w:lvlText w:val="•"/>
      <w:lvlJc w:val="left"/>
      <w:pPr>
        <w:ind w:left="3448" w:hanging="221"/>
      </w:pPr>
      <w:rPr>
        <w:rFonts w:hint="default"/>
      </w:rPr>
    </w:lvl>
    <w:lvl w:ilvl="3" w:tplc="99C0DCB2">
      <w:numFmt w:val="bullet"/>
      <w:lvlText w:val="•"/>
      <w:lvlJc w:val="left"/>
      <w:pPr>
        <w:ind w:left="4482" w:hanging="221"/>
      </w:pPr>
      <w:rPr>
        <w:rFonts w:hint="default"/>
      </w:rPr>
    </w:lvl>
    <w:lvl w:ilvl="4" w:tplc="57D89492">
      <w:numFmt w:val="bullet"/>
      <w:lvlText w:val="•"/>
      <w:lvlJc w:val="left"/>
      <w:pPr>
        <w:ind w:left="5516" w:hanging="221"/>
      </w:pPr>
      <w:rPr>
        <w:rFonts w:hint="default"/>
      </w:rPr>
    </w:lvl>
    <w:lvl w:ilvl="5" w:tplc="46B052C0">
      <w:numFmt w:val="bullet"/>
      <w:lvlText w:val="•"/>
      <w:lvlJc w:val="left"/>
      <w:pPr>
        <w:ind w:left="6550" w:hanging="221"/>
      </w:pPr>
      <w:rPr>
        <w:rFonts w:hint="default"/>
      </w:rPr>
    </w:lvl>
    <w:lvl w:ilvl="6" w:tplc="0C186E52">
      <w:numFmt w:val="bullet"/>
      <w:lvlText w:val="•"/>
      <w:lvlJc w:val="left"/>
      <w:pPr>
        <w:ind w:left="7584" w:hanging="221"/>
      </w:pPr>
      <w:rPr>
        <w:rFonts w:hint="default"/>
      </w:rPr>
    </w:lvl>
    <w:lvl w:ilvl="7" w:tplc="9FBC77A2">
      <w:numFmt w:val="bullet"/>
      <w:lvlText w:val="•"/>
      <w:lvlJc w:val="left"/>
      <w:pPr>
        <w:ind w:left="8618" w:hanging="221"/>
      </w:pPr>
      <w:rPr>
        <w:rFonts w:hint="default"/>
      </w:rPr>
    </w:lvl>
    <w:lvl w:ilvl="8" w:tplc="015EED1C">
      <w:numFmt w:val="bullet"/>
      <w:lvlText w:val="•"/>
      <w:lvlJc w:val="left"/>
      <w:pPr>
        <w:ind w:left="9652" w:hanging="221"/>
      </w:pPr>
      <w:rPr>
        <w:rFonts w:hint="default"/>
      </w:rPr>
    </w:lvl>
  </w:abstractNum>
  <w:abstractNum w:abstractNumId="1" w15:restartNumberingAfterBreak="0">
    <w:nsid w:val="32A530FD"/>
    <w:multiLevelType w:val="multilevel"/>
    <w:tmpl w:val="19342A28"/>
    <w:lvl w:ilvl="0">
      <w:start w:val="11"/>
      <w:numFmt w:val="decimal"/>
      <w:lvlText w:val="%1"/>
      <w:lvlJc w:val="left"/>
      <w:pPr>
        <w:ind w:left="303" w:hanging="361"/>
        <w:jc w:val="left"/>
      </w:pPr>
      <w:rPr>
        <w:rFonts w:hint="default"/>
      </w:rPr>
    </w:lvl>
    <w:lvl w:ilvl="1">
      <w:start w:val="1"/>
      <w:numFmt w:val="lowerLetter"/>
      <w:lvlText w:val="%1.%2."/>
      <w:lvlJc w:val="left"/>
      <w:pPr>
        <w:ind w:left="303" w:hanging="361"/>
        <w:jc w:val="left"/>
      </w:pPr>
      <w:rPr>
        <w:rFonts w:ascii="Arial" w:eastAsia="Arial" w:hAnsi="Arial" w:cs="Arial" w:hint="default"/>
        <w:spacing w:val="0"/>
        <w:w w:val="100"/>
        <w:sz w:val="14"/>
        <w:szCs w:val="14"/>
      </w:rPr>
    </w:lvl>
    <w:lvl w:ilvl="2">
      <w:numFmt w:val="bullet"/>
      <w:lvlText w:val="•"/>
      <w:lvlJc w:val="left"/>
      <w:pPr>
        <w:ind w:left="1374" w:hanging="361"/>
      </w:pPr>
      <w:rPr>
        <w:rFonts w:hint="default"/>
      </w:rPr>
    </w:lvl>
    <w:lvl w:ilvl="3">
      <w:numFmt w:val="bullet"/>
      <w:lvlText w:val="•"/>
      <w:lvlJc w:val="left"/>
      <w:pPr>
        <w:ind w:left="1911" w:hanging="361"/>
      </w:pPr>
      <w:rPr>
        <w:rFonts w:hint="default"/>
      </w:rPr>
    </w:lvl>
    <w:lvl w:ilvl="4">
      <w:numFmt w:val="bullet"/>
      <w:lvlText w:val="•"/>
      <w:lvlJc w:val="left"/>
      <w:pPr>
        <w:ind w:left="2448" w:hanging="361"/>
      </w:pPr>
      <w:rPr>
        <w:rFonts w:hint="default"/>
      </w:rPr>
    </w:lvl>
    <w:lvl w:ilvl="5">
      <w:numFmt w:val="bullet"/>
      <w:lvlText w:val="•"/>
      <w:lvlJc w:val="left"/>
      <w:pPr>
        <w:ind w:left="2985" w:hanging="361"/>
      </w:pPr>
      <w:rPr>
        <w:rFonts w:hint="default"/>
      </w:rPr>
    </w:lvl>
    <w:lvl w:ilvl="6">
      <w:numFmt w:val="bullet"/>
      <w:lvlText w:val="•"/>
      <w:lvlJc w:val="left"/>
      <w:pPr>
        <w:ind w:left="3522" w:hanging="361"/>
      </w:pPr>
      <w:rPr>
        <w:rFonts w:hint="default"/>
      </w:rPr>
    </w:lvl>
    <w:lvl w:ilvl="7">
      <w:numFmt w:val="bullet"/>
      <w:lvlText w:val="•"/>
      <w:lvlJc w:val="left"/>
      <w:pPr>
        <w:ind w:left="4059" w:hanging="361"/>
      </w:pPr>
      <w:rPr>
        <w:rFonts w:hint="default"/>
      </w:rPr>
    </w:lvl>
    <w:lvl w:ilvl="8">
      <w:numFmt w:val="bullet"/>
      <w:lvlText w:val="•"/>
      <w:lvlJc w:val="left"/>
      <w:pPr>
        <w:ind w:left="4596" w:hanging="361"/>
      </w:pPr>
      <w:rPr>
        <w:rFonts w:hint="default"/>
      </w:rPr>
    </w:lvl>
  </w:abstractNum>
  <w:abstractNum w:abstractNumId="2" w15:restartNumberingAfterBreak="0">
    <w:nsid w:val="4BB10486"/>
    <w:multiLevelType w:val="hybridMultilevel"/>
    <w:tmpl w:val="7DCA1F16"/>
    <w:lvl w:ilvl="0" w:tplc="0FC077DE">
      <w:start w:val="1"/>
      <w:numFmt w:val="decimal"/>
      <w:lvlText w:val="%1."/>
      <w:lvlJc w:val="left"/>
      <w:pPr>
        <w:ind w:left="1168" w:hanging="220"/>
        <w:jc w:val="left"/>
      </w:pPr>
      <w:rPr>
        <w:rFonts w:ascii="Georgia" w:eastAsia="Georgia" w:hAnsi="Georgia" w:cs="Georgia" w:hint="default"/>
        <w:spacing w:val="0"/>
        <w:w w:val="100"/>
        <w:sz w:val="22"/>
        <w:szCs w:val="22"/>
      </w:rPr>
    </w:lvl>
    <w:lvl w:ilvl="1" w:tplc="F306B4A8">
      <w:numFmt w:val="bullet"/>
      <w:lvlText w:val="•"/>
      <w:lvlJc w:val="left"/>
      <w:pPr>
        <w:ind w:left="2216" w:hanging="220"/>
      </w:pPr>
      <w:rPr>
        <w:rFonts w:hint="default"/>
      </w:rPr>
    </w:lvl>
    <w:lvl w:ilvl="2" w:tplc="3E1E5564">
      <w:numFmt w:val="bullet"/>
      <w:lvlText w:val="•"/>
      <w:lvlJc w:val="left"/>
      <w:pPr>
        <w:ind w:left="3272" w:hanging="220"/>
      </w:pPr>
      <w:rPr>
        <w:rFonts w:hint="default"/>
      </w:rPr>
    </w:lvl>
    <w:lvl w:ilvl="3" w:tplc="424475AC">
      <w:numFmt w:val="bullet"/>
      <w:lvlText w:val="•"/>
      <w:lvlJc w:val="left"/>
      <w:pPr>
        <w:ind w:left="4328" w:hanging="220"/>
      </w:pPr>
      <w:rPr>
        <w:rFonts w:hint="default"/>
      </w:rPr>
    </w:lvl>
    <w:lvl w:ilvl="4" w:tplc="CE3ECCC0">
      <w:numFmt w:val="bullet"/>
      <w:lvlText w:val="•"/>
      <w:lvlJc w:val="left"/>
      <w:pPr>
        <w:ind w:left="5384" w:hanging="220"/>
      </w:pPr>
      <w:rPr>
        <w:rFonts w:hint="default"/>
      </w:rPr>
    </w:lvl>
    <w:lvl w:ilvl="5" w:tplc="A064A820">
      <w:numFmt w:val="bullet"/>
      <w:lvlText w:val="•"/>
      <w:lvlJc w:val="left"/>
      <w:pPr>
        <w:ind w:left="6440" w:hanging="220"/>
      </w:pPr>
      <w:rPr>
        <w:rFonts w:hint="default"/>
      </w:rPr>
    </w:lvl>
    <w:lvl w:ilvl="6" w:tplc="66EE10FA">
      <w:numFmt w:val="bullet"/>
      <w:lvlText w:val="•"/>
      <w:lvlJc w:val="left"/>
      <w:pPr>
        <w:ind w:left="7496" w:hanging="220"/>
      </w:pPr>
      <w:rPr>
        <w:rFonts w:hint="default"/>
      </w:rPr>
    </w:lvl>
    <w:lvl w:ilvl="7" w:tplc="8D603A2E">
      <w:numFmt w:val="bullet"/>
      <w:lvlText w:val="•"/>
      <w:lvlJc w:val="left"/>
      <w:pPr>
        <w:ind w:left="8552" w:hanging="220"/>
      </w:pPr>
      <w:rPr>
        <w:rFonts w:hint="default"/>
      </w:rPr>
    </w:lvl>
    <w:lvl w:ilvl="8" w:tplc="58BCB47A">
      <w:numFmt w:val="bullet"/>
      <w:lvlText w:val="•"/>
      <w:lvlJc w:val="left"/>
      <w:pPr>
        <w:ind w:left="9608" w:hanging="220"/>
      </w:pPr>
      <w:rPr>
        <w:rFonts w:hint="default"/>
      </w:rPr>
    </w:lvl>
  </w:abstractNum>
  <w:abstractNum w:abstractNumId="3" w15:restartNumberingAfterBreak="0">
    <w:nsid w:val="630D472A"/>
    <w:multiLevelType w:val="hybridMultilevel"/>
    <w:tmpl w:val="D1FAEDA4"/>
    <w:lvl w:ilvl="0" w:tplc="30B87980">
      <w:start w:val="3"/>
      <w:numFmt w:val="decimal"/>
      <w:lvlText w:val="%1."/>
      <w:lvlJc w:val="left"/>
      <w:pPr>
        <w:ind w:left="1407" w:hanging="240"/>
        <w:jc w:val="right"/>
      </w:pPr>
      <w:rPr>
        <w:rFonts w:ascii="Georgia" w:eastAsia="Georgia" w:hAnsi="Georgia" w:cs="Georgia" w:hint="default"/>
        <w:spacing w:val="-1"/>
        <w:w w:val="100"/>
        <w:sz w:val="22"/>
        <w:szCs w:val="22"/>
      </w:rPr>
    </w:lvl>
    <w:lvl w:ilvl="1" w:tplc="8534B08E">
      <w:numFmt w:val="bullet"/>
      <w:lvlText w:val="•"/>
      <w:lvlJc w:val="left"/>
      <w:pPr>
        <w:ind w:left="2432" w:hanging="240"/>
      </w:pPr>
      <w:rPr>
        <w:rFonts w:hint="default"/>
      </w:rPr>
    </w:lvl>
    <w:lvl w:ilvl="2" w:tplc="AD6A3CF0">
      <w:numFmt w:val="bullet"/>
      <w:lvlText w:val="•"/>
      <w:lvlJc w:val="left"/>
      <w:pPr>
        <w:ind w:left="3464" w:hanging="240"/>
      </w:pPr>
      <w:rPr>
        <w:rFonts w:hint="default"/>
      </w:rPr>
    </w:lvl>
    <w:lvl w:ilvl="3" w:tplc="3A74FEA0">
      <w:numFmt w:val="bullet"/>
      <w:lvlText w:val="•"/>
      <w:lvlJc w:val="left"/>
      <w:pPr>
        <w:ind w:left="4496" w:hanging="240"/>
      </w:pPr>
      <w:rPr>
        <w:rFonts w:hint="default"/>
      </w:rPr>
    </w:lvl>
    <w:lvl w:ilvl="4" w:tplc="01489782">
      <w:numFmt w:val="bullet"/>
      <w:lvlText w:val="•"/>
      <w:lvlJc w:val="left"/>
      <w:pPr>
        <w:ind w:left="5528" w:hanging="240"/>
      </w:pPr>
      <w:rPr>
        <w:rFonts w:hint="default"/>
      </w:rPr>
    </w:lvl>
    <w:lvl w:ilvl="5" w:tplc="C1043218">
      <w:numFmt w:val="bullet"/>
      <w:lvlText w:val="•"/>
      <w:lvlJc w:val="left"/>
      <w:pPr>
        <w:ind w:left="6560" w:hanging="240"/>
      </w:pPr>
      <w:rPr>
        <w:rFonts w:hint="default"/>
      </w:rPr>
    </w:lvl>
    <w:lvl w:ilvl="6" w:tplc="4DA8954A">
      <w:numFmt w:val="bullet"/>
      <w:lvlText w:val="•"/>
      <w:lvlJc w:val="left"/>
      <w:pPr>
        <w:ind w:left="7592" w:hanging="240"/>
      </w:pPr>
      <w:rPr>
        <w:rFonts w:hint="default"/>
      </w:rPr>
    </w:lvl>
    <w:lvl w:ilvl="7" w:tplc="BA3AE3E0">
      <w:numFmt w:val="bullet"/>
      <w:lvlText w:val="•"/>
      <w:lvlJc w:val="left"/>
      <w:pPr>
        <w:ind w:left="8624" w:hanging="240"/>
      </w:pPr>
      <w:rPr>
        <w:rFonts w:hint="default"/>
      </w:rPr>
    </w:lvl>
    <w:lvl w:ilvl="8" w:tplc="9C620358">
      <w:numFmt w:val="bullet"/>
      <w:lvlText w:val="•"/>
      <w:lvlJc w:val="left"/>
      <w:pPr>
        <w:ind w:left="9656" w:hanging="240"/>
      </w:pPr>
      <w:rPr>
        <w:rFonts w:hint="default"/>
      </w:rPr>
    </w:lvl>
  </w:abstractNum>
  <w:abstractNum w:abstractNumId="4" w15:restartNumberingAfterBreak="0">
    <w:nsid w:val="71DC429B"/>
    <w:multiLevelType w:val="hybridMultilevel"/>
    <w:tmpl w:val="E8301230"/>
    <w:lvl w:ilvl="0" w:tplc="2228B522">
      <w:start w:val="1"/>
      <w:numFmt w:val="upperRoman"/>
      <w:lvlText w:val="%1."/>
      <w:lvlJc w:val="left"/>
      <w:pPr>
        <w:ind w:left="1384" w:hanging="216"/>
        <w:jc w:val="left"/>
      </w:pPr>
      <w:rPr>
        <w:rFonts w:ascii="Georgia" w:eastAsia="Georgia" w:hAnsi="Georgia" w:cs="Georgia" w:hint="default"/>
        <w:spacing w:val="0"/>
        <w:w w:val="100"/>
        <w:sz w:val="22"/>
        <w:szCs w:val="22"/>
      </w:rPr>
    </w:lvl>
    <w:lvl w:ilvl="1" w:tplc="52CCE04C">
      <w:numFmt w:val="bullet"/>
      <w:lvlText w:val="•"/>
      <w:lvlJc w:val="left"/>
      <w:pPr>
        <w:ind w:left="2414" w:hanging="216"/>
      </w:pPr>
      <w:rPr>
        <w:rFonts w:hint="default"/>
      </w:rPr>
    </w:lvl>
    <w:lvl w:ilvl="2" w:tplc="6ED2F36A">
      <w:numFmt w:val="bullet"/>
      <w:lvlText w:val="•"/>
      <w:lvlJc w:val="left"/>
      <w:pPr>
        <w:ind w:left="3448" w:hanging="216"/>
      </w:pPr>
      <w:rPr>
        <w:rFonts w:hint="default"/>
      </w:rPr>
    </w:lvl>
    <w:lvl w:ilvl="3" w:tplc="DF624C1E">
      <w:numFmt w:val="bullet"/>
      <w:lvlText w:val="•"/>
      <w:lvlJc w:val="left"/>
      <w:pPr>
        <w:ind w:left="4482" w:hanging="216"/>
      </w:pPr>
      <w:rPr>
        <w:rFonts w:hint="default"/>
      </w:rPr>
    </w:lvl>
    <w:lvl w:ilvl="4" w:tplc="6BBEEBCC">
      <w:numFmt w:val="bullet"/>
      <w:lvlText w:val="•"/>
      <w:lvlJc w:val="left"/>
      <w:pPr>
        <w:ind w:left="5516" w:hanging="216"/>
      </w:pPr>
      <w:rPr>
        <w:rFonts w:hint="default"/>
      </w:rPr>
    </w:lvl>
    <w:lvl w:ilvl="5" w:tplc="946C7D82">
      <w:numFmt w:val="bullet"/>
      <w:lvlText w:val="•"/>
      <w:lvlJc w:val="left"/>
      <w:pPr>
        <w:ind w:left="6550" w:hanging="216"/>
      </w:pPr>
      <w:rPr>
        <w:rFonts w:hint="default"/>
      </w:rPr>
    </w:lvl>
    <w:lvl w:ilvl="6" w:tplc="56403C8C">
      <w:numFmt w:val="bullet"/>
      <w:lvlText w:val="•"/>
      <w:lvlJc w:val="left"/>
      <w:pPr>
        <w:ind w:left="7584" w:hanging="216"/>
      </w:pPr>
      <w:rPr>
        <w:rFonts w:hint="default"/>
      </w:rPr>
    </w:lvl>
    <w:lvl w:ilvl="7" w:tplc="4974343A">
      <w:numFmt w:val="bullet"/>
      <w:lvlText w:val="•"/>
      <w:lvlJc w:val="left"/>
      <w:pPr>
        <w:ind w:left="8618" w:hanging="216"/>
      </w:pPr>
      <w:rPr>
        <w:rFonts w:hint="default"/>
      </w:rPr>
    </w:lvl>
    <w:lvl w:ilvl="8" w:tplc="F192207A">
      <w:numFmt w:val="bullet"/>
      <w:lvlText w:val="•"/>
      <w:lvlJc w:val="left"/>
      <w:pPr>
        <w:ind w:left="9652" w:hanging="216"/>
      </w:pPr>
      <w:rPr>
        <w:rFonts w:hint="default"/>
      </w:rPr>
    </w:lvl>
  </w:abstractNum>
  <w:abstractNum w:abstractNumId="5" w15:restartNumberingAfterBreak="0">
    <w:nsid w:val="743F6F8C"/>
    <w:multiLevelType w:val="hybridMultilevel"/>
    <w:tmpl w:val="585E85B8"/>
    <w:lvl w:ilvl="0" w:tplc="44108F2C">
      <w:start w:val="1"/>
      <w:numFmt w:val="decimal"/>
      <w:lvlText w:val="%1."/>
      <w:lvlJc w:val="left"/>
      <w:pPr>
        <w:ind w:left="1389" w:hanging="221"/>
        <w:jc w:val="left"/>
      </w:pPr>
      <w:rPr>
        <w:rFonts w:ascii="Georgia" w:eastAsia="Georgia" w:hAnsi="Georgia" w:cs="Georgia" w:hint="default"/>
        <w:spacing w:val="0"/>
        <w:w w:val="100"/>
        <w:sz w:val="22"/>
        <w:szCs w:val="22"/>
      </w:rPr>
    </w:lvl>
    <w:lvl w:ilvl="1" w:tplc="0BD07780">
      <w:numFmt w:val="bullet"/>
      <w:lvlText w:val="•"/>
      <w:lvlJc w:val="left"/>
      <w:pPr>
        <w:ind w:left="2414" w:hanging="221"/>
      </w:pPr>
      <w:rPr>
        <w:rFonts w:hint="default"/>
      </w:rPr>
    </w:lvl>
    <w:lvl w:ilvl="2" w:tplc="058C3A5C">
      <w:numFmt w:val="bullet"/>
      <w:lvlText w:val="•"/>
      <w:lvlJc w:val="left"/>
      <w:pPr>
        <w:ind w:left="3448" w:hanging="221"/>
      </w:pPr>
      <w:rPr>
        <w:rFonts w:hint="default"/>
      </w:rPr>
    </w:lvl>
    <w:lvl w:ilvl="3" w:tplc="5AE0D990">
      <w:numFmt w:val="bullet"/>
      <w:lvlText w:val="•"/>
      <w:lvlJc w:val="left"/>
      <w:pPr>
        <w:ind w:left="4482" w:hanging="221"/>
      </w:pPr>
      <w:rPr>
        <w:rFonts w:hint="default"/>
      </w:rPr>
    </w:lvl>
    <w:lvl w:ilvl="4" w:tplc="EFAAEF7E">
      <w:numFmt w:val="bullet"/>
      <w:lvlText w:val="•"/>
      <w:lvlJc w:val="left"/>
      <w:pPr>
        <w:ind w:left="5516" w:hanging="221"/>
      </w:pPr>
      <w:rPr>
        <w:rFonts w:hint="default"/>
      </w:rPr>
    </w:lvl>
    <w:lvl w:ilvl="5" w:tplc="5D982B66">
      <w:numFmt w:val="bullet"/>
      <w:lvlText w:val="•"/>
      <w:lvlJc w:val="left"/>
      <w:pPr>
        <w:ind w:left="6550" w:hanging="221"/>
      </w:pPr>
      <w:rPr>
        <w:rFonts w:hint="default"/>
      </w:rPr>
    </w:lvl>
    <w:lvl w:ilvl="6" w:tplc="4A32DEBC">
      <w:numFmt w:val="bullet"/>
      <w:lvlText w:val="•"/>
      <w:lvlJc w:val="left"/>
      <w:pPr>
        <w:ind w:left="7584" w:hanging="221"/>
      </w:pPr>
      <w:rPr>
        <w:rFonts w:hint="default"/>
      </w:rPr>
    </w:lvl>
    <w:lvl w:ilvl="7" w:tplc="757C8B8A">
      <w:numFmt w:val="bullet"/>
      <w:lvlText w:val="•"/>
      <w:lvlJc w:val="left"/>
      <w:pPr>
        <w:ind w:left="8618" w:hanging="221"/>
      </w:pPr>
      <w:rPr>
        <w:rFonts w:hint="default"/>
      </w:rPr>
    </w:lvl>
    <w:lvl w:ilvl="8" w:tplc="9BFC9DD0">
      <w:numFmt w:val="bullet"/>
      <w:lvlText w:val="•"/>
      <w:lvlJc w:val="left"/>
      <w:pPr>
        <w:ind w:left="9652" w:hanging="221"/>
      </w:pPr>
      <w:rPr>
        <w:rFonts w:hint="default"/>
      </w:rPr>
    </w:lvl>
  </w:abstractNum>
  <w:num w:numId="1" w16cid:durableId="822426720">
    <w:abstractNumId w:val="5"/>
  </w:num>
  <w:num w:numId="2" w16cid:durableId="1004360689">
    <w:abstractNumId w:val="3"/>
  </w:num>
  <w:num w:numId="3" w16cid:durableId="586305992">
    <w:abstractNumId w:val="2"/>
  </w:num>
  <w:num w:numId="4" w16cid:durableId="568269377">
    <w:abstractNumId w:val="0"/>
  </w:num>
  <w:num w:numId="5" w16cid:durableId="265236418">
    <w:abstractNumId w:val="4"/>
  </w:num>
  <w:num w:numId="6" w16cid:durableId="6251598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440"/>
    <w:rsid w:val="002525CC"/>
    <w:rsid w:val="002E56EA"/>
    <w:rsid w:val="0048084A"/>
    <w:rsid w:val="00784E38"/>
    <w:rsid w:val="007F1C01"/>
    <w:rsid w:val="009C1440"/>
    <w:rsid w:val="00B17C50"/>
    <w:rsid w:val="00D573C8"/>
    <w:rsid w:val="00DE1EC4"/>
    <w:rsid w:val="00ED2150"/>
    <w:rsid w:val="00FA0198"/>
    <w:rsid w:val="00FD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566F985"/>
  <w15:docId w15:val="{9B7EBDB9-85FD-47EC-8E00-D2064401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</w:rPr>
  </w:style>
  <w:style w:type="paragraph" w:styleId="Heading1">
    <w:name w:val="heading 1"/>
    <w:basedOn w:val="Normal"/>
    <w:uiPriority w:val="9"/>
    <w:qFormat/>
    <w:pPr>
      <w:spacing w:before="11"/>
      <w:ind w:left="20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12"/>
      <w:ind w:left="20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407" w:hanging="23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A01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0198"/>
    <w:rPr>
      <w:rFonts w:ascii="Georgia" w:eastAsia="Georgia" w:hAnsi="Georgia" w:cs="Georgia"/>
    </w:rPr>
  </w:style>
  <w:style w:type="paragraph" w:styleId="Footer">
    <w:name w:val="footer"/>
    <w:basedOn w:val="Normal"/>
    <w:link w:val="FooterChar"/>
    <w:uiPriority w:val="99"/>
    <w:unhideWhenUsed/>
    <w:rsid w:val="00FA01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0198"/>
    <w:rPr>
      <w:rFonts w:ascii="Georgia" w:eastAsia="Georgia" w:hAnsi="Georgia" w:cs="Georg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C05A348700A44DA19AAA4F403022B3" ma:contentTypeVersion="14" ma:contentTypeDescription="Create a new document." ma:contentTypeScope="" ma:versionID="688f5eb2a417c106beb2f50cd17b1395">
  <xsd:schema xmlns:xsd="http://www.w3.org/2001/XMLSchema" xmlns:xs="http://www.w3.org/2001/XMLSchema" xmlns:p="http://schemas.microsoft.com/office/2006/metadata/properties" xmlns:ns1="http://schemas.microsoft.com/sharepoint/v3" xmlns:ns3="3f477a55-2253-4cd8-b933-676d1c2bcf1d" xmlns:ns4="758d5c8f-071d-4715-a97a-770062fc6b36" targetNamespace="http://schemas.microsoft.com/office/2006/metadata/properties" ma:root="true" ma:fieldsID="391011b047f2ac694d726307ecd391c0" ns1:_="" ns3:_="" ns4:_="">
    <xsd:import namespace="http://schemas.microsoft.com/sharepoint/v3"/>
    <xsd:import namespace="3f477a55-2253-4cd8-b933-676d1c2bcf1d"/>
    <xsd:import namespace="758d5c8f-071d-4715-a97a-770062fc6b3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1:_ip_UnifiedCompliancePolicyProperties" minOccurs="0"/>
                <xsd:element ref="ns1:_ip_UnifiedCompliancePolicyUIAc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477a55-2253-4cd8-b933-676d1c2bcf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d5c8f-071d-4715-a97a-770062fc6b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10BCF6-2F65-41AE-948E-575134E0E3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f477a55-2253-4cd8-b933-676d1c2bcf1d"/>
    <ds:schemaRef ds:uri="758d5c8f-071d-4715-a97a-770062fc6b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174D8B-D90B-49BF-B1B2-85DB800304D9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purl.org/dc/dcmitype/"/>
    <ds:schemaRef ds:uri="758d5c8f-071d-4715-a97a-770062fc6b36"/>
    <ds:schemaRef ds:uri="3f477a55-2253-4cd8-b933-676d1c2bcf1d"/>
    <ds:schemaRef ds:uri="http://schemas.microsoft.com/sharepoint/v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51BDE39-A19E-456B-A43E-E9E0C745A5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Oracle Reports</dc:creator>
  <cp:lastModifiedBy>Furbish, Jill A (CED)</cp:lastModifiedBy>
  <cp:revision>3</cp:revision>
  <dcterms:created xsi:type="dcterms:W3CDTF">2021-09-10T17:20:00Z</dcterms:created>
  <dcterms:modified xsi:type="dcterms:W3CDTF">2023-08-18T23:14:00Z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2020-12-22T00:00:00Z</vt:filetime>
  </property>
  <property fmtid="{D5CDD505-2E9C-101B-9397-08002B2CF9AE}" pid="3" name="Creator">
    <vt:lpwstr>Oracle11gR1 AS Reports Services</vt:lpwstr>
  </property>
  <property fmtid="{D5CDD505-2E9C-101B-9397-08002B2CF9AE}" pid="4" name="LastSaved">
    <vt:filetime>2021-01-15T00:00:00Z</vt:filetime>
  </property>
  <property fmtid="{D5CDD505-2E9C-101B-9397-08002B2CF9AE}" pid="5" name="ContentTypeId">
    <vt:lpwstr>0x01010003C05A348700A44DA19AAA4F403022B3</vt:lpwstr>
  </property>
</Properties>
</file>