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337673" w14:textId="77777777" w:rsidR="001706BE" w:rsidRDefault="001706BE" w:rsidP="007C31C5">
      <w:pPr>
        <w:spacing w:after="0" w:line="480" w:lineRule="auto"/>
        <w:jc w:val="center"/>
        <w:rPr>
          <w:rFonts w:cs="Times New Roman"/>
          <w:b/>
          <w:szCs w:val="24"/>
        </w:rPr>
      </w:pPr>
    </w:p>
    <w:p w14:paraId="3F4283EE" w14:textId="04C2634B" w:rsidR="007C31C5" w:rsidRDefault="007C31C5" w:rsidP="007C31C5">
      <w:pPr>
        <w:spacing w:after="0" w:line="480" w:lineRule="auto"/>
        <w:jc w:val="center"/>
        <w:rPr>
          <w:rFonts w:cs="Times New Roman"/>
          <w:b/>
          <w:szCs w:val="24"/>
        </w:rPr>
      </w:pPr>
      <w:r w:rsidRPr="00EB0F8A">
        <w:rPr>
          <w:rFonts w:cs="Times New Roman"/>
          <w:b/>
          <w:szCs w:val="24"/>
        </w:rPr>
        <w:t>Title 5. Fish and Game.</w:t>
      </w:r>
    </w:p>
    <w:p w14:paraId="072AAC61" w14:textId="77777777" w:rsidR="004A6027" w:rsidRDefault="004A6027" w:rsidP="004A6027">
      <w:pPr>
        <w:spacing w:after="0" w:line="480" w:lineRule="auto"/>
        <w:jc w:val="center"/>
        <w:rPr>
          <w:rFonts w:cs="Times New Roman"/>
          <w:b/>
          <w:szCs w:val="24"/>
        </w:rPr>
      </w:pPr>
      <w:r>
        <w:rPr>
          <w:rFonts w:cs="Times New Roman"/>
          <w:b/>
          <w:szCs w:val="24"/>
        </w:rPr>
        <w:t>Chapter 33. Southeastern Alaska Area.</w:t>
      </w:r>
    </w:p>
    <w:p w14:paraId="0B23AE3A" w14:textId="77777777" w:rsidR="004A6027" w:rsidRDefault="004A6027" w:rsidP="004A6027">
      <w:pPr>
        <w:spacing w:after="0" w:line="480" w:lineRule="auto"/>
        <w:jc w:val="center"/>
        <w:rPr>
          <w:rFonts w:cs="Times New Roman"/>
          <w:b/>
          <w:szCs w:val="24"/>
        </w:rPr>
      </w:pPr>
      <w:r>
        <w:rPr>
          <w:rFonts w:cs="Times New Roman"/>
          <w:b/>
          <w:szCs w:val="24"/>
        </w:rPr>
        <w:t>Article 3. Salmon Fishery.</w:t>
      </w:r>
    </w:p>
    <w:p w14:paraId="72DFA841" w14:textId="77777777" w:rsidR="004A6027" w:rsidRDefault="004A6027" w:rsidP="004A6027">
      <w:pPr>
        <w:spacing w:after="0" w:line="480" w:lineRule="auto"/>
        <w:jc w:val="center"/>
        <w:rPr>
          <w:rFonts w:cs="Times New Roman"/>
          <w:b/>
          <w:szCs w:val="24"/>
        </w:rPr>
      </w:pPr>
    </w:p>
    <w:p w14:paraId="0946C6DE" w14:textId="77777777" w:rsidR="004A6027" w:rsidRDefault="004A6027" w:rsidP="004A6027">
      <w:pPr>
        <w:spacing w:after="0" w:line="480" w:lineRule="auto"/>
        <w:rPr>
          <w:rFonts w:cs="Times New Roman"/>
          <w:bCs/>
          <w:szCs w:val="24"/>
        </w:rPr>
      </w:pPr>
      <w:r>
        <w:rPr>
          <w:rFonts w:cs="Times New Roman"/>
          <w:bCs/>
          <w:szCs w:val="24"/>
        </w:rPr>
        <w:t>5 AAC 33.370 is amended by adding a new subsection to read:</w:t>
      </w:r>
    </w:p>
    <w:p w14:paraId="7B47F2DC" w14:textId="77777777" w:rsidR="004A6027" w:rsidRPr="00F13ACC" w:rsidRDefault="004A6027" w:rsidP="004A6027">
      <w:pPr>
        <w:spacing w:after="0" w:line="480" w:lineRule="auto"/>
        <w:rPr>
          <w:rFonts w:eastAsia="Times New Roman" w:cs="Times New Roman"/>
          <w:szCs w:val="24"/>
        </w:rPr>
      </w:pPr>
      <w:r>
        <w:rPr>
          <w:rFonts w:cs="Times New Roman"/>
          <w:bCs/>
          <w:szCs w:val="24"/>
        </w:rPr>
        <w:tab/>
      </w:r>
      <w:r w:rsidRPr="00F12BEF">
        <w:rPr>
          <w:rFonts w:cs="Times New Roman"/>
          <w:bCs/>
          <w:szCs w:val="24"/>
        </w:rPr>
        <w:t>(g)  Instead</w:t>
      </w:r>
      <w:r w:rsidRPr="00EB35B8">
        <w:rPr>
          <w:rFonts w:cs="Times New Roman"/>
          <w:bCs/>
          <w:szCs w:val="24"/>
        </w:rPr>
        <w:t xml:space="preserve"> of allowing the harvest of hatchery</w:t>
      </w:r>
      <w:r>
        <w:rPr>
          <w:rFonts w:cs="Times New Roman"/>
          <w:bCs/>
          <w:szCs w:val="24"/>
        </w:rPr>
        <w:t>-produced</w:t>
      </w:r>
      <w:r w:rsidRPr="00EB35B8">
        <w:rPr>
          <w:rFonts w:cs="Times New Roman"/>
          <w:bCs/>
          <w:szCs w:val="24"/>
        </w:rPr>
        <w:t xml:space="preserve"> king</w:t>
      </w:r>
      <w:r>
        <w:rPr>
          <w:rFonts w:cs="Times New Roman"/>
          <w:bCs/>
          <w:szCs w:val="24"/>
        </w:rPr>
        <w:t xml:space="preserve"> </w:t>
      </w:r>
      <w:r w:rsidRPr="00EB35B8">
        <w:rPr>
          <w:rFonts w:cs="Times New Roman"/>
          <w:bCs/>
          <w:szCs w:val="24"/>
        </w:rPr>
        <w:t>salmon for cost recovery by the hatchery permit holder, the commissioner may, after consultation with the hatchery operator, by emergency order, open a joint common property and cost recovery assessment fishery for king</w:t>
      </w:r>
      <w:r>
        <w:rPr>
          <w:rFonts w:cs="Times New Roman"/>
          <w:bCs/>
          <w:szCs w:val="24"/>
        </w:rPr>
        <w:t xml:space="preserve"> </w:t>
      </w:r>
      <w:r w:rsidRPr="00EB35B8">
        <w:rPr>
          <w:rFonts w:cs="Times New Roman"/>
          <w:bCs/>
          <w:szCs w:val="24"/>
        </w:rPr>
        <w:t>salmon as specified in AS 16.10.455</w:t>
      </w:r>
      <w:r>
        <w:rPr>
          <w:rFonts w:cs="Times New Roman"/>
          <w:bCs/>
          <w:szCs w:val="24"/>
        </w:rPr>
        <w:t xml:space="preserve"> </w:t>
      </w:r>
      <w:r w:rsidRPr="00EB35B8">
        <w:rPr>
          <w:rFonts w:cs="Times New Roman"/>
          <w:bCs/>
          <w:szCs w:val="24"/>
        </w:rPr>
        <w:t xml:space="preserve">to occur only in the waters as described in </w:t>
      </w:r>
      <w:r w:rsidRPr="00F12BEF">
        <w:rPr>
          <w:rFonts w:cs="Times New Roman"/>
          <w:bCs/>
          <w:szCs w:val="24"/>
        </w:rPr>
        <w:t>(</w:t>
      </w:r>
      <w:r>
        <w:rPr>
          <w:rFonts w:cs="Times New Roman"/>
          <w:bCs/>
          <w:szCs w:val="24"/>
        </w:rPr>
        <w:t>b</w:t>
      </w:r>
      <w:r w:rsidRPr="00F12BEF">
        <w:rPr>
          <w:rFonts w:cs="Times New Roman"/>
          <w:bCs/>
          <w:szCs w:val="24"/>
        </w:rPr>
        <w:t>)</w:t>
      </w:r>
      <w:r w:rsidRPr="00EB35B8">
        <w:rPr>
          <w:rFonts w:cs="Times New Roman"/>
          <w:bCs/>
          <w:szCs w:val="24"/>
        </w:rPr>
        <w:t xml:space="preserve"> of this section.</w:t>
      </w:r>
      <w:r w:rsidRPr="00F40EE3">
        <w:t xml:space="preserve"> </w:t>
      </w:r>
      <w:r>
        <w:t xml:space="preserve"> </w:t>
      </w:r>
      <w:r w:rsidRPr="00655D36">
        <w:rPr>
          <w:rFonts w:cs="Times New Roman"/>
          <w:bCs/>
          <w:szCs w:val="24"/>
        </w:rPr>
        <w:t>(Eff. 5/31/85, Register 94; am 4/18/86, Register 98; am 6/25/89, Register 110; am 6/28/97, Register 142; am 7/26/2003, Register 167; am 5/26/2006, Register 178; am 5/31/2009, Register 190; am 7/13/2012, Register 203</w:t>
      </w:r>
      <w:r w:rsidRPr="00F13ACC">
        <w:rPr>
          <w:rFonts w:eastAsia="Times New Roman" w:cs="Times New Roman"/>
          <w:bCs/>
          <w:szCs w:val="24"/>
        </w:rPr>
        <w:t xml:space="preserve">; </w:t>
      </w:r>
      <w:r w:rsidRPr="00F13ACC">
        <w:rPr>
          <w:rFonts w:eastAsia="Times New Roman" w:cs="Times New Roman"/>
          <w:szCs w:val="24"/>
        </w:rPr>
        <w:t>am ___/___/ 202</w:t>
      </w:r>
      <w:r>
        <w:rPr>
          <w:rFonts w:eastAsia="Times New Roman" w:cs="Times New Roman"/>
          <w:szCs w:val="24"/>
        </w:rPr>
        <w:t>1</w:t>
      </w:r>
      <w:r w:rsidRPr="00F13ACC">
        <w:rPr>
          <w:rFonts w:eastAsia="Times New Roman" w:cs="Times New Roman"/>
          <w:szCs w:val="24"/>
        </w:rPr>
        <w:t>, Register_____)</w:t>
      </w:r>
      <w:r w:rsidRPr="00F13ACC">
        <w:rPr>
          <w:rFonts w:eastAsia="Times New Roman" w:cs="Times New Roman"/>
          <w:szCs w:val="24"/>
        </w:rPr>
        <w:tab/>
      </w:r>
    </w:p>
    <w:p w14:paraId="123CD551" w14:textId="77777777" w:rsidR="004A6027" w:rsidRPr="00A54F5F" w:rsidRDefault="004A6027" w:rsidP="004A6027">
      <w:pPr>
        <w:spacing w:after="0" w:line="480" w:lineRule="auto"/>
        <w:rPr>
          <w:rFonts w:cs="Times New Roman"/>
          <w:bCs/>
          <w:szCs w:val="24"/>
        </w:rPr>
      </w:pPr>
      <w:r w:rsidRPr="00F13ACC">
        <w:rPr>
          <w:rFonts w:eastAsia="Times New Roman" w:cs="Times New Roman"/>
          <w:b/>
          <w:bCs/>
          <w:iCs w:val="0"/>
          <w:szCs w:val="24"/>
        </w:rPr>
        <w:t>Authority:</w:t>
      </w:r>
      <w:r w:rsidRPr="00781524">
        <w:rPr>
          <w:rFonts w:eastAsia="Times New Roman" w:cs="Times New Roman"/>
          <w:iCs w:val="0"/>
          <w:szCs w:val="24"/>
        </w:rPr>
        <w:t xml:space="preserve"> </w:t>
      </w:r>
      <w:r>
        <w:rPr>
          <w:rFonts w:eastAsia="Times New Roman" w:cs="Times New Roman"/>
          <w:iCs w:val="0"/>
          <w:szCs w:val="24"/>
        </w:rPr>
        <w:tab/>
      </w:r>
      <w:r w:rsidRPr="00781524">
        <w:rPr>
          <w:rFonts w:eastAsia="Times New Roman" w:cs="Times New Roman"/>
          <w:iCs w:val="0"/>
          <w:szCs w:val="24"/>
        </w:rPr>
        <w:t>AS 16.05.0</w:t>
      </w:r>
      <w:r>
        <w:rPr>
          <w:rFonts w:eastAsia="Times New Roman" w:cs="Times New Roman"/>
          <w:iCs w:val="0"/>
          <w:szCs w:val="24"/>
        </w:rPr>
        <w:t>6</w:t>
      </w:r>
      <w:r w:rsidRPr="00781524">
        <w:rPr>
          <w:rFonts w:eastAsia="Times New Roman" w:cs="Times New Roman"/>
          <w:iCs w:val="0"/>
          <w:szCs w:val="24"/>
        </w:rPr>
        <w:t>0</w:t>
      </w:r>
      <w:r w:rsidRPr="00F13ACC">
        <w:rPr>
          <w:rFonts w:eastAsia="Times New Roman" w:cs="Times New Roman"/>
          <w:iCs w:val="0"/>
          <w:szCs w:val="24"/>
        </w:rPr>
        <w:t xml:space="preserve"> </w:t>
      </w:r>
      <w:r>
        <w:rPr>
          <w:rFonts w:eastAsia="Times New Roman" w:cs="Times New Roman"/>
          <w:iCs w:val="0"/>
          <w:szCs w:val="24"/>
        </w:rPr>
        <w:tab/>
      </w:r>
      <w:r>
        <w:rPr>
          <w:rFonts w:eastAsia="Times New Roman" w:cs="Times New Roman"/>
          <w:iCs w:val="0"/>
          <w:szCs w:val="24"/>
        </w:rPr>
        <w:tab/>
      </w:r>
      <w:r w:rsidRPr="00781524">
        <w:rPr>
          <w:rFonts w:eastAsia="Times New Roman" w:cs="Times New Roman"/>
          <w:iCs w:val="0"/>
          <w:szCs w:val="24"/>
        </w:rPr>
        <w:t>AS 16.05.</w:t>
      </w:r>
      <w:r>
        <w:rPr>
          <w:rFonts w:eastAsia="Times New Roman" w:cs="Times New Roman"/>
          <w:iCs w:val="0"/>
          <w:szCs w:val="24"/>
        </w:rPr>
        <w:t>251</w:t>
      </w:r>
      <w:r>
        <w:rPr>
          <w:rFonts w:eastAsia="Times New Roman" w:cs="Times New Roman"/>
          <w:iCs w:val="0"/>
          <w:szCs w:val="24"/>
        </w:rPr>
        <w:tab/>
      </w:r>
      <w:r>
        <w:rPr>
          <w:rFonts w:eastAsia="Times New Roman" w:cs="Times New Roman"/>
          <w:iCs w:val="0"/>
          <w:szCs w:val="24"/>
        </w:rPr>
        <w:tab/>
      </w:r>
      <w:r w:rsidRPr="009B02AF">
        <w:rPr>
          <w:rFonts w:cs="Times New Roman"/>
          <w:bCs/>
          <w:szCs w:val="24"/>
        </w:rPr>
        <w:t xml:space="preserve"> </w:t>
      </w:r>
      <w:r w:rsidRPr="00A54F5F">
        <w:rPr>
          <w:rFonts w:cs="Times New Roman"/>
          <w:b/>
          <w:szCs w:val="24"/>
          <w:u w:val="single"/>
        </w:rPr>
        <w:t>AS 16.10.455</w:t>
      </w:r>
    </w:p>
    <w:p w14:paraId="42D02D69" w14:textId="77777777" w:rsidR="004A6027" w:rsidRPr="00655D36" w:rsidRDefault="004A6027" w:rsidP="004A6027">
      <w:pPr>
        <w:spacing w:after="0" w:line="480" w:lineRule="auto"/>
        <w:rPr>
          <w:rFonts w:cs="Times New Roman"/>
          <w:bCs/>
          <w:szCs w:val="24"/>
        </w:rPr>
      </w:pPr>
    </w:p>
    <w:p w14:paraId="476AFCB2" w14:textId="77777777" w:rsidR="004A6027" w:rsidRDefault="004A6027" w:rsidP="004A6027">
      <w:pPr>
        <w:spacing w:after="0" w:line="480" w:lineRule="auto"/>
        <w:rPr>
          <w:rFonts w:cs="Times New Roman"/>
          <w:bCs/>
          <w:szCs w:val="24"/>
        </w:rPr>
      </w:pPr>
      <w:r>
        <w:rPr>
          <w:rFonts w:cs="Times New Roman"/>
          <w:bCs/>
          <w:szCs w:val="24"/>
        </w:rPr>
        <w:t>5 AAC 33.379 is amended by adding a new subsection to read:</w:t>
      </w:r>
    </w:p>
    <w:p w14:paraId="6E6D138D" w14:textId="77777777" w:rsidR="004A6027" w:rsidRPr="00A54F5F" w:rsidRDefault="004A6027" w:rsidP="004A6027">
      <w:pPr>
        <w:spacing w:after="0" w:line="480" w:lineRule="auto"/>
        <w:rPr>
          <w:rFonts w:cs="Times New Roman"/>
          <w:bCs/>
          <w:szCs w:val="24"/>
        </w:rPr>
      </w:pPr>
      <w:r>
        <w:rPr>
          <w:rFonts w:cs="Times New Roman"/>
          <w:bCs/>
          <w:szCs w:val="24"/>
        </w:rPr>
        <w:tab/>
        <w:t>(d</w:t>
      </w:r>
      <w:r w:rsidRPr="00A54F5F">
        <w:rPr>
          <w:rFonts w:cs="Times New Roman"/>
          <w:bCs/>
          <w:szCs w:val="24"/>
        </w:rPr>
        <w:t xml:space="preserve">)  </w:t>
      </w:r>
      <w:r w:rsidRPr="00EB35B8">
        <w:rPr>
          <w:rFonts w:cs="Times New Roman"/>
          <w:bCs/>
          <w:szCs w:val="24"/>
        </w:rPr>
        <w:t>Instead of allowing the harvest of hatchery</w:t>
      </w:r>
      <w:r>
        <w:rPr>
          <w:rFonts w:cs="Times New Roman"/>
          <w:bCs/>
          <w:szCs w:val="24"/>
        </w:rPr>
        <w:t>-produced</w:t>
      </w:r>
      <w:r w:rsidRPr="00EB35B8">
        <w:rPr>
          <w:rFonts w:cs="Times New Roman"/>
          <w:bCs/>
          <w:szCs w:val="24"/>
        </w:rPr>
        <w:t xml:space="preserve"> king</w:t>
      </w:r>
      <w:r>
        <w:rPr>
          <w:rFonts w:cs="Times New Roman"/>
          <w:bCs/>
          <w:szCs w:val="24"/>
        </w:rPr>
        <w:t xml:space="preserve"> </w:t>
      </w:r>
      <w:r w:rsidRPr="00EB35B8">
        <w:rPr>
          <w:rFonts w:cs="Times New Roman"/>
          <w:bCs/>
          <w:szCs w:val="24"/>
        </w:rPr>
        <w:t>salmon for cost recovery by the hatchery permit holder, the commissioner may, after consultation with the hatchery operator, by emergency order, open a joint common property and cost recovery assessment fishery for king</w:t>
      </w:r>
      <w:r>
        <w:rPr>
          <w:rFonts w:cs="Times New Roman"/>
          <w:bCs/>
          <w:szCs w:val="24"/>
        </w:rPr>
        <w:t xml:space="preserve"> </w:t>
      </w:r>
      <w:r w:rsidRPr="00EB35B8">
        <w:rPr>
          <w:rFonts w:cs="Times New Roman"/>
          <w:bCs/>
          <w:szCs w:val="24"/>
        </w:rPr>
        <w:t>salmon as specified in AS 16.10.455</w:t>
      </w:r>
      <w:r>
        <w:rPr>
          <w:rFonts w:cs="Times New Roman"/>
          <w:bCs/>
          <w:szCs w:val="24"/>
        </w:rPr>
        <w:t xml:space="preserve"> </w:t>
      </w:r>
      <w:r w:rsidRPr="00EB35B8">
        <w:rPr>
          <w:rFonts w:cs="Times New Roman"/>
          <w:bCs/>
          <w:szCs w:val="24"/>
        </w:rPr>
        <w:t xml:space="preserve">to occur only in the waters as described in </w:t>
      </w:r>
      <w:r w:rsidRPr="004A5E22">
        <w:rPr>
          <w:rFonts w:cs="Times New Roman"/>
          <w:bCs/>
          <w:szCs w:val="24"/>
        </w:rPr>
        <w:t>(</w:t>
      </w:r>
      <w:r>
        <w:rPr>
          <w:rFonts w:cs="Times New Roman"/>
          <w:bCs/>
          <w:szCs w:val="24"/>
        </w:rPr>
        <w:t>b</w:t>
      </w:r>
      <w:r w:rsidRPr="00EB35B8">
        <w:rPr>
          <w:rFonts w:cs="Times New Roman"/>
          <w:bCs/>
          <w:szCs w:val="24"/>
        </w:rPr>
        <w:t>) of this section.</w:t>
      </w:r>
      <w:r w:rsidRPr="00F40EE3">
        <w:t xml:space="preserve"> </w:t>
      </w:r>
      <w:r>
        <w:t xml:space="preserve"> </w:t>
      </w:r>
      <w:r>
        <w:rPr>
          <w:rFonts w:cs="Times New Roman"/>
          <w:bCs/>
          <w:szCs w:val="24"/>
        </w:rPr>
        <w:t>(</w:t>
      </w:r>
      <w:r w:rsidRPr="00A54F5F">
        <w:rPr>
          <w:rFonts w:cs="Times New Roman"/>
          <w:bCs/>
          <w:szCs w:val="24"/>
        </w:rPr>
        <w:t>Eff. 6/17/2018, Register 226; am ___/___/ 2021, Register_____)</w:t>
      </w:r>
      <w:r w:rsidRPr="00A54F5F">
        <w:rPr>
          <w:rFonts w:cs="Times New Roman"/>
          <w:bCs/>
          <w:szCs w:val="24"/>
        </w:rPr>
        <w:tab/>
      </w:r>
    </w:p>
    <w:p w14:paraId="6993EEB9" w14:textId="77777777" w:rsidR="004A6027" w:rsidRDefault="004A6027" w:rsidP="004A6027">
      <w:pPr>
        <w:spacing w:after="0" w:line="480" w:lineRule="auto"/>
        <w:rPr>
          <w:rFonts w:cs="Times New Roman"/>
          <w:b/>
          <w:szCs w:val="24"/>
          <w:u w:val="single"/>
        </w:rPr>
      </w:pPr>
      <w:r w:rsidRPr="00A54F5F">
        <w:rPr>
          <w:rFonts w:cs="Times New Roman"/>
          <w:b/>
          <w:szCs w:val="24"/>
        </w:rPr>
        <w:t>Authority:</w:t>
      </w:r>
      <w:r w:rsidRPr="00A54F5F">
        <w:rPr>
          <w:rFonts w:cs="Times New Roman"/>
          <w:bCs/>
          <w:szCs w:val="24"/>
        </w:rPr>
        <w:t xml:space="preserve"> </w:t>
      </w:r>
      <w:r w:rsidRPr="00A54F5F">
        <w:rPr>
          <w:rFonts w:cs="Times New Roman"/>
          <w:bCs/>
          <w:szCs w:val="24"/>
        </w:rPr>
        <w:tab/>
        <w:t xml:space="preserve">AS 16.05.060 </w:t>
      </w:r>
      <w:r w:rsidRPr="00A54F5F">
        <w:rPr>
          <w:rFonts w:cs="Times New Roman"/>
          <w:bCs/>
          <w:szCs w:val="24"/>
        </w:rPr>
        <w:tab/>
      </w:r>
      <w:r w:rsidRPr="00A54F5F">
        <w:rPr>
          <w:rFonts w:cs="Times New Roman"/>
          <w:bCs/>
          <w:szCs w:val="24"/>
        </w:rPr>
        <w:tab/>
        <w:t>AS 16.05.25</w:t>
      </w:r>
      <w:r>
        <w:rPr>
          <w:rFonts w:cs="Times New Roman"/>
          <w:bCs/>
          <w:szCs w:val="24"/>
        </w:rPr>
        <w:t>1</w:t>
      </w:r>
      <w:r>
        <w:rPr>
          <w:rFonts w:cs="Times New Roman"/>
          <w:bCs/>
          <w:szCs w:val="24"/>
        </w:rPr>
        <w:tab/>
      </w:r>
      <w:r>
        <w:rPr>
          <w:rFonts w:cs="Times New Roman"/>
          <w:bCs/>
          <w:szCs w:val="24"/>
        </w:rPr>
        <w:tab/>
      </w:r>
      <w:r w:rsidRPr="00A54F5F">
        <w:rPr>
          <w:rFonts w:cs="Times New Roman"/>
          <w:b/>
          <w:szCs w:val="24"/>
          <w:u w:val="single"/>
        </w:rPr>
        <w:t>AS 16.10.455</w:t>
      </w:r>
    </w:p>
    <w:p w14:paraId="6B3A1BA0" w14:textId="77777777" w:rsidR="004A6027" w:rsidRDefault="004A6027" w:rsidP="004A6027">
      <w:pPr>
        <w:spacing w:after="0" w:line="480" w:lineRule="auto"/>
        <w:rPr>
          <w:rFonts w:cs="Times New Roman"/>
          <w:b/>
          <w:szCs w:val="24"/>
          <w:u w:val="single"/>
        </w:rPr>
      </w:pPr>
    </w:p>
    <w:p w14:paraId="2F3E1855" w14:textId="441534B0" w:rsidR="004A6027" w:rsidRDefault="004A6027" w:rsidP="004A6027">
      <w:pPr>
        <w:spacing w:after="0" w:line="480" w:lineRule="auto"/>
      </w:pPr>
      <w:r w:rsidRPr="0077768D">
        <w:rPr>
          <w:rFonts w:cs="Times New Roman"/>
          <w:bCs/>
          <w:szCs w:val="24"/>
        </w:rPr>
        <w:lastRenderedPageBreak/>
        <w:t>5 AAC 33.3</w:t>
      </w:r>
      <w:r>
        <w:rPr>
          <w:rFonts w:cs="Times New Roman"/>
          <w:bCs/>
          <w:szCs w:val="24"/>
        </w:rPr>
        <w:t>83</w:t>
      </w:r>
      <w:r w:rsidR="008A6602">
        <w:rPr>
          <w:rFonts w:cs="Times New Roman"/>
          <w:bCs/>
          <w:szCs w:val="24"/>
        </w:rPr>
        <w:t>(d)(3)</w:t>
      </w:r>
      <w:r w:rsidRPr="0077768D">
        <w:rPr>
          <w:rFonts w:cs="Times New Roman"/>
          <w:bCs/>
          <w:szCs w:val="24"/>
        </w:rPr>
        <w:t xml:space="preserve"> is amended</w:t>
      </w:r>
      <w:r>
        <w:rPr>
          <w:rFonts w:cs="Times New Roman"/>
          <w:bCs/>
          <w:szCs w:val="24"/>
        </w:rPr>
        <w:t xml:space="preserve"> to read:</w:t>
      </w:r>
    </w:p>
    <w:p w14:paraId="7C383ADC" w14:textId="77777777" w:rsidR="004A6027" w:rsidRDefault="004A6027" w:rsidP="004A6027">
      <w:pPr>
        <w:spacing w:after="0" w:line="480" w:lineRule="auto"/>
      </w:pPr>
      <w:r>
        <w:tab/>
      </w:r>
      <w:r>
        <w:tab/>
        <w:t xml:space="preserve">(3) except as specified in (4) [AND (5)] of this subsection, in establishing emergency order season openings for the purse seine and drift gillnet fisheries, the department shall rotate openings between these gear groups and shall provide for a time ratio for gillnet openings to seine openings of two to one;  </w:t>
      </w:r>
    </w:p>
    <w:p w14:paraId="1436FCCA" w14:textId="77777777" w:rsidR="004A6027" w:rsidRDefault="004A6027" w:rsidP="004A6027">
      <w:pPr>
        <w:spacing w:after="0" w:line="480" w:lineRule="auto"/>
        <w:rPr>
          <w:rFonts w:cs="Times New Roman"/>
          <w:bCs/>
          <w:szCs w:val="24"/>
        </w:rPr>
      </w:pPr>
    </w:p>
    <w:p w14:paraId="1C8C9665" w14:textId="77777777" w:rsidR="004A6027" w:rsidRPr="00C327A5" w:rsidRDefault="004A6027" w:rsidP="004A6027">
      <w:pPr>
        <w:spacing w:after="0" w:line="480" w:lineRule="auto"/>
        <w:rPr>
          <w:rFonts w:cs="Times New Roman"/>
          <w:bCs/>
          <w:szCs w:val="24"/>
        </w:rPr>
      </w:pPr>
      <w:r w:rsidRPr="0077768D">
        <w:rPr>
          <w:rFonts w:cs="Times New Roman"/>
          <w:bCs/>
          <w:szCs w:val="24"/>
        </w:rPr>
        <w:t>5 AAC 33.3</w:t>
      </w:r>
      <w:r>
        <w:rPr>
          <w:rFonts w:cs="Times New Roman"/>
          <w:bCs/>
          <w:szCs w:val="24"/>
        </w:rPr>
        <w:t>83</w:t>
      </w:r>
      <w:r w:rsidRPr="0077768D">
        <w:rPr>
          <w:rFonts w:cs="Times New Roman"/>
          <w:bCs/>
          <w:szCs w:val="24"/>
        </w:rPr>
        <w:t xml:space="preserve"> is amended by adding a new subsection to read:</w:t>
      </w:r>
    </w:p>
    <w:p w14:paraId="58725F55" w14:textId="77777777" w:rsidR="004A6027" w:rsidRPr="00EB35B8" w:rsidRDefault="004A6027" w:rsidP="004A6027">
      <w:pPr>
        <w:spacing w:after="0" w:line="480" w:lineRule="auto"/>
        <w:rPr>
          <w:rFonts w:cs="Times New Roman"/>
          <w:bCs/>
          <w:szCs w:val="24"/>
        </w:rPr>
      </w:pPr>
      <w:r>
        <w:rPr>
          <w:rFonts w:cs="Times New Roman"/>
          <w:bCs/>
          <w:szCs w:val="24"/>
        </w:rPr>
        <w:tab/>
      </w:r>
      <w:r w:rsidRPr="00646906">
        <w:rPr>
          <w:rFonts w:cs="Times New Roman"/>
          <w:bCs/>
          <w:szCs w:val="24"/>
        </w:rPr>
        <w:t>(g)  Instead of allowing the harvest of hatchery-produced king salmon for cost recovery by the hatchery permit holder, the commissioner may, after consultation with the hatchery operator, by emergency order, open a joint common property and cost recovery assessment fishery for king salmon as specified in AS 16.10.455 to occur only in the waters as described in (a) of this section</w:t>
      </w:r>
      <w:r w:rsidRPr="00EB35B8">
        <w:rPr>
          <w:rFonts w:cs="Times New Roman"/>
          <w:bCs/>
          <w:szCs w:val="24"/>
        </w:rPr>
        <w:t>.</w:t>
      </w:r>
      <w:r w:rsidRPr="00F40EE3">
        <w:t xml:space="preserve"> </w:t>
      </w:r>
      <w:r>
        <w:t xml:space="preserve"> (</w:t>
      </w:r>
      <w:r w:rsidRPr="00F40EE3">
        <w:rPr>
          <w:rFonts w:cs="Times New Roman"/>
          <w:bCs/>
          <w:szCs w:val="24"/>
        </w:rPr>
        <w:t>Eff. 6/28/97, Register 142; am 7/26/2003, Register 167; am 5/26/2006, Register 178; am 5/31/2009, Register 190; am 7/13/2012, Register 203; am 5/9/2015, Register 214; am 6/17/2018, Register 226; am 9/19/2019, Register 231</w:t>
      </w:r>
      <w:r w:rsidRPr="003D279C">
        <w:rPr>
          <w:rFonts w:cs="Times New Roman"/>
          <w:bCs/>
          <w:szCs w:val="24"/>
        </w:rPr>
        <w:t>;</w:t>
      </w:r>
      <w:r w:rsidRPr="00EB35B8">
        <w:rPr>
          <w:rFonts w:cs="Times New Roman"/>
          <w:bCs/>
          <w:szCs w:val="24"/>
        </w:rPr>
        <w:t xml:space="preserve"> am ___/___/ 2021, Register_____)</w:t>
      </w:r>
      <w:r w:rsidRPr="00EB35B8">
        <w:rPr>
          <w:rFonts w:cs="Times New Roman"/>
          <w:bCs/>
          <w:szCs w:val="24"/>
        </w:rPr>
        <w:tab/>
      </w:r>
    </w:p>
    <w:p w14:paraId="36C01406" w14:textId="77777777" w:rsidR="004A6027" w:rsidRPr="00EB35B8" w:rsidRDefault="004A6027" w:rsidP="004A6027">
      <w:pPr>
        <w:spacing w:after="0" w:line="480" w:lineRule="auto"/>
        <w:rPr>
          <w:rFonts w:cs="Times New Roman"/>
          <w:b/>
          <w:szCs w:val="24"/>
          <w:u w:val="single"/>
        </w:rPr>
      </w:pPr>
      <w:r w:rsidRPr="00EB35B8">
        <w:rPr>
          <w:rFonts w:cs="Times New Roman"/>
          <w:b/>
          <w:szCs w:val="24"/>
        </w:rPr>
        <w:t>Authority:</w:t>
      </w:r>
      <w:r w:rsidRPr="00EB35B8">
        <w:rPr>
          <w:rFonts w:cs="Times New Roman"/>
          <w:bCs/>
          <w:szCs w:val="24"/>
        </w:rPr>
        <w:t xml:space="preserve"> </w:t>
      </w:r>
      <w:r w:rsidRPr="00EB35B8">
        <w:rPr>
          <w:rFonts w:cs="Times New Roman"/>
          <w:bCs/>
          <w:szCs w:val="24"/>
        </w:rPr>
        <w:tab/>
        <w:t xml:space="preserve">AS 16.05.060 </w:t>
      </w:r>
      <w:r w:rsidRPr="00EB35B8">
        <w:rPr>
          <w:rFonts w:cs="Times New Roman"/>
          <w:bCs/>
          <w:szCs w:val="24"/>
        </w:rPr>
        <w:tab/>
      </w:r>
      <w:r w:rsidRPr="00EB35B8">
        <w:rPr>
          <w:rFonts w:cs="Times New Roman"/>
          <w:bCs/>
          <w:szCs w:val="24"/>
        </w:rPr>
        <w:tab/>
        <w:t>AS 16.05.251</w:t>
      </w:r>
      <w:r w:rsidRPr="00EB35B8">
        <w:rPr>
          <w:rFonts w:cs="Times New Roman"/>
          <w:bCs/>
          <w:szCs w:val="24"/>
        </w:rPr>
        <w:tab/>
      </w:r>
      <w:r w:rsidRPr="00EB35B8">
        <w:rPr>
          <w:rFonts w:cs="Times New Roman"/>
          <w:bCs/>
          <w:szCs w:val="24"/>
        </w:rPr>
        <w:tab/>
      </w:r>
      <w:r w:rsidRPr="00EB35B8">
        <w:rPr>
          <w:rFonts w:cs="Times New Roman"/>
          <w:b/>
          <w:szCs w:val="24"/>
          <w:u w:val="single"/>
        </w:rPr>
        <w:t>AS 16.10.455</w:t>
      </w:r>
    </w:p>
    <w:p w14:paraId="3067DEF5" w14:textId="1BE12503" w:rsidR="004A6027" w:rsidRDefault="004A6027" w:rsidP="007C31C5">
      <w:pPr>
        <w:spacing w:after="0" w:line="480" w:lineRule="auto"/>
        <w:jc w:val="center"/>
        <w:rPr>
          <w:rFonts w:cs="Times New Roman"/>
          <w:b/>
          <w:szCs w:val="24"/>
        </w:rPr>
      </w:pPr>
    </w:p>
    <w:p w14:paraId="42D75BC4" w14:textId="77777777" w:rsidR="007C45D9" w:rsidRDefault="007C45D9" w:rsidP="007C45D9">
      <w:pPr>
        <w:spacing w:after="0" w:line="480" w:lineRule="auto"/>
        <w:jc w:val="center"/>
        <w:rPr>
          <w:rFonts w:cs="Times New Roman"/>
          <w:b/>
          <w:szCs w:val="24"/>
        </w:rPr>
      </w:pPr>
      <w:r>
        <w:rPr>
          <w:rFonts w:cs="Times New Roman"/>
          <w:b/>
          <w:szCs w:val="24"/>
        </w:rPr>
        <w:t xml:space="preserve">Chapter 40. </w:t>
      </w:r>
      <w:r w:rsidRPr="002929A9">
        <w:rPr>
          <w:rFonts w:cs="Times New Roman"/>
          <w:b/>
          <w:szCs w:val="24"/>
        </w:rPr>
        <w:t>Private Nonprofit Salmon Hatcheries</w:t>
      </w:r>
      <w:r>
        <w:rPr>
          <w:rFonts w:cs="Times New Roman"/>
          <w:b/>
          <w:szCs w:val="24"/>
        </w:rPr>
        <w:t>.</w:t>
      </w:r>
    </w:p>
    <w:p w14:paraId="5AE85262" w14:textId="77777777" w:rsidR="007C45D9" w:rsidRDefault="007C45D9" w:rsidP="007C45D9">
      <w:pPr>
        <w:spacing w:after="0" w:line="480" w:lineRule="auto"/>
        <w:jc w:val="center"/>
        <w:rPr>
          <w:rFonts w:cs="Times New Roman"/>
          <w:b/>
          <w:szCs w:val="24"/>
        </w:rPr>
      </w:pPr>
      <w:r w:rsidRPr="00083561">
        <w:rPr>
          <w:rFonts w:cs="Times New Roman"/>
          <w:b/>
          <w:szCs w:val="24"/>
        </w:rPr>
        <w:t>Article 5</w:t>
      </w:r>
      <w:r>
        <w:rPr>
          <w:rFonts w:cs="Times New Roman"/>
          <w:b/>
          <w:szCs w:val="24"/>
        </w:rPr>
        <w:t xml:space="preserve">. </w:t>
      </w:r>
      <w:r w:rsidRPr="00083561">
        <w:rPr>
          <w:rFonts w:cs="Times New Roman"/>
          <w:b/>
          <w:szCs w:val="24"/>
        </w:rPr>
        <w:t>Regional Comprehensive Planning</w:t>
      </w:r>
      <w:r>
        <w:rPr>
          <w:rFonts w:cs="Times New Roman"/>
          <w:b/>
          <w:szCs w:val="24"/>
        </w:rPr>
        <w:t>.</w:t>
      </w:r>
    </w:p>
    <w:p w14:paraId="1DAD4DD3" w14:textId="77777777" w:rsidR="007C45D9" w:rsidRDefault="007C45D9" w:rsidP="007C45D9">
      <w:pPr>
        <w:spacing w:after="0" w:line="480" w:lineRule="auto"/>
        <w:jc w:val="center"/>
        <w:rPr>
          <w:rFonts w:cs="Times New Roman"/>
          <w:b/>
          <w:szCs w:val="24"/>
        </w:rPr>
      </w:pPr>
    </w:p>
    <w:p w14:paraId="1C8F516D" w14:textId="77777777" w:rsidR="007C45D9" w:rsidRDefault="007C45D9" w:rsidP="007C45D9">
      <w:pPr>
        <w:spacing w:after="0" w:line="480" w:lineRule="auto"/>
        <w:rPr>
          <w:rFonts w:cs="Times New Roman"/>
          <w:b/>
          <w:szCs w:val="24"/>
        </w:rPr>
      </w:pPr>
      <w:r>
        <w:rPr>
          <w:rFonts w:cs="Times New Roman"/>
          <w:bCs/>
          <w:szCs w:val="24"/>
        </w:rPr>
        <w:t>5 AAC 40.350 is amended to read:</w:t>
      </w:r>
    </w:p>
    <w:p w14:paraId="413377CC" w14:textId="77777777" w:rsidR="007C45D9" w:rsidRPr="00F13ACC" w:rsidRDefault="007C45D9" w:rsidP="007C45D9">
      <w:pPr>
        <w:spacing w:after="0" w:line="480" w:lineRule="auto"/>
        <w:rPr>
          <w:rFonts w:eastAsia="Times New Roman" w:cs="Times New Roman"/>
          <w:szCs w:val="24"/>
        </w:rPr>
      </w:pPr>
      <w:r>
        <w:rPr>
          <w:rFonts w:eastAsia="Times New Roman" w:cs="Times New Roman"/>
          <w:b/>
          <w:iCs w:val="0"/>
          <w:szCs w:val="24"/>
        </w:rPr>
        <w:tab/>
      </w:r>
      <w:r w:rsidRPr="00AC0C6F">
        <w:rPr>
          <w:rFonts w:eastAsia="Times New Roman" w:cs="Times New Roman"/>
          <w:b/>
          <w:iCs w:val="0"/>
          <w:szCs w:val="24"/>
        </w:rPr>
        <w:t>5 AAC 40.350. Public notice</w:t>
      </w:r>
      <w:r>
        <w:rPr>
          <w:rFonts w:eastAsia="Times New Roman" w:cs="Times New Roman"/>
          <w:b/>
          <w:iCs w:val="0"/>
          <w:szCs w:val="24"/>
        </w:rPr>
        <w:t xml:space="preserve">. </w:t>
      </w:r>
      <w:r w:rsidRPr="00AC0C6F">
        <w:rPr>
          <w:rFonts w:eastAsia="Times New Roman" w:cs="Times New Roman"/>
          <w:iCs w:val="0"/>
          <w:szCs w:val="24"/>
        </w:rPr>
        <w:t xml:space="preserve">The </w:t>
      </w:r>
      <w:r w:rsidRPr="00DD2D52">
        <w:rPr>
          <w:rFonts w:eastAsia="Times New Roman" w:cs="Times New Roman"/>
          <w:b/>
          <w:bCs/>
          <w:iCs w:val="0"/>
          <w:szCs w:val="24"/>
          <w:u w:val="single"/>
        </w:rPr>
        <w:t>chair</w:t>
      </w:r>
      <w:r>
        <w:rPr>
          <w:rFonts w:eastAsia="Times New Roman" w:cs="Times New Roman"/>
          <w:iCs w:val="0"/>
          <w:szCs w:val="24"/>
        </w:rPr>
        <w:t xml:space="preserve"> [</w:t>
      </w:r>
      <w:r w:rsidRPr="00AC0C6F">
        <w:rPr>
          <w:rFonts w:eastAsia="Times New Roman" w:cs="Times New Roman"/>
          <w:iCs w:val="0"/>
          <w:szCs w:val="24"/>
        </w:rPr>
        <w:t>CHAIRMAN</w:t>
      </w:r>
      <w:r>
        <w:rPr>
          <w:rFonts w:eastAsia="Times New Roman" w:cs="Times New Roman"/>
          <w:iCs w:val="0"/>
          <w:szCs w:val="24"/>
        </w:rPr>
        <w:t>]</w:t>
      </w:r>
      <w:r w:rsidRPr="00AC0C6F">
        <w:rPr>
          <w:rFonts w:eastAsia="Times New Roman" w:cs="Times New Roman"/>
          <w:iCs w:val="0"/>
          <w:szCs w:val="24"/>
        </w:rPr>
        <w:t xml:space="preserve"> of the regional planning team, or </w:t>
      </w:r>
      <w:r w:rsidRPr="000E71AE">
        <w:rPr>
          <w:rFonts w:eastAsia="Times New Roman" w:cs="Times New Roman"/>
          <w:b/>
          <w:bCs/>
          <w:iCs w:val="0"/>
          <w:szCs w:val="24"/>
          <w:u w:val="single"/>
        </w:rPr>
        <w:t>their</w:t>
      </w:r>
      <w:r>
        <w:rPr>
          <w:rFonts w:eastAsia="Times New Roman" w:cs="Times New Roman"/>
          <w:iCs w:val="0"/>
          <w:szCs w:val="24"/>
        </w:rPr>
        <w:t xml:space="preserve"> [</w:t>
      </w:r>
      <w:r w:rsidRPr="00AC0C6F">
        <w:rPr>
          <w:rFonts w:eastAsia="Times New Roman" w:cs="Times New Roman"/>
          <w:iCs w:val="0"/>
          <w:szCs w:val="24"/>
        </w:rPr>
        <w:t>HIS</w:t>
      </w:r>
      <w:r>
        <w:rPr>
          <w:rFonts w:eastAsia="Times New Roman" w:cs="Times New Roman"/>
          <w:iCs w:val="0"/>
          <w:szCs w:val="24"/>
        </w:rPr>
        <w:t>]</w:t>
      </w:r>
      <w:r w:rsidRPr="00AC0C6F">
        <w:rPr>
          <w:rFonts w:eastAsia="Times New Roman" w:cs="Times New Roman"/>
          <w:iCs w:val="0"/>
          <w:szCs w:val="24"/>
        </w:rPr>
        <w:t xml:space="preserve"> designee, shall give two weeks' notice, </w:t>
      </w:r>
      <w:r w:rsidRPr="00B474DE">
        <w:rPr>
          <w:rFonts w:eastAsia="Times New Roman" w:cs="Times New Roman"/>
          <w:b/>
          <w:bCs/>
          <w:iCs w:val="0"/>
          <w:szCs w:val="24"/>
          <w:u w:val="single"/>
        </w:rPr>
        <w:t xml:space="preserve">on the State of Alaska Online Public </w:t>
      </w:r>
      <w:r w:rsidRPr="00B474DE">
        <w:rPr>
          <w:rFonts w:eastAsia="Times New Roman" w:cs="Times New Roman"/>
          <w:b/>
          <w:bCs/>
          <w:iCs w:val="0"/>
          <w:szCs w:val="24"/>
          <w:u w:val="single"/>
        </w:rPr>
        <w:lastRenderedPageBreak/>
        <w:t>Notices website</w:t>
      </w:r>
      <w:r w:rsidRPr="00B474DE">
        <w:rPr>
          <w:rFonts w:eastAsia="Times New Roman" w:cs="Times New Roman"/>
          <w:iCs w:val="0"/>
          <w:szCs w:val="24"/>
        </w:rPr>
        <w:t xml:space="preserve"> </w:t>
      </w:r>
      <w:r>
        <w:rPr>
          <w:rFonts w:eastAsia="Times New Roman" w:cs="Times New Roman"/>
          <w:iCs w:val="0"/>
          <w:szCs w:val="24"/>
        </w:rPr>
        <w:t>[</w:t>
      </w:r>
      <w:r w:rsidRPr="00AC0C6F">
        <w:rPr>
          <w:rFonts w:eastAsia="Times New Roman" w:cs="Times New Roman"/>
          <w:iCs w:val="0"/>
          <w:szCs w:val="24"/>
        </w:rPr>
        <w:t>IN A NEWSPAPER OF GENERAL CIRCULATION IN THE APPROPRIATE REGION</w:t>
      </w:r>
      <w:r>
        <w:rPr>
          <w:rFonts w:eastAsia="Times New Roman" w:cs="Times New Roman"/>
          <w:iCs w:val="0"/>
          <w:szCs w:val="24"/>
        </w:rPr>
        <w:t>]</w:t>
      </w:r>
      <w:r w:rsidRPr="00AC0C6F">
        <w:rPr>
          <w:rFonts w:eastAsia="Times New Roman" w:cs="Times New Roman"/>
          <w:iCs w:val="0"/>
          <w:szCs w:val="24"/>
        </w:rPr>
        <w:t xml:space="preserve">, of a planning team meeting. </w:t>
      </w:r>
      <w:r>
        <w:rPr>
          <w:rFonts w:eastAsia="Times New Roman" w:cs="Times New Roman"/>
          <w:iCs w:val="0"/>
          <w:szCs w:val="24"/>
        </w:rPr>
        <w:t xml:space="preserve"> </w:t>
      </w:r>
      <w:r w:rsidRPr="00B8543D">
        <w:rPr>
          <w:rFonts w:eastAsia="Times New Roman" w:cs="Times New Roman"/>
          <w:b/>
          <w:bCs/>
          <w:iCs w:val="0"/>
          <w:szCs w:val="24"/>
          <w:u w:val="single"/>
        </w:rPr>
        <w:t>Additionally, the chair</w:t>
      </w:r>
      <w:r>
        <w:rPr>
          <w:rFonts w:eastAsia="Times New Roman" w:cs="Times New Roman"/>
          <w:iCs w:val="0"/>
          <w:szCs w:val="24"/>
        </w:rPr>
        <w:t xml:space="preserve"> [</w:t>
      </w:r>
      <w:r w:rsidRPr="00AC0C6F">
        <w:rPr>
          <w:rFonts w:eastAsia="Times New Roman" w:cs="Times New Roman"/>
          <w:iCs w:val="0"/>
          <w:szCs w:val="24"/>
        </w:rPr>
        <w:t>THE CHAIRMAN SHALL</w:t>
      </w:r>
      <w:r>
        <w:rPr>
          <w:rFonts w:eastAsia="Times New Roman" w:cs="Times New Roman"/>
          <w:iCs w:val="0"/>
          <w:szCs w:val="24"/>
        </w:rPr>
        <w:t>]</w:t>
      </w:r>
      <w:r w:rsidRPr="00AC0C6F">
        <w:rPr>
          <w:rFonts w:eastAsia="Times New Roman" w:cs="Times New Roman"/>
          <w:iCs w:val="0"/>
          <w:szCs w:val="24"/>
        </w:rPr>
        <w:t xml:space="preserve"> </w:t>
      </w:r>
      <w:r w:rsidRPr="00B8543D">
        <w:rPr>
          <w:rFonts w:eastAsia="Times New Roman" w:cs="Times New Roman"/>
          <w:b/>
          <w:bCs/>
          <w:iCs w:val="0"/>
          <w:szCs w:val="24"/>
          <w:u w:val="single"/>
        </w:rPr>
        <w:t>may</w:t>
      </w:r>
      <w:r>
        <w:rPr>
          <w:rFonts w:eastAsia="Times New Roman" w:cs="Times New Roman"/>
          <w:b/>
          <w:bCs/>
          <w:iCs w:val="0"/>
          <w:szCs w:val="24"/>
          <w:u w:val="single"/>
        </w:rPr>
        <w:t xml:space="preserve"> use alternative methods to provide notice to </w:t>
      </w:r>
      <w:r w:rsidRPr="00B8543D">
        <w:rPr>
          <w:rFonts w:eastAsia="Times New Roman" w:cs="Times New Roman"/>
          <w:b/>
          <w:bCs/>
          <w:iCs w:val="0"/>
          <w:szCs w:val="24"/>
          <w:u w:val="single"/>
        </w:rPr>
        <w:t>the public</w:t>
      </w:r>
      <w:r>
        <w:rPr>
          <w:rFonts w:eastAsia="Times New Roman" w:cs="Times New Roman"/>
          <w:b/>
          <w:bCs/>
          <w:iCs w:val="0"/>
          <w:szCs w:val="24"/>
          <w:u w:val="single"/>
        </w:rPr>
        <w:t xml:space="preserve"> that are </w:t>
      </w:r>
      <w:r w:rsidRPr="00B8543D">
        <w:rPr>
          <w:rFonts w:eastAsia="Times New Roman" w:cs="Times New Roman"/>
          <w:b/>
          <w:bCs/>
          <w:iCs w:val="0"/>
          <w:szCs w:val="24"/>
          <w:u w:val="single"/>
        </w:rPr>
        <w:t xml:space="preserve"> specific to regional circumstances, </w:t>
      </w:r>
      <w:r>
        <w:rPr>
          <w:rFonts w:eastAsia="Times New Roman" w:cs="Times New Roman"/>
          <w:b/>
          <w:bCs/>
          <w:iCs w:val="0"/>
          <w:szCs w:val="24"/>
          <w:u w:val="single"/>
        </w:rPr>
        <w:t xml:space="preserve">which may include </w:t>
      </w:r>
      <w:r w:rsidRPr="00B8543D">
        <w:rPr>
          <w:rFonts w:eastAsia="Times New Roman" w:cs="Times New Roman"/>
          <w:b/>
          <w:bCs/>
          <w:iCs w:val="0"/>
          <w:szCs w:val="24"/>
          <w:u w:val="single"/>
        </w:rPr>
        <w:t xml:space="preserve">ADF&amp;G </w:t>
      </w:r>
      <w:r>
        <w:rPr>
          <w:rFonts w:eastAsia="Times New Roman" w:cs="Times New Roman"/>
          <w:b/>
          <w:bCs/>
          <w:iCs w:val="0"/>
          <w:szCs w:val="24"/>
          <w:u w:val="single"/>
        </w:rPr>
        <w:t>advisory announcements</w:t>
      </w:r>
      <w:r w:rsidRPr="00B8543D">
        <w:rPr>
          <w:rFonts w:eastAsia="Times New Roman" w:cs="Times New Roman"/>
          <w:b/>
          <w:bCs/>
          <w:iCs w:val="0"/>
          <w:szCs w:val="24"/>
          <w:u w:val="single"/>
        </w:rPr>
        <w:t xml:space="preserve">, </w:t>
      </w:r>
      <w:r>
        <w:rPr>
          <w:rFonts w:eastAsia="Times New Roman" w:cs="Times New Roman"/>
          <w:b/>
          <w:bCs/>
          <w:iCs w:val="0"/>
          <w:szCs w:val="24"/>
          <w:u w:val="single"/>
        </w:rPr>
        <w:t xml:space="preserve">publications in a </w:t>
      </w:r>
      <w:r w:rsidRPr="00B8543D">
        <w:rPr>
          <w:rFonts w:eastAsia="Times New Roman" w:cs="Times New Roman"/>
          <w:b/>
          <w:bCs/>
          <w:iCs w:val="0"/>
          <w:szCs w:val="24"/>
          <w:u w:val="single"/>
        </w:rPr>
        <w:t>newspaper of general circulation, website postings, e</w:t>
      </w:r>
      <w:r>
        <w:rPr>
          <w:rFonts w:eastAsia="Times New Roman" w:cs="Times New Roman"/>
          <w:b/>
          <w:bCs/>
          <w:iCs w:val="0"/>
          <w:szCs w:val="24"/>
          <w:u w:val="single"/>
        </w:rPr>
        <w:t xml:space="preserve">lectronic </w:t>
      </w:r>
      <w:r w:rsidRPr="00B8543D">
        <w:rPr>
          <w:rFonts w:eastAsia="Times New Roman" w:cs="Times New Roman"/>
          <w:b/>
          <w:bCs/>
          <w:iCs w:val="0"/>
          <w:szCs w:val="24"/>
          <w:u w:val="single"/>
        </w:rPr>
        <w:t xml:space="preserve">mail distribution lists, </w:t>
      </w:r>
      <w:r>
        <w:rPr>
          <w:rFonts w:eastAsia="Times New Roman" w:cs="Times New Roman"/>
          <w:b/>
          <w:bCs/>
          <w:iCs w:val="0"/>
          <w:szCs w:val="24"/>
          <w:u w:val="single"/>
        </w:rPr>
        <w:t xml:space="preserve">and </w:t>
      </w:r>
      <w:r w:rsidRPr="00B8543D">
        <w:rPr>
          <w:rFonts w:eastAsia="Times New Roman" w:cs="Times New Roman"/>
          <w:b/>
          <w:bCs/>
          <w:iCs w:val="0"/>
          <w:szCs w:val="24"/>
          <w:u w:val="single"/>
        </w:rPr>
        <w:t>radio</w:t>
      </w:r>
      <w:r>
        <w:rPr>
          <w:rFonts w:eastAsia="Times New Roman" w:cs="Times New Roman"/>
          <w:b/>
          <w:bCs/>
          <w:iCs w:val="0"/>
          <w:szCs w:val="24"/>
          <w:u w:val="single"/>
        </w:rPr>
        <w:t xml:space="preserve"> or </w:t>
      </w:r>
      <w:r w:rsidRPr="00B8543D">
        <w:rPr>
          <w:rFonts w:eastAsia="Times New Roman" w:cs="Times New Roman"/>
          <w:b/>
          <w:bCs/>
          <w:iCs w:val="0"/>
          <w:szCs w:val="24"/>
          <w:u w:val="single"/>
        </w:rPr>
        <w:t>television ad</w:t>
      </w:r>
      <w:r>
        <w:rPr>
          <w:rFonts w:eastAsia="Times New Roman" w:cs="Times New Roman"/>
          <w:b/>
          <w:bCs/>
          <w:iCs w:val="0"/>
          <w:szCs w:val="24"/>
          <w:u w:val="single"/>
        </w:rPr>
        <w:t>vertisements</w:t>
      </w:r>
      <w:r w:rsidRPr="00B8543D">
        <w:rPr>
          <w:rFonts w:eastAsia="Times New Roman" w:cs="Times New Roman"/>
          <w:iCs w:val="0"/>
          <w:szCs w:val="24"/>
        </w:rPr>
        <w:t xml:space="preserve"> </w:t>
      </w:r>
      <w:r>
        <w:rPr>
          <w:rFonts w:eastAsia="Times New Roman" w:cs="Times New Roman"/>
          <w:iCs w:val="0"/>
          <w:szCs w:val="24"/>
        </w:rPr>
        <w:t>[</w:t>
      </w:r>
      <w:r w:rsidRPr="00AC0C6F">
        <w:rPr>
          <w:rFonts w:eastAsia="Times New Roman" w:cs="Times New Roman"/>
          <w:iCs w:val="0"/>
          <w:szCs w:val="24"/>
        </w:rPr>
        <w:t>ALSO GIVE NOTICE TO RADIO AND TELEVISION STATIONS IN THE APPROPRIATE REGION, FOR BROADCAST AS NO-COST PUBLIC SERVICE MESSAGES</w:t>
      </w:r>
      <w:r>
        <w:rPr>
          <w:rFonts w:eastAsia="Times New Roman" w:cs="Times New Roman"/>
          <w:iCs w:val="0"/>
          <w:szCs w:val="24"/>
        </w:rPr>
        <w:t>]</w:t>
      </w:r>
      <w:r w:rsidRPr="00AC0C6F">
        <w:rPr>
          <w:rFonts w:eastAsia="Times New Roman" w:cs="Times New Roman"/>
          <w:iCs w:val="0"/>
          <w:szCs w:val="24"/>
        </w:rPr>
        <w:t>.</w:t>
      </w:r>
      <w:r>
        <w:rPr>
          <w:rFonts w:eastAsia="Times New Roman" w:cs="Times New Roman"/>
          <w:iCs w:val="0"/>
          <w:szCs w:val="24"/>
        </w:rPr>
        <w:t xml:space="preserve"> (</w:t>
      </w:r>
      <w:r w:rsidRPr="00781524">
        <w:rPr>
          <w:rFonts w:eastAsia="Times New Roman" w:cs="Times New Roman"/>
          <w:iCs w:val="0"/>
          <w:szCs w:val="24"/>
        </w:rPr>
        <w:t>Eff. 3/31/85, Register 93</w:t>
      </w:r>
      <w:r w:rsidRPr="00F13ACC">
        <w:rPr>
          <w:rFonts w:eastAsia="Times New Roman" w:cs="Times New Roman"/>
          <w:bCs/>
          <w:szCs w:val="24"/>
        </w:rPr>
        <w:t xml:space="preserve">; </w:t>
      </w:r>
      <w:r w:rsidRPr="00F13ACC">
        <w:rPr>
          <w:rFonts w:eastAsia="Times New Roman" w:cs="Times New Roman"/>
          <w:szCs w:val="24"/>
        </w:rPr>
        <w:t>am ___/___/ 202</w:t>
      </w:r>
      <w:r>
        <w:rPr>
          <w:rFonts w:eastAsia="Times New Roman" w:cs="Times New Roman"/>
          <w:szCs w:val="24"/>
        </w:rPr>
        <w:t>1</w:t>
      </w:r>
      <w:r w:rsidRPr="00F13ACC">
        <w:rPr>
          <w:rFonts w:eastAsia="Times New Roman" w:cs="Times New Roman"/>
          <w:szCs w:val="24"/>
        </w:rPr>
        <w:t>, Register_____)</w:t>
      </w:r>
      <w:r w:rsidRPr="00F13ACC">
        <w:rPr>
          <w:rFonts w:eastAsia="Times New Roman" w:cs="Times New Roman"/>
          <w:szCs w:val="24"/>
        </w:rPr>
        <w:tab/>
      </w:r>
    </w:p>
    <w:p w14:paraId="6E87A599" w14:textId="77777777" w:rsidR="007C45D9" w:rsidRDefault="007C45D9" w:rsidP="007C45D9">
      <w:pPr>
        <w:spacing w:after="0" w:line="480" w:lineRule="auto"/>
        <w:rPr>
          <w:rFonts w:eastAsia="Times New Roman" w:cs="Times New Roman"/>
          <w:iCs w:val="0"/>
          <w:szCs w:val="24"/>
        </w:rPr>
      </w:pPr>
      <w:r w:rsidRPr="00F13ACC">
        <w:rPr>
          <w:rFonts w:eastAsia="Times New Roman" w:cs="Times New Roman"/>
          <w:b/>
          <w:bCs/>
          <w:iCs w:val="0"/>
          <w:szCs w:val="24"/>
        </w:rPr>
        <w:t>Authority:</w:t>
      </w:r>
      <w:r w:rsidRPr="00781524">
        <w:rPr>
          <w:rFonts w:eastAsia="Times New Roman" w:cs="Times New Roman"/>
          <w:iCs w:val="0"/>
          <w:szCs w:val="24"/>
        </w:rPr>
        <w:t xml:space="preserve"> </w:t>
      </w:r>
      <w:r>
        <w:rPr>
          <w:rFonts w:eastAsia="Times New Roman" w:cs="Times New Roman"/>
          <w:iCs w:val="0"/>
          <w:szCs w:val="24"/>
        </w:rPr>
        <w:tab/>
      </w:r>
      <w:r w:rsidRPr="00781524">
        <w:rPr>
          <w:rFonts w:eastAsia="Times New Roman" w:cs="Times New Roman"/>
          <w:iCs w:val="0"/>
          <w:szCs w:val="24"/>
        </w:rPr>
        <w:t>AS 16.05.020</w:t>
      </w:r>
      <w:r w:rsidRPr="00F13ACC">
        <w:rPr>
          <w:rFonts w:eastAsia="Times New Roman" w:cs="Times New Roman"/>
          <w:iCs w:val="0"/>
          <w:szCs w:val="24"/>
        </w:rPr>
        <w:t xml:space="preserve"> </w:t>
      </w:r>
      <w:r>
        <w:rPr>
          <w:rFonts w:eastAsia="Times New Roman" w:cs="Times New Roman"/>
          <w:iCs w:val="0"/>
          <w:szCs w:val="24"/>
        </w:rPr>
        <w:tab/>
      </w:r>
      <w:r>
        <w:rPr>
          <w:rFonts w:eastAsia="Times New Roman" w:cs="Times New Roman"/>
          <w:iCs w:val="0"/>
          <w:szCs w:val="24"/>
        </w:rPr>
        <w:tab/>
      </w:r>
      <w:r w:rsidRPr="00781524">
        <w:rPr>
          <w:rFonts w:eastAsia="Times New Roman" w:cs="Times New Roman"/>
          <w:iCs w:val="0"/>
          <w:szCs w:val="24"/>
        </w:rPr>
        <w:t>AS 16.05.092</w:t>
      </w:r>
      <w:r>
        <w:rPr>
          <w:rFonts w:eastAsia="Times New Roman" w:cs="Times New Roman"/>
          <w:iCs w:val="0"/>
          <w:szCs w:val="24"/>
        </w:rPr>
        <w:tab/>
      </w:r>
      <w:r>
        <w:rPr>
          <w:rFonts w:eastAsia="Times New Roman" w:cs="Times New Roman"/>
          <w:iCs w:val="0"/>
          <w:szCs w:val="24"/>
        </w:rPr>
        <w:tab/>
      </w:r>
      <w:r w:rsidRPr="00F13ACC">
        <w:rPr>
          <w:rFonts w:eastAsia="Times New Roman" w:cs="Times New Roman"/>
          <w:iCs w:val="0"/>
          <w:szCs w:val="24"/>
        </w:rPr>
        <w:t>AS 16.10.375</w:t>
      </w:r>
    </w:p>
    <w:p w14:paraId="64E8CC46" w14:textId="77777777" w:rsidR="007C45D9" w:rsidRDefault="007C45D9" w:rsidP="007C45D9">
      <w:pPr>
        <w:spacing w:after="0" w:line="480" w:lineRule="auto"/>
        <w:rPr>
          <w:rFonts w:eastAsia="Times New Roman" w:cs="Times New Roman"/>
          <w:iCs w:val="0"/>
          <w:szCs w:val="24"/>
        </w:rPr>
      </w:pPr>
    </w:p>
    <w:p w14:paraId="51F196A2" w14:textId="77777777" w:rsidR="007C45D9" w:rsidRDefault="007C45D9" w:rsidP="007C45D9">
      <w:pPr>
        <w:spacing w:after="0" w:line="480" w:lineRule="auto"/>
        <w:jc w:val="center"/>
        <w:rPr>
          <w:rFonts w:eastAsia="Times New Roman" w:cs="Times New Roman"/>
          <w:b/>
          <w:bCs/>
          <w:iCs w:val="0"/>
          <w:szCs w:val="24"/>
        </w:rPr>
      </w:pPr>
      <w:r w:rsidRPr="00D75DE8">
        <w:rPr>
          <w:rFonts w:eastAsia="Times New Roman" w:cs="Times New Roman"/>
          <w:b/>
          <w:bCs/>
          <w:iCs w:val="0"/>
          <w:szCs w:val="24"/>
        </w:rPr>
        <w:t>Article 8</w:t>
      </w:r>
      <w:r>
        <w:rPr>
          <w:rFonts w:eastAsia="Times New Roman" w:cs="Times New Roman"/>
          <w:b/>
          <w:bCs/>
          <w:iCs w:val="0"/>
          <w:szCs w:val="24"/>
        </w:rPr>
        <w:t xml:space="preserve">. </w:t>
      </w:r>
      <w:r w:rsidRPr="00D75DE8">
        <w:rPr>
          <w:rFonts w:eastAsia="Times New Roman" w:cs="Times New Roman"/>
          <w:b/>
          <w:bCs/>
          <w:iCs w:val="0"/>
          <w:szCs w:val="24"/>
        </w:rPr>
        <w:t>General Provisions</w:t>
      </w:r>
      <w:r>
        <w:rPr>
          <w:rFonts w:eastAsia="Times New Roman" w:cs="Times New Roman"/>
          <w:b/>
          <w:bCs/>
          <w:iCs w:val="0"/>
          <w:szCs w:val="24"/>
        </w:rPr>
        <w:t>.</w:t>
      </w:r>
    </w:p>
    <w:p w14:paraId="3C2CB2B2" w14:textId="77777777" w:rsidR="007C45D9" w:rsidRDefault="007C45D9" w:rsidP="007C45D9">
      <w:pPr>
        <w:spacing w:after="0" w:line="480" w:lineRule="auto"/>
        <w:jc w:val="center"/>
        <w:rPr>
          <w:rFonts w:eastAsia="Times New Roman" w:cs="Times New Roman"/>
          <w:b/>
          <w:bCs/>
          <w:iCs w:val="0"/>
          <w:szCs w:val="24"/>
        </w:rPr>
      </w:pPr>
    </w:p>
    <w:p w14:paraId="6F6C95C2" w14:textId="77777777" w:rsidR="007C45D9" w:rsidRDefault="007C45D9" w:rsidP="007C45D9">
      <w:pPr>
        <w:spacing w:after="0" w:line="480" w:lineRule="auto"/>
        <w:rPr>
          <w:rFonts w:eastAsia="Times New Roman" w:cs="Times New Roman"/>
          <w:iCs w:val="0"/>
          <w:szCs w:val="24"/>
        </w:rPr>
      </w:pPr>
      <w:r>
        <w:rPr>
          <w:rFonts w:eastAsia="Times New Roman" w:cs="Times New Roman"/>
          <w:iCs w:val="0"/>
          <w:szCs w:val="24"/>
        </w:rPr>
        <w:t>5 AAC 40.840 is amended to read:</w:t>
      </w:r>
    </w:p>
    <w:p w14:paraId="33BA2C0A" w14:textId="77777777" w:rsidR="007C45D9" w:rsidRDefault="007C45D9" w:rsidP="007C45D9">
      <w:pPr>
        <w:spacing w:after="0" w:line="480" w:lineRule="auto"/>
        <w:rPr>
          <w:rFonts w:eastAsia="Times New Roman" w:cs="Times New Roman"/>
          <w:iCs w:val="0"/>
          <w:szCs w:val="24"/>
        </w:rPr>
      </w:pPr>
      <w:r>
        <w:rPr>
          <w:rFonts w:eastAsia="Times New Roman" w:cs="Times New Roman"/>
          <w:b/>
          <w:iCs w:val="0"/>
          <w:szCs w:val="24"/>
        </w:rPr>
        <w:tab/>
      </w:r>
      <w:r w:rsidRPr="0056622A">
        <w:rPr>
          <w:rFonts w:eastAsia="Times New Roman" w:cs="Times New Roman"/>
          <w:b/>
          <w:iCs w:val="0"/>
          <w:szCs w:val="24"/>
        </w:rPr>
        <w:t>5 AAC 40.840. Annual management plans</w:t>
      </w:r>
      <w:r>
        <w:rPr>
          <w:rFonts w:eastAsia="Times New Roman" w:cs="Times New Roman"/>
          <w:b/>
          <w:iCs w:val="0"/>
          <w:szCs w:val="24"/>
        </w:rPr>
        <w:t xml:space="preserve">. </w:t>
      </w:r>
      <w:r w:rsidRPr="0056622A">
        <w:rPr>
          <w:rFonts w:eastAsia="Times New Roman" w:cs="Times New Roman"/>
          <w:iCs w:val="0"/>
          <w:szCs w:val="24"/>
        </w:rPr>
        <w:t xml:space="preserve">(a)  Beginning with the first year of operation of the hatchery, and on an annual basis after that, the department will prepare, in conjunction with the permit holder, an annual management plan to guide and condition hatchery operations </w:t>
      </w:r>
      <w:r>
        <w:rPr>
          <w:rFonts w:eastAsia="Times New Roman" w:cs="Times New Roman"/>
          <w:iCs w:val="0"/>
          <w:szCs w:val="24"/>
        </w:rPr>
        <w:t>[</w:t>
      </w:r>
      <w:r w:rsidRPr="0056622A">
        <w:rPr>
          <w:rFonts w:eastAsia="Times New Roman" w:cs="Times New Roman"/>
          <w:iCs w:val="0"/>
          <w:szCs w:val="24"/>
        </w:rPr>
        <w:t>FOR THE SUCCEEDING CALENDAR YEAR</w:t>
      </w:r>
      <w:r>
        <w:rPr>
          <w:rFonts w:eastAsia="Times New Roman" w:cs="Times New Roman"/>
          <w:iCs w:val="0"/>
          <w:szCs w:val="24"/>
        </w:rPr>
        <w:t>]</w:t>
      </w:r>
      <w:r w:rsidRPr="0056622A">
        <w:rPr>
          <w:rFonts w:eastAsia="Times New Roman" w:cs="Times New Roman"/>
          <w:iCs w:val="0"/>
          <w:szCs w:val="24"/>
        </w:rPr>
        <w:t xml:space="preserve">.  </w:t>
      </w:r>
    </w:p>
    <w:p w14:paraId="08383927" w14:textId="77777777" w:rsidR="007C45D9" w:rsidRPr="0056622A" w:rsidRDefault="007C45D9" w:rsidP="007C45D9">
      <w:pPr>
        <w:spacing w:after="0" w:line="480" w:lineRule="auto"/>
        <w:rPr>
          <w:rFonts w:eastAsia="Times New Roman" w:cs="Times New Roman"/>
          <w:iCs w:val="0"/>
          <w:szCs w:val="24"/>
        </w:rPr>
      </w:pPr>
      <w:r>
        <w:rPr>
          <w:rFonts w:eastAsia="Times New Roman" w:cs="Times New Roman"/>
          <w:iCs w:val="0"/>
          <w:szCs w:val="24"/>
        </w:rPr>
        <w:tab/>
      </w:r>
      <w:r w:rsidRPr="002928CF">
        <w:rPr>
          <w:rFonts w:eastAsia="Times New Roman" w:cs="Times New Roman"/>
          <w:b/>
          <w:bCs/>
          <w:iCs w:val="0"/>
          <w:szCs w:val="24"/>
          <w:u w:val="single"/>
        </w:rPr>
        <w:t>(b) Annual</w:t>
      </w:r>
      <w:r w:rsidRPr="0057434C">
        <w:rPr>
          <w:rFonts w:eastAsia="Times New Roman" w:cs="Times New Roman"/>
          <w:b/>
          <w:bCs/>
          <w:iCs w:val="0"/>
          <w:szCs w:val="24"/>
          <w:u w:val="single"/>
        </w:rPr>
        <w:t xml:space="preserve"> management plans must organize and guide the hatchery’s operations regarding production goals, </w:t>
      </w:r>
      <w:proofErr w:type="spellStart"/>
      <w:r w:rsidRPr="0057434C">
        <w:rPr>
          <w:rFonts w:eastAsia="Times New Roman" w:cs="Times New Roman"/>
          <w:b/>
          <w:bCs/>
          <w:iCs w:val="0"/>
          <w:szCs w:val="24"/>
          <w:u w:val="single"/>
        </w:rPr>
        <w:t>broodstock</w:t>
      </w:r>
      <w:proofErr w:type="spellEnd"/>
      <w:r w:rsidRPr="0057434C">
        <w:rPr>
          <w:rFonts w:eastAsia="Times New Roman" w:cs="Times New Roman"/>
          <w:b/>
          <w:bCs/>
          <w:iCs w:val="0"/>
          <w:szCs w:val="24"/>
          <w:u w:val="single"/>
        </w:rPr>
        <w:t xml:space="preserve"> management and harvest management of hatchery returns. </w:t>
      </w:r>
      <w:r>
        <w:rPr>
          <w:rFonts w:eastAsia="Times New Roman" w:cs="Times New Roman"/>
          <w:b/>
          <w:bCs/>
          <w:iCs w:val="0"/>
          <w:szCs w:val="24"/>
          <w:u w:val="single"/>
        </w:rPr>
        <w:t xml:space="preserve"> </w:t>
      </w:r>
      <w:r w:rsidRPr="0057434C">
        <w:rPr>
          <w:rFonts w:eastAsia="Times New Roman" w:cs="Times New Roman"/>
          <w:b/>
          <w:bCs/>
          <w:iCs w:val="0"/>
          <w:szCs w:val="24"/>
          <w:u w:val="single"/>
        </w:rPr>
        <w:t xml:space="preserve">This plan shall be developed with consideration of the hatchery’s production cycle. </w:t>
      </w:r>
      <w:r>
        <w:rPr>
          <w:rFonts w:eastAsia="Times New Roman" w:cs="Times New Roman"/>
          <w:b/>
          <w:bCs/>
          <w:iCs w:val="0"/>
          <w:szCs w:val="24"/>
          <w:u w:val="single"/>
        </w:rPr>
        <w:t xml:space="preserve"> </w:t>
      </w:r>
      <w:r w:rsidRPr="0057434C">
        <w:rPr>
          <w:rFonts w:eastAsia="Times New Roman" w:cs="Times New Roman"/>
          <w:b/>
          <w:bCs/>
          <w:iCs w:val="0"/>
          <w:szCs w:val="24"/>
          <w:u w:val="single"/>
        </w:rPr>
        <w:t xml:space="preserve">The production cycle begins with adult returns, which lead to egg takes and end </w:t>
      </w:r>
      <w:r w:rsidRPr="0057434C">
        <w:rPr>
          <w:rFonts w:eastAsia="Times New Roman" w:cs="Times New Roman"/>
          <w:b/>
          <w:bCs/>
          <w:iCs w:val="0"/>
          <w:szCs w:val="24"/>
          <w:u w:val="single"/>
        </w:rPr>
        <w:lastRenderedPageBreak/>
        <w:t xml:space="preserve">with fish releases. </w:t>
      </w:r>
      <w:r>
        <w:rPr>
          <w:rFonts w:eastAsia="Times New Roman" w:cs="Times New Roman"/>
          <w:b/>
          <w:bCs/>
          <w:iCs w:val="0"/>
          <w:szCs w:val="24"/>
          <w:u w:val="single"/>
        </w:rPr>
        <w:t xml:space="preserve"> </w:t>
      </w:r>
      <w:r w:rsidRPr="0057434C">
        <w:rPr>
          <w:rFonts w:eastAsia="Times New Roman" w:cs="Times New Roman"/>
          <w:b/>
          <w:bCs/>
          <w:iCs w:val="0"/>
          <w:szCs w:val="24"/>
          <w:u w:val="single"/>
        </w:rPr>
        <w:t xml:space="preserve">Action may be taken outside of the management plan if allowed under the hatchery permit or </w:t>
      </w:r>
      <w:r>
        <w:rPr>
          <w:rFonts w:eastAsia="Times New Roman" w:cs="Times New Roman"/>
          <w:b/>
          <w:bCs/>
          <w:iCs w:val="0"/>
          <w:szCs w:val="24"/>
          <w:u w:val="single"/>
        </w:rPr>
        <w:t xml:space="preserve">modified </w:t>
      </w:r>
      <w:r w:rsidRPr="0057434C">
        <w:rPr>
          <w:rFonts w:eastAsia="Times New Roman" w:cs="Times New Roman"/>
          <w:b/>
          <w:bCs/>
          <w:iCs w:val="0"/>
          <w:szCs w:val="24"/>
          <w:u w:val="single"/>
        </w:rPr>
        <w:t>by emergency order.</w:t>
      </w:r>
    </w:p>
    <w:p w14:paraId="6FF54583" w14:textId="77777777" w:rsidR="007C45D9" w:rsidRPr="006B464C" w:rsidRDefault="007C45D9" w:rsidP="007C45D9">
      <w:pPr>
        <w:spacing w:after="0" w:line="480" w:lineRule="auto"/>
        <w:rPr>
          <w:rFonts w:eastAsia="Times New Roman" w:cs="Times New Roman"/>
          <w:iCs w:val="0"/>
          <w:szCs w:val="24"/>
        </w:rPr>
      </w:pPr>
      <w:r w:rsidRPr="0056622A">
        <w:rPr>
          <w:rFonts w:eastAsia="Times New Roman" w:cs="Times New Roman"/>
          <w:iCs w:val="0"/>
          <w:szCs w:val="24"/>
        </w:rPr>
        <w:tab/>
      </w:r>
      <w:r w:rsidRPr="002928CF">
        <w:rPr>
          <w:rFonts w:eastAsia="Times New Roman" w:cs="Times New Roman"/>
          <w:b/>
          <w:bCs/>
          <w:iCs w:val="0"/>
          <w:szCs w:val="24"/>
          <w:u w:val="single"/>
        </w:rPr>
        <w:t>(c)</w:t>
      </w:r>
      <w:r>
        <w:rPr>
          <w:rFonts w:eastAsia="Times New Roman" w:cs="Times New Roman"/>
          <w:iCs w:val="0"/>
          <w:szCs w:val="24"/>
        </w:rPr>
        <w:t xml:space="preserve"> [</w:t>
      </w:r>
      <w:r w:rsidRPr="0056622A">
        <w:rPr>
          <w:rFonts w:eastAsia="Times New Roman" w:cs="Times New Roman"/>
          <w:iCs w:val="0"/>
          <w:szCs w:val="24"/>
        </w:rPr>
        <w:t>(b)</w:t>
      </w:r>
      <w:r>
        <w:rPr>
          <w:rFonts w:eastAsia="Times New Roman" w:cs="Times New Roman"/>
          <w:iCs w:val="0"/>
          <w:szCs w:val="24"/>
        </w:rPr>
        <w:t>]</w:t>
      </w:r>
      <w:r w:rsidRPr="0056622A">
        <w:rPr>
          <w:rFonts w:eastAsia="Times New Roman" w:cs="Times New Roman"/>
          <w:iCs w:val="0"/>
          <w:szCs w:val="24"/>
        </w:rPr>
        <w:t xml:space="preserve">  The PNP coordinator will organize the appropriate department staff and the permit holder in preparing a draft annual management plan. The appropriate regional planning team and the Department of Commerce, Community, and Economic Development may also review the plan. </w:t>
      </w:r>
      <w:r>
        <w:rPr>
          <w:rFonts w:eastAsia="Times New Roman" w:cs="Times New Roman"/>
          <w:iCs w:val="0"/>
          <w:szCs w:val="24"/>
        </w:rPr>
        <w:t xml:space="preserve"> </w:t>
      </w:r>
      <w:r w:rsidRPr="00F72B7C">
        <w:rPr>
          <w:b/>
          <w:bCs/>
          <w:u w:val="single"/>
        </w:rPr>
        <w:t xml:space="preserve">The operator </w:t>
      </w:r>
      <w:r>
        <w:rPr>
          <w:b/>
          <w:bCs/>
          <w:u w:val="single"/>
        </w:rPr>
        <w:t>shall</w:t>
      </w:r>
      <w:r w:rsidRPr="00F72B7C">
        <w:rPr>
          <w:b/>
          <w:bCs/>
          <w:u w:val="single"/>
        </w:rPr>
        <w:t xml:space="preserve"> submit a draft plan to the department by April 1 of each year</w:t>
      </w:r>
      <w:r w:rsidRPr="00F72B7C">
        <w:t xml:space="preserve"> </w:t>
      </w:r>
      <w:r>
        <w:rPr>
          <w:rFonts w:eastAsia="Times New Roman" w:cs="Times New Roman"/>
          <w:iCs w:val="0"/>
          <w:szCs w:val="24"/>
        </w:rPr>
        <w:t>[</w:t>
      </w:r>
      <w:r w:rsidRPr="0056622A">
        <w:rPr>
          <w:rFonts w:eastAsia="Times New Roman" w:cs="Times New Roman"/>
          <w:iCs w:val="0"/>
          <w:szCs w:val="24"/>
        </w:rPr>
        <w:t>THIS PLAN MUST ORGANIZE AND GUIDE THE HATCHERY'S OPERATIONS, FOR EACH CALENDAR YEAR, REGARDING PRODUCTION GOALS, BROODSTOCK DEVELOPMENT, AND HARVEST MANAGEMENT OF HATCHERY RETURNS</w:t>
      </w:r>
      <w:r>
        <w:rPr>
          <w:rFonts w:eastAsia="Times New Roman" w:cs="Times New Roman"/>
          <w:iCs w:val="0"/>
          <w:szCs w:val="24"/>
        </w:rPr>
        <w:t>].</w:t>
      </w:r>
      <w:r w:rsidRPr="0056622A">
        <w:rPr>
          <w:rFonts w:eastAsia="Times New Roman" w:cs="Times New Roman"/>
          <w:iCs w:val="0"/>
          <w:szCs w:val="24"/>
        </w:rPr>
        <w:t xml:space="preserve">  </w:t>
      </w:r>
      <w:r>
        <w:rPr>
          <w:rFonts w:eastAsia="Times New Roman" w:cs="Times New Roman"/>
          <w:iCs w:val="0"/>
          <w:szCs w:val="24"/>
        </w:rPr>
        <w:t>(</w:t>
      </w:r>
      <w:r w:rsidRPr="006B464C">
        <w:rPr>
          <w:rFonts w:eastAsia="Times New Roman" w:cs="Times New Roman"/>
          <w:b/>
          <w:bCs/>
          <w:iCs w:val="0"/>
          <w:szCs w:val="24"/>
          <w:u w:val="single"/>
        </w:rPr>
        <w:t>Eff.</w:t>
      </w:r>
      <w:r>
        <w:rPr>
          <w:rFonts w:eastAsia="Times New Roman" w:cs="Times New Roman"/>
          <w:iCs w:val="0"/>
          <w:szCs w:val="24"/>
        </w:rPr>
        <w:t xml:space="preserve"> </w:t>
      </w:r>
      <w:r w:rsidRPr="006B464C">
        <w:rPr>
          <w:rFonts w:eastAsia="Times New Roman" w:cs="Times New Roman"/>
          <w:iCs w:val="0"/>
          <w:szCs w:val="24"/>
        </w:rPr>
        <w:t>3/31/85, Register 93</w:t>
      </w:r>
      <w:r w:rsidRPr="00554EA7">
        <w:rPr>
          <w:rFonts w:eastAsia="Times New Roman" w:cs="Times New Roman"/>
          <w:iCs w:val="0"/>
          <w:szCs w:val="24"/>
        </w:rPr>
        <w:t>; am ___/___/ 202</w:t>
      </w:r>
      <w:r>
        <w:rPr>
          <w:rFonts w:eastAsia="Times New Roman" w:cs="Times New Roman"/>
          <w:iCs w:val="0"/>
          <w:szCs w:val="24"/>
        </w:rPr>
        <w:t>1</w:t>
      </w:r>
      <w:r w:rsidRPr="00554EA7">
        <w:rPr>
          <w:rFonts w:eastAsia="Times New Roman" w:cs="Times New Roman"/>
          <w:iCs w:val="0"/>
          <w:szCs w:val="24"/>
        </w:rPr>
        <w:t>, Register_____)</w:t>
      </w:r>
      <w:r w:rsidRPr="00554EA7">
        <w:rPr>
          <w:rFonts w:eastAsia="Times New Roman" w:cs="Times New Roman"/>
          <w:iCs w:val="0"/>
          <w:szCs w:val="24"/>
        </w:rPr>
        <w:tab/>
      </w:r>
    </w:p>
    <w:p w14:paraId="2F78A335" w14:textId="77777777" w:rsidR="007C45D9" w:rsidRDefault="007C45D9" w:rsidP="007C45D9">
      <w:pPr>
        <w:spacing w:after="0" w:line="480" w:lineRule="auto"/>
        <w:rPr>
          <w:rFonts w:eastAsia="Times New Roman" w:cs="Times New Roman"/>
          <w:iCs w:val="0"/>
          <w:szCs w:val="24"/>
        </w:rPr>
      </w:pPr>
      <w:r w:rsidRPr="006B464C">
        <w:rPr>
          <w:rFonts w:eastAsia="Times New Roman" w:cs="Times New Roman"/>
          <w:b/>
          <w:bCs/>
          <w:iCs w:val="0"/>
          <w:szCs w:val="24"/>
        </w:rPr>
        <w:t>Authority:</w:t>
      </w:r>
      <w:r w:rsidRPr="006B464C">
        <w:rPr>
          <w:rFonts w:eastAsia="Times New Roman" w:cs="Times New Roman"/>
          <w:iCs w:val="0"/>
          <w:szCs w:val="24"/>
        </w:rPr>
        <w:t xml:space="preserve"> </w:t>
      </w:r>
      <w:r w:rsidRPr="006B464C">
        <w:rPr>
          <w:rFonts w:eastAsia="Times New Roman" w:cs="Times New Roman"/>
          <w:iCs w:val="0"/>
          <w:szCs w:val="24"/>
        </w:rPr>
        <w:tab/>
        <w:t xml:space="preserve">AS 16.05.020 </w:t>
      </w:r>
      <w:r>
        <w:rPr>
          <w:rFonts w:eastAsia="Times New Roman" w:cs="Times New Roman"/>
          <w:iCs w:val="0"/>
          <w:szCs w:val="24"/>
        </w:rPr>
        <w:tab/>
      </w:r>
      <w:r>
        <w:rPr>
          <w:rFonts w:eastAsia="Times New Roman" w:cs="Times New Roman"/>
          <w:iCs w:val="0"/>
          <w:szCs w:val="24"/>
        </w:rPr>
        <w:tab/>
      </w:r>
      <w:r w:rsidRPr="006B464C">
        <w:rPr>
          <w:rFonts w:eastAsia="Times New Roman" w:cs="Times New Roman"/>
          <w:iCs w:val="0"/>
          <w:szCs w:val="24"/>
        </w:rPr>
        <w:t xml:space="preserve">AS 16.10.375 </w:t>
      </w:r>
      <w:r>
        <w:rPr>
          <w:rFonts w:eastAsia="Times New Roman" w:cs="Times New Roman"/>
          <w:iCs w:val="0"/>
          <w:szCs w:val="24"/>
        </w:rPr>
        <w:tab/>
      </w:r>
      <w:r>
        <w:rPr>
          <w:rFonts w:eastAsia="Times New Roman" w:cs="Times New Roman"/>
          <w:iCs w:val="0"/>
          <w:szCs w:val="24"/>
        </w:rPr>
        <w:tab/>
      </w:r>
      <w:r w:rsidRPr="006B464C">
        <w:rPr>
          <w:rFonts w:eastAsia="Times New Roman" w:cs="Times New Roman"/>
          <w:iCs w:val="0"/>
          <w:szCs w:val="24"/>
        </w:rPr>
        <w:t>AS 16.10.443</w:t>
      </w:r>
    </w:p>
    <w:p w14:paraId="421A0265" w14:textId="77777777" w:rsidR="007C45D9" w:rsidRPr="006B464C" w:rsidRDefault="007C45D9" w:rsidP="007C45D9">
      <w:pPr>
        <w:spacing w:after="0" w:line="480" w:lineRule="auto"/>
        <w:rPr>
          <w:rFonts w:eastAsia="Times New Roman" w:cs="Times New Roman"/>
          <w:iCs w:val="0"/>
          <w:szCs w:val="24"/>
        </w:rPr>
      </w:pPr>
      <w:r>
        <w:rPr>
          <w:rFonts w:eastAsia="Times New Roman" w:cs="Times New Roman"/>
          <w:iCs w:val="0"/>
          <w:szCs w:val="24"/>
        </w:rPr>
        <w:tab/>
      </w:r>
      <w:r>
        <w:rPr>
          <w:rFonts w:eastAsia="Times New Roman" w:cs="Times New Roman"/>
          <w:iCs w:val="0"/>
          <w:szCs w:val="24"/>
        </w:rPr>
        <w:tab/>
      </w:r>
      <w:r w:rsidRPr="006B464C">
        <w:rPr>
          <w:rFonts w:eastAsia="Times New Roman" w:cs="Times New Roman"/>
          <w:iCs w:val="0"/>
          <w:szCs w:val="24"/>
        </w:rPr>
        <w:t xml:space="preserve">AS 16.05.092 </w:t>
      </w:r>
      <w:r>
        <w:rPr>
          <w:rFonts w:eastAsia="Times New Roman" w:cs="Times New Roman"/>
          <w:iCs w:val="0"/>
          <w:szCs w:val="24"/>
        </w:rPr>
        <w:tab/>
      </w:r>
      <w:r>
        <w:rPr>
          <w:rFonts w:eastAsia="Times New Roman" w:cs="Times New Roman"/>
          <w:iCs w:val="0"/>
          <w:szCs w:val="24"/>
        </w:rPr>
        <w:tab/>
      </w:r>
      <w:r w:rsidRPr="006B464C">
        <w:rPr>
          <w:rFonts w:eastAsia="Times New Roman" w:cs="Times New Roman"/>
          <w:iCs w:val="0"/>
          <w:szCs w:val="24"/>
        </w:rPr>
        <w:t>AS 16.10.400</w:t>
      </w:r>
    </w:p>
    <w:p w14:paraId="7ADAA3DF" w14:textId="77777777" w:rsidR="007C45D9" w:rsidRDefault="007C45D9" w:rsidP="007C45D9">
      <w:pPr>
        <w:spacing w:after="0" w:line="480" w:lineRule="auto"/>
        <w:rPr>
          <w:rFonts w:eastAsia="Times New Roman" w:cs="Times New Roman"/>
          <w:iCs w:val="0"/>
          <w:szCs w:val="24"/>
        </w:rPr>
      </w:pPr>
    </w:p>
    <w:p w14:paraId="30CD9148" w14:textId="77777777" w:rsidR="007C45D9" w:rsidRDefault="007C45D9" w:rsidP="007C45D9">
      <w:pPr>
        <w:spacing w:after="0" w:line="480" w:lineRule="auto"/>
        <w:rPr>
          <w:rFonts w:eastAsia="Times New Roman" w:cs="Times New Roman"/>
          <w:iCs w:val="0"/>
          <w:szCs w:val="24"/>
        </w:rPr>
      </w:pPr>
      <w:r>
        <w:rPr>
          <w:rFonts w:eastAsia="Times New Roman" w:cs="Times New Roman"/>
          <w:iCs w:val="0"/>
          <w:szCs w:val="24"/>
        </w:rPr>
        <w:t>5 AAC 40.850(a) is amended to read:</w:t>
      </w:r>
    </w:p>
    <w:p w14:paraId="594B46F4" w14:textId="77777777" w:rsidR="007C45D9" w:rsidRDefault="007C45D9" w:rsidP="007C45D9">
      <w:pPr>
        <w:spacing w:after="0" w:line="480" w:lineRule="auto"/>
        <w:rPr>
          <w:rFonts w:eastAsia="Times New Roman" w:cs="Times New Roman"/>
          <w:iCs w:val="0"/>
          <w:szCs w:val="24"/>
        </w:rPr>
      </w:pPr>
      <w:r>
        <w:rPr>
          <w:rFonts w:eastAsia="Times New Roman" w:cs="Times New Roman"/>
          <w:iCs w:val="0"/>
          <w:szCs w:val="24"/>
        </w:rPr>
        <w:tab/>
      </w:r>
      <w:r w:rsidRPr="00AD24AD">
        <w:rPr>
          <w:rFonts w:eastAsia="Times New Roman" w:cs="Times New Roman"/>
          <w:iCs w:val="0"/>
          <w:szCs w:val="24"/>
        </w:rPr>
        <w:t xml:space="preserve">(a)  A hatchery permit holder may propose alteration of the permit </w:t>
      </w:r>
      <w:r>
        <w:rPr>
          <w:rFonts w:eastAsia="Times New Roman" w:cs="Times New Roman"/>
          <w:iCs w:val="0"/>
          <w:szCs w:val="24"/>
        </w:rPr>
        <w:t>[</w:t>
      </w:r>
      <w:r w:rsidRPr="00AD24AD">
        <w:rPr>
          <w:rFonts w:eastAsia="Times New Roman" w:cs="Times New Roman"/>
          <w:iCs w:val="0"/>
          <w:szCs w:val="24"/>
        </w:rPr>
        <w:t>AND BASIC MANAGEMENT PLAN,</w:t>
      </w:r>
      <w:r>
        <w:rPr>
          <w:rFonts w:eastAsia="Times New Roman" w:cs="Times New Roman"/>
          <w:iCs w:val="0"/>
          <w:szCs w:val="24"/>
        </w:rPr>
        <w:t>]</w:t>
      </w:r>
      <w:r w:rsidRPr="00AD24AD">
        <w:rPr>
          <w:rFonts w:eastAsia="Times New Roman" w:cs="Times New Roman"/>
          <w:iCs w:val="0"/>
          <w:szCs w:val="24"/>
        </w:rPr>
        <w:t xml:space="preserve"> based on accumulated experience and changing conditions. </w:t>
      </w:r>
      <w:r>
        <w:rPr>
          <w:rFonts w:eastAsia="Times New Roman" w:cs="Times New Roman"/>
          <w:iCs w:val="0"/>
          <w:szCs w:val="24"/>
        </w:rPr>
        <w:t xml:space="preserve"> </w:t>
      </w:r>
      <w:r w:rsidRPr="00AD24AD">
        <w:rPr>
          <w:rFonts w:eastAsia="Times New Roman" w:cs="Times New Roman"/>
          <w:iCs w:val="0"/>
          <w:szCs w:val="24"/>
        </w:rPr>
        <w:t xml:space="preserve">The permit holder shall request, on a form provided by the PNP coordinator, a permit alteration for a proposed modification to the permit or change in the basic management plan for the hatchery.  </w:t>
      </w:r>
    </w:p>
    <w:p w14:paraId="37EDE9A4" w14:textId="77777777" w:rsidR="007C45D9" w:rsidRDefault="007C45D9" w:rsidP="007C45D9">
      <w:pPr>
        <w:spacing w:after="0" w:line="480" w:lineRule="auto"/>
        <w:rPr>
          <w:rFonts w:eastAsia="Times New Roman" w:cs="Times New Roman"/>
          <w:iCs w:val="0"/>
          <w:szCs w:val="24"/>
        </w:rPr>
      </w:pPr>
    </w:p>
    <w:p w14:paraId="3D28FABE" w14:textId="77777777" w:rsidR="007C45D9" w:rsidRDefault="007C45D9" w:rsidP="007C45D9">
      <w:pPr>
        <w:spacing w:after="0" w:line="480" w:lineRule="auto"/>
        <w:rPr>
          <w:rFonts w:eastAsia="Times New Roman" w:cs="Times New Roman"/>
          <w:iCs w:val="0"/>
          <w:szCs w:val="24"/>
        </w:rPr>
      </w:pPr>
      <w:r>
        <w:rPr>
          <w:rFonts w:eastAsia="Times New Roman" w:cs="Times New Roman"/>
          <w:iCs w:val="0"/>
          <w:szCs w:val="24"/>
        </w:rPr>
        <w:t>5 AAC 40.850 is amended by adding a new subsection to read:</w:t>
      </w:r>
    </w:p>
    <w:p w14:paraId="68280D68" w14:textId="77777777" w:rsidR="007C45D9" w:rsidRPr="007845FA" w:rsidRDefault="007C45D9" w:rsidP="007C45D9">
      <w:pPr>
        <w:spacing w:after="0" w:line="480" w:lineRule="auto"/>
        <w:rPr>
          <w:rFonts w:eastAsia="Times New Roman" w:cs="Times New Roman"/>
          <w:iCs w:val="0"/>
          <w:szCs w:val="24"/>
        </w:rPr>
      </w:pPr>
      <w:r>
        <w:rPr>
          <w:rFonts w:eastAsia="Times New Roman" w:cs="Times New Roman"/>
          <w:iCs w:val="0"/>
          <w:szCs w:val="24"/>
        </w:rPr>
        <w:tab/>
      </w:r>
      <w:r w:rsidRPr="00193515">
        <w:rPr>
          <w:rFonts w:eastAsia="Times New Roman" w:cs="Times New Roman"/>
          <w:iCs w:val="0"/>
          <w:szCs w:val="24"/>
        </w:rPr>
        <w:t>(e) Issu</w:t>
      </w:r>
      <w:r>
        <w:rPr>
          <w:rFonts w:eastAsia="Times New Roman" w:cs="Times New Roman"/>
          <w:iCs w:val="0"/>
          <w:szCs w:val="24"/>
        </w:rPr>
        <w:t>ance of</w:t>
      </w:r>
      <w:r w:rsidRPr="00193515">
        <w:rPr>
          <w:rFonts w:eastAsia="Times New Roman" w:cs="Times New Roman"/>
          <w:iCs w:val="0"/>
          <w:szCs w:val="24"/>
        </w:rPr>
        <w:t xml:space="preserve"> a Notice of Permit Alteration </w:t>
      </w:r>
      <w:r w:rsidRPr="000F2AB8">
        <w:rPr>
          <w:rFonts w:eastAsia="Times New Roman" w:cs="Times New Roman"/>
          <w:iCs w:val="0"/>
          <w:szCs w:val="24"/>
        </w:rPr>
        <w:t>by the department</w:t>
      </w:r>
      <w:r w:rsidRPr="001C1C8F">
        <w:rPr>
          <w:rFonts w:eastAsia="Times New Roman" w:cs="Times New Roman"/>
          <w:iCs w:val="0"/>
          <w:szCs w:val="24"/>
        </w:rPr>
        <w:t xml:space="preserve"> </w:t>
      </w:r>
      <w:r w:rsidRPr="00193515">
        <w:rPr>
          <w:rFonts w:eastAsia="Times New Roman" w:cs="Times New Roman"/>
          <w:iCs w:val="0"/>
          <w:szCs w:val="24"/>
        </w:rPr>
        <w:t>will modify the hatchery permit.</w:t>
      </w:r>
      <w:r>
        <w:rPr>
          <w:rFonts w:eastAsia="Times New Roman" w:cs="Times New Roman"/>
          <w:iCs w:val="0"/>
          <w:szCs w:val="24"/>
        </w:rPr>
        <w:t xml:space="preserve"> (</w:t>
      </w:r>
      <w:r w:rsidRPr="007845FA">
        <w:rPr>
          <w:rFonts w:eastAsia="Times New Roman" w:cs="Times New Roman"/>
          <w:iCs w:val="0"/>
          <w:szCs w:val="24"/>
        </w:rPr>
        <w:t>Eff. 3/31/85, Register 93; am ___/___/ 202</w:t>
      </w:r>
      <w:r>
        <w:rPr>
          <w:rFonts w:eastAsia="Times New Roman" w:cs="Times New Roman"/>
          <w:iCs w:val="0"/>
          <w:szCs w:val="24"/>
        </w:rPr>
        <w:t>1</w:t>
      </w:r>
      <w:r w:rsidRPr="007845FA">
        <w:rPr>
          <w:rFonts w:eastAsia="Times New Roman" w:cs="Times New Roman"/>
          <w:iCs w:val="0"/>
          <w:szCs w:val="24"/>
        </w:rPr>
        <w:t>, Register_____)</w:t>
      </w:r>
      <w:r w:rsidRPr="007845FA">
        <w:rPr>
          <w:rFonts w:eastAsia="Times New Roman" w:cs="Times New Roman"/>
          <w:iCs w:val="0"/>
          <w:szCs w:val="24"/>
        </w:rPr>
        <w:tab/>
      </w:r>
    </w:p>
    <w:p w14:paraId="63974C6F" w14:textId="77777777" w:rsidR="007C45D9" w:rsidRDefault="007C45D9" w:rsidP="007C45D9">
      <w:pPr>
        <w:spacing w:after="0" w:line="480" w:lineRule="auto"/>
        <w:rPr>
          <w:rFonts w:eastAsia="Times New Roman" w:cs="Times New Roman"/>
          <w:iCs w:val="0"/>
          <w:szCs w:val="24"/>
        </w:rPr>
      </w:pPr>
      <w:r w:rsidRPr="007845FA">
        <w:rPr>
          <w:rFonts w:eastAsia="Times New Roman" w:cs="Times New Roman"/>
          <w:b/>
          <w:bCs/>
          <w:iCs w:val="0"/>
          <w:szCs w:val="24"/>
        </w:rPr>
        <w:t>Authority:</w:t>
      </w:r>
      <w:r w:rsidRPr="007845FA">
        <w:rPr>
          <w:rFonts w:eastAsia="Times New Roman" w:cs="Times New Roman"/>
          <w:iCs w:val="0"/>
          <w:szCs w:val="24"/>
        </w:rPr>
        <w:t xml:space="preserve"> </w:t>
      </w:r>
      <w:r>
        <w:rPr>
          <w:rFonts w:eastAsia="Times New Roman" w:cs="Times New Roman"/>
          <w:iCs w:val="0"/>
          <w:szCs w:val="24"/>
        </w:rPr>
        <w:tab/>
      </w:r>
      <w:r w:rsidRPr="007845FA">
        <w:rPr>
          <w:rFonts w:eastAsia="Times New Roman" w:cs="Times New Roman"/>
          <w:iCs w:val="0"/>
          <w:szCs w:val="24"/>
        </w:rPr>
        <w:t>AS 16.05.020</w:t>
      </w:r>
      <w:r>
        <w:rPr>
          <w:rFonts w:eastAsia="Times New Roman" w:cs="Times New Roman"/>
          <w:iCs w:val="0"/>
          <w:szCs w:val="24"/>
        </w:rPr>
        <w:tab/>
      </w:r>
      <w:r>
        <w:rPr>
          <w:rFonts w:eastAsia="Times New Roman" w:cs="Times New Roman"/>
          <w:iCs w:val="0"/>
          <w:szCs w:val="24"/>
        </w:rPr>
        <w:tab/>
      </w:r>
      <w:r w:rsidRPr="007845FA">
        <w:rPr>
          <w:rFonts w:eastAsia="Times New Roman" w:cs="Times New Roman"/>
          <w:iCs w:val="0"/>
          <w:szCs w:val="24"/>
        </w:rPr>
        <w:t>AS 16.05.092</w:t>
      </w:r>
      <w:r>
        <w:rPr>
          <w:rFonts w:eastAsia="Times New Roman" w:cs="Times New Roman"/>
          <w:iCs w:val="0"/>
          <w:szCs w:val="24"/>
        </w:rPr>
        <w:tab/>
      </w:r>
      <w:r>
        <w:rPr>
          <w:rFonts w:eastAsia="Times New Roman" w:cs="Times New Roman"/>
          <w:iCs w:val="0"/>
          <w:szCs w:val="24"/>
        </w:rPr>
        <w:tab/>
      </w:r>
      <w:r w:rsidRPr="007845FA">
        <w:rPr>
          <w:rFonts w:eastAsia="Times New Roman" w:cs="Times New Roman"/>
          <w:iCs w:val="0"/>
          <w:szCs w:val="24"/>
        </w:rPr>
        <w:t>AS 16.10.400</w:t>
      </w:r>
    </w:p>
    <w:p w14:paraId="1CB141D9" w14:textId="77777777" w:rsidR="007C31C5" w:rsidRDefault="007C31C5" w:rsidP="007C31C5">
      <w:pPr>
        <w:spacing w:after="0" w:line="480" w:lineRule="auto"/>
        <w:jc w:val="center"/>
        <w:rPr>
          <w:rFonts w:cs="Times New Roman"/>
          <w:b/>
          <w:szCs w:val="24"/>
        </w:rPr>
      </w:pPr>
      <w:r>
        <w:rPr>
          <w:rFonts w:cs="Times New Roman"/>
          <w:b/>
          <w:szCs w:val="24"/>
        </w:rPr>
        <w:lastRenderedPageBreak/>
        <w:t xml:space="preserve">Chapter 41. </w:t>
      </w:r>
      <w:r w:rsidRPr="00623246">
        <w:rPr>
          <w:rFonts w:cs="Times New Roman"/>
          <w:b/>
          <w:szCs w:val="24"/>
        </w:rPr>
        <w:t>Collection, Transportation, Possession, Propagation, or Release of Aquatic Organisms; Aquatic Farming</w:t>
      </w:r>
      <w:r>
        <w:rPr>
          <w:rFonts w:cs="Times New Roman"/>
          <w:b/>
          <w:szCs w:val="24"/>
        </w:rPr>
        <w:t>.</w:t>
      </w:r>
    </w:p>
    <w:p w14:paraId="1C5FCA19" w14:textId="67603837" w:rsidR="008379FB" w:rsidRDefault="00CE6915" w:rsidP="00CE6915">
      <w:pPr>
        <w:jc w:val="center"/>
        <w:rPr>
          <w:b/>
          <w:bCs/>
        </w:rPr>
      </w:pPr>
      <w:r w:rsidRPr="00CE6915">
        <w:rPr>
          <w:b/>
          <w:bCs/>
        </w:rPr>
        <w:t>Article 2</w:t>
      </w:r>
      <w:r>
        <w:rPr>
          <w:b/>
          <w:bCs/>
        </w:rPr>
        <w:t xml:space="preserve">. </w:t>
      </w:r>
      <w:r w:rsidRPr="00CE6915">
        <w:rPr>
          <w:b/>
          <w:bCs/>
        </w:rPr>
        <w:t>Permit System Established</w:t>
      </w:r>
      <w:r>
        <w:rPr>
          <w:b/>
          <w:bCs/>
        </w:rPr>
        <w:t>.</w:t>
      </w:r>
    </w:p>
    <w:p w14:paraId="715991AF" w14:textId="1436E282" w:rsidR="00D9258A" w:rsidRDefault="00D9258A" w:rsidP="00CE6915">
      <w:pPr>
        <w:jc w:val="center"/>
        <w:rPr>
          <w:b/>
          <w:bCs/>
        </w:rPr>
      </w:pPr>
    </w:p>
    <w:p w14:paraId="189C597D" w14:textId="74B781B9" w:rsidR="00D9258A" w:rsidRDefault="00D9258A" w:rsidP="00D9258A">
      <w:r>
        <w:t>5 AAC 41.005(a) is amended to read:</w:t>
      </w:r>
    </w:p>
    <w:p w14:paraId="3EF87D3C" w14:textId="4C938344" w:rsidR="00D9258A" w:rsidRDefault="00D9258A" w:rsidP="00D9258A">
      <w:pPr>
        <w:spacing w:after="0" w:line="480" w:lineRule="auto"/>
      </w:pPr>
      <w:r>
        <w:tab/>
      </w:r>
      <w:r w:rsidRPr="00D9258A">
        <w:t xml:space="preserve">(a) Except as otherwise provided, a person may not collect, transport, possess, propagate, export from the state, or release into the waters </w:t>
      </w:r>
      <w:r w:rsidRPr="00D9258A">
        <w:rPr>
          <w:b/>
          <w:bCs/>
          <w:u w:val="single"/>
        </w:rPr>
        <w:t>or the lands</w:t>
      </w:r>
      <w:r>
        <w:t xml:space="preserve"> </w:t>
      </w:r>
      <w:r w:rsidRPr="00D9258A">
        <w:t xml:space="preserve">of the state, any aquatic organism, unless the person holds a fish transport or aquatic resource permit issued by the commissioner, and the person </w:t>
      </w:r>
      <w:proofErr w:type="gramStart"/>
      <w:r w:rsidRPr="00D9258A">
        <w:t>is in compliance with</w:t>
      </w:r>
      <w:proofErr w:type="gramEnd"/>
      <w:r w:rsidRPr="00D9258A">
        <w:t xml:space="preserve"> all conditions of the permit and the provisions of this chapter. </w:t>
      </w:r>
      <w:r w:rsidR="004460F4">
        <w:t xml:space="preserve"> </w:t>
      </w:r>
      <w:r w:rsidRPr="00D9258A">
        <w:t xml:space="preserve">A fish transport or aquatic resource permit will be issued for a fixed term subject to the provisions of this section. </w:t>
      </w:r>
      <w:r w:rsidR="004460F4">
        <w:t xml:space="preserve"> </w:t>
      </w:r>
      <w:r w:rsidRPr="00D9258A">
        <w:t>Notwithstanding the provisions of this subsection, and except as restricted under AS 16.10.240 , a licensed processor may export live shellfish out of the waters of the state for human consumption without a fish transport permit only after complying with all applicable reporting requirements.</w:t>
      </w:r>
    </w:p>
    <w:p w14:paraId="1FB6C51E" w14:textId="34A3AE1B" w:rsidR="00A23E5A" w:rsidRPr="00046DBD" w:rsidRDefault="000320F4" w:rsidP="00A23E5A">
      <w:pPr>
        <w:tabs>
          <w:tab w:val="left" w:pos="3948"/>
        </w:tabs>
        <w:spacing w:after="0" w:line="480" w:lineRule="auto"/>
        <w:rPr>
          <w:rFonts w:cs="Times New Roman"/>
          <w:szCs w:val="24"/>
        </w:rPr>
      </w:pPr>
      <w:r>
        <w:t xml:space="preserve">(In effect before 1988; am 3/14/2008, Register 186; am 7/1/2008, Register 186; am 2/24/2011, Register 197; am 1/13/2012, Register 201; am 1/10/2018, Register </w:t>
      </w:r>
      <w:r w:rsidRPr="00EA0C02">
        <w:t>225</w:t>
      </w:r>
      <w:r w:rsidR="00A23E5A" w:rsidRPr="00046DBD">
        <w:rPr>
          <w:rFonts w:cs="Times New Roman"/>
          <w:bCs/>
          <w:szCs w:val="24"/>
        </w:rPr>
        <w:t xml:space="preserve">; </w:t>
      </w:r>
      <w:r w:rsidR="00A23E5A" w:rsidRPr="00046DBD">
        <w:rPr>
          <w:rFonts w:cs="Times New Roman"/>
          <w:szCs w:val="24"/>
        </w:rPr>
        <w:t>am ___/___/ 20</w:t>
      </w:r>
      <w:r w:rsidR="00A23E5A">
        <w:rPr>
          <w:rFonts w:cs="Times New Roman"/>
          <w:szCs w:val="24"/>
        </w:rPr>
        <w:t>21</w:t>
      </w:r>
      <w:r w:rsidR="00A23E5A" w:rsidRPr="00046DBD">
        <w:rPr>
          <w:rFonts w:cs="Times New Roman"/>
          <w:szCs w:val="24"/>
        </w:rPr>
        <w:t>, Register_____)</w:t>
      </w:r>
      <w:r w:rsidR="00A23E5A">
        <w:rPr>
          <w:rFonts w:cs="Times New Roman"/>
          <w:szCs w:val="24"/>
        </w:rPr>
        <w:tab/>
      </w:r>
    </w:p>
    <w:p w14:paraId="38166E87" w14:textId="303A8B63" w:rsidR="000320F4" w:rsidRDefault="00A23E5A" w:rsidP="000320F4">
      <w:pPr>
        <w:spacing w:after="0" w:line="480" w:lineRule="auto"/>
      </w:pPr>
      <w:r w:rsidRPr="00046DBD">
        <w:rPr>
          <w:rFonts w:cs="Times New Roman"/>
          <w:b/>
          <w:szCs w:val="24"/>
        </w:rPr>
        <w:t>Authority:</w:t>
      </w:r>
      <w:r w:rsidRPr="00046DBD">
        <w:rPr>
          <w:rFonts w:cs="Times New Roman"/>
          <w:b/>
          <w:szCs w:val="24"/>
        </w:rPr>
        <w:tab/>
      </w:r>
      <w:r w:rsidRPr="00046DBD">
        <w:rPr>
          <w:rFonts w:cs="Times New Roman"/>
          <w:szCs w:val="24"/>
        </w:rPr>
        <w:t>AS</w:t>
      </w:r>
      <w:r>
        <w:rPr>
          <w:rFonts w:cs="Times New Roman"/>
          <w:szCs w:val="24"/>
        </w:rPr>
        <w:t xml:space="preserve"> 1</w:t>
      </w:r>
      <w:r w:rsidR="000320F4">
        <w:t>6.05.060</w:t>
      </w:r>
      <w:r>
        <w:tab/>
      </w:r>
      <w:r>
        <w:tab/>
      </w:r>
      <w:r w:rsidR="000320F4">
        <w:t>AS 16.05.251</w:t>
      </w:r>
    </w:p>
    <w:p w14:paraId="51020EF5" w14:textId="5704BD78" w:rsidR="00D03F46" w:rsidRDefault="00D03F46" w:rsidP="000320F4">
      <w:pPr>
        <w:spacing w:after="0" w:line="480" w:lineRule="auto"/>
      </w:pPr>
    </w:p>
    <w:p w14:paraId="6BE59715" w14:textId="1B89BFF5" w:rsidR="00D03F46" w:rsidRDefault="00D03F46" w:rsidP="00D03F46">
      <w:pPr>
        <w:spacing w:after="0" w:line="480" w:lineRule="auto"/>
        <w:jc w:val="center"/>
        <w:rPr>
          <w:b/>
          <w:bCs/>
        </w:rPr>
      </w:pPr>
      <w:r w:rsidRPr="00D03F46">
        <w:rPr>
          <w:b/>
          <w:bCs/>
        </w:rPr>
        <w:t>Article 3. General Provisions.</w:t>
      </w:r>
    </w:p>
    <w:p w14:paraId="0E95E755" w14:textId="27D86CBD" w:rsidR="00D03F46" w:rsidRDefault="00D03F46" w:rsidP="00D03F46">
      <w:pPr>
        <w:spacing w:after="0" w:line="480" w:lineRule="auto"/>
        <w:jc w:val="center"/>
        <w:rPr>
          <w:b/>
          <w:bCs/>
        </w:rPr>
      </w:pPr>
    </w:p>
    <w:p w14:paraId="34D065BA" w14:textId="3BC4B761" w:rsidR="00D03F46" w:rsidRDefault="00D03F46" w:rsidP="00D03F46">
      <w:pPr>
        <w:spacing w:after="0" w:line="480" w:lineRule="auto"/>
      </w:pPr>
      <w:r>
        <w:t>5 AAC 41.070(a) is amended to read:</w:t>
      </w:r>
    </w:p>
    <w:p w14:paraId="04BBD9E3" w14:textId="70D115B3" w:rsidR="00D03F46" w:rsidRDefault="00D03F46" w:rsidP="00D03F46">
      <w:pPr>
        <w:spacing w:after="0" w:line="480" w:lineRule="auto"/>
      </w:pPr>
      <w:r>
        <w:tab/>
      </w:r>
      <w:r w:rsidRPr="00D03F46">
        <w:t xml:space="preserve">(a) Except as provided in (b) </w:t>
      </w:r>
      <w:r w:rsidRPr="001151F3">
        <w:rPr>
          <w:rFonts w:cs="Times New Roman"/>
          <w:szCs w:val="24"/>
        </w:rPr>
        <w:t>—</w:t>
      </w:r>
      <w:r w:rsidRPr="00D03F46">
        <w:t xml:space="preserve"> (d) of this section, no person may import any live fish into the state for purposes of stocking or rearing in the waters</w:t>
      </w:r>
      <w:r>
        <w:t xml:space="preserve"> </w:t>
      </w:r>
      <w:r w:rsidRPr="00D9258A">
        <w:rPr>
          <w:b/>
          <w:bCs/>
          <w:u w:val="single"/>
        </w:rPr>
        <w:t>or the lands</w:t>
      </w:r>
      <w:r w:rsidRPr="00D03F46">
        <w:t xml:space="preserve"> of the state.</w:t>
      </w:r>
    </w:p>
    <w:p w14:paraId="35626F18" w14:textId="4630088C" w:rsidR="00D03F46" w:rsidRDefault="00D03F46" w:rsidP="00D03F46">
      <w:pPr>
        <w:spacing w:after="0" w:line="480" w:lineRule="auto"/>
      </w:pPr>
      <w:r>
        <w:lastRenderedPageBreak/>
        <w:t>5 AAC 41.070(c) is amended to read:</w:t>
      </w:r>
    </w:p>
    <w:p w14:paraId="797707AD" w14:textId="06F93227" w:rsidR="00D03F46" w:rsidRDefault="00D03F46" w:rsidP="00D03F46">
      <w:pPr>
        <w:spacing w:after="0" w:line="480" w:lineRule="auto"/>
      </w:pPr>
      <w:r>
        <w:tab/>
        <w:t xml:space="preserve">(c) Ornamental fish not raised for human consumption or sport fishing purposes may be imported into the </w:t>
      </w:r>
      <w:proofErr w:type="gramStart"/>
      <w:r>
        <w:t>state, but</w:t>
      </w:r>
      <w:proofErr w:type="gramEnd"/>
      <w:r>
        <w:t xml:space="preserve"> may not be reared in or released into the waters </w:t>
      </w:r>
      <w:r w:rsidRPr="00D9258A">
        <w:rPr>
          <w:b/>
          <w:bCs/>
          <w:u w:val="single"/>
        </w:rPr>
        <w:t>or the lands</w:t>
      </w:r>
      <w:r>
        <w:t xml:space="preserve"> of the state. </w:t>
      </w:r>
      <w:r w:rsidR="00004B83">
        <w:t xml:space="preserve"> </w:t>
      </w:r>
      <w:r>
        <w:t xml:space="preserve">Fish wastes and </w:t>
      </w:r>
      <w:proofErr w:type="gramStart"/>
      <w:r>
        <w:t>waste water</w:t>
      </w:r>
      <w:proofErr w:type="gramEnd"/>
      <w:r>
        <w:t xml:space="preserve"> from ornamental fish may not be released directly into the waters of the state.</w:t>
      </w:r>
    </w:p>
    <w:p w14:paraId="2105A815" w14:textId="710E0405" w:rsidR="006151A9" w:rsidRDefault="006151A9" w:rsidP="00D03F46">
      <w:pPr>
        <w:spacing w:after="0" w:line="480" w:lineRule="auto"/>
      </w:pPr>
    </w:p>
    <w:p w14:paraId="1E316C58" w14:textId="1510F86D" w:rsidR="006151A9" w:rsidRDefault="006151A9" w:rsidP="006151A9">
      <w:pPr>
        <w:spacing w:after="0" w:line="480" w:lineRule="auto"/>
      </w:pPr>
      <w:r>
        <w:t>5 AAC 41.070(e) is amended to read:</w:t>
      </w:r>
    </w:p>
    <w:p w14:paraId="0F3CFB20" w14:textId="1B21E5EF" w:rsidR="006151A9" w:rsidRDefault="006151A9" w:rsidP="006151A9">
      <w:pPr>
        <w:spacing w:after="0" w:line="480" w:lineRule="auto"/>
      </w:pPr>
      <w:r>
        <w:tab/>
        <w:t xml:space="preserve">(e)  A person may not import, own, possess, </w:t>
      </w:r>
      <w:r w:rsidRPr="006151A9">
        <w:rPr>
          <w:b/>
          <w:bCs/>
          <w:u w:val="single"/>
        </w:rPr>
        <w:t>propagate</w:t>
      </w:r>
      <w:r>
        <w:t xml:space="preserve"> [BREED], transport, distribute, release, purchase or sell within this state any species listed under 50 C.F.R. 16.13, as revised as of</w:t>
      </w:r>
      <w:r w:rsidR="00D24BF9">
        <w:t xml:space="preserve"> </w:t>
      </w:r>
      <w:r w:rsidR="00D24BF9" w:rsidRPr="00D24BF9">
        <w:rPr>
          <w:b/>
          <w:bCs/>
          <w:u w:val="single"/>
        </w:rPr>
        <w:t>September 30, 2016</w:t>
      </w:r>
      <w:r>
        <w:t xml:space="preserve"> </w:t>
      </w:r>
      <w:r w:rsidR="00D24BF9">
        <w:t>[OCTOBER 1, 2002]</w:t>
      </w:r>
      <w:r>
        <w:t>, as an injurious live, or dead fish, mollusk, crustacean, or their eggs</w:t>
      </w:r>
      <w:r w:rsidR="00D24BF9" w:rsidRPr="00D24BF9">
        <w:rPr>
          <w:b/>
          <w:bCs/>
          <w:u w:val="single"/>
        </w:rPr>
        <w:t>; and any species listed under 50 C.F. R. 16.14, as revised as of January 28, 2016, as injurious live or dead amphibians or their eggs</w:t>
      </w:r>
      <w:r w:rsidR="00D24BF9" w:rsidRPr="00D24BF9">
        <w:t xml:space="preserve">.  </w:t>
      </w:r>
      <w:r>
        <w:t xml:space="preserve">  </w:t>
      </w:r>
    </w:p>
    <w:p w14:paraId="41BD1E37" w14:textId="77777777" w:rsidR="006151A9" w:rsidRDefault="006151A9" w:rsidP="006151A9">
      <w:pPr>
        <w:spacing w:after="0" w:line="480" w:lineRule="auto"/>
      </w:pPr>
    </w:p>
    <w:p w14:paraId="087443D1" w14:textId="77777777" w:rsidR="004D22E7" w:rsidRDefault="004D22E7" w:rsidP="004D22E7">
      <w:pPr>
        <w:spacing w:after="0" w:line="480" w:lineRule="auto"/>
      </w:pPr>
      <w:r>
        <w:t>5 AAC 41.070 is amended by adding a new subsection to read:</w:t>
      </w:r>
    </w:p>
    <w:p w14:paraId="5A2B05E9" w14:textId="23FCF88A" w:rsidR="00261D34" w:rsidRPr="00046DBD" w:rsidRDefault="004D22E7" w:rsidP="00261D34">
      <w:pPr>
        <w:tabs>
          <w:tab w:val="left" w:pos="720"/>
          <w:tab w:val="left" w:pos="3948"/>
        </w:tabs>
        <w:spacing w:after="0" w:line="480" w:lineRule="auto"/>
        <w:rPr>
          <w:rFonts w:cs="Times New Roman"/>
          <w:szCs w:val="24"/>
        </w:rPr>
      </w:pPr>
      <w:r>
        <w:tab/>
        <w:t xml:space="preserve">(f) Except as otherwise provided in this chapter, a person may not possess, import, </w:t>
      </w:r>
      <w:r w:rsidR="006151A9">
        <w:t>propagate</w:t>
      </w:r>
      <w:r>
        <w:t>, transport, release, purchase, or sell within this state a banned invasive species classified under 5 AAC 41.075.</w:t>
      </w:r>
      <w:r w:rsidR="00503C5F">
        <w:t xml:space="preserve"> (</w:t>
      </w:r>
      <w:r w:rsidR="00261D34" w:rsidRPr="00261D34">
        <w:t>In effect before 1988; am 9/19/90, Register 115; am 4/30/91, Register 118; am 8/8/2007, Register 183; am 2/24/2011, Register 197; am 1/10/2018, Register 225</w:t>
      </w:r>
      <w:r w:rsidR="00261D34">
        <w:t xml:space="preserve">; </w:t>
      </w:r>
      <w:r w:rsidR="0062624D" w:rsidRPr="00046DBD">
        <w:rPr>
          <w:rFonts w:cs="Times New Roman"/>
          <w:szCs w:val="24"/>
        </w:rPr>
        <w:t xml:space="preserve">am </w:t>
      </w:r>
      <w:r w:rsidR="00261D34" w:rsidRPr="00046DBD">
        <w:rPr>
          <w:rFonts w:cs="Times New Roman"/>
          <w:szCs w:val="24"/>
        </w:rPr>
        <w:t>___/___/ 20</w:t>
      </w:r>
      <w:r w:rsidR="00261D34">
        <w:rPr>
          <w:rFonts w:cs="Times New Roman"/>
          <w:szCs w:val="24"/>
        </w:rPr>
        <w:t>21</w:t>
      </w:r>
      <w:r w:rsidR="00261D34" w:rsidRPr="00046DBD">
        <w:rPr>
          <w:rFonts w:cs="Times New Roman"/>
          <w:szCs w:val="24"/>
        </w:rPr>
        <w:t>, Register_____)</w:t>
      </w:r>
      <w:r w:rsidR="00261D34">
        <w:rPr>
          <w:rFonts w:cs="Times New Roman"/>
          <w:szCs w:val="24"/>
        </w:rPr>
        <w:tab/>
      </w:r>
    </w:p>
    <w:p w14:paraId="025D85F7" w14:textId="1326B12C" w:rsidR="00503C5F" w:rsidRDefault="00261D34" w:rsidP="004D22E7">
      <w:pPr>
        <w:spacing w:after="0" w:line="480" w:lineRule="auto"/>
      </w:pPr>
      <w:r w:rsidRPr="00046DBD">
        <w:rPr>
          <w:rFonts w:cs="Times New Roman"/>
          <w:b/>
          <w:szCs w:val="24"/>
        </w:rPr>
        <w:t>Authority:</w:t>
      </w:r>
      <w:r w:rsidRPr="00046DBD">
        <w:rPr>
          <w:rFonts w:cs="Times New Roman"/>
          <w:b/>
          <w:szCs w:val="24"/>
        </w:rPr>
        <w:tab/>
      </w:r>
      <w:r w:rsidRPr="00046DBD">
        <w:rPr>
          <w:rFonts w:cs="Times New Roman"/>
          <w:szCs w:val="24"/>
        </w:rPr>
        <w:t>AS</w:t>
      </w:r>
      <w:r>
        <w:rPr>
          <w:rFonts w:cs="Times New Roman"/>
          <w:szCs w:val="24"/>
        </w:rPr>
        <w:t xml:space="preserve"> 1</w:t>
      </w:r>
      <w:r>
        <w:t>6.05.251</w:t>
      </w:r>
    </w:p>
    <w:p w14:paraId="7DC53338" w14:textId="114AE10F" w:rsidR="001B0B30" w:rsidRDefault="001B0B30" w:rsidP="004D22E7">
      <w:pPr>
        <w:spacing w:after="0" w:line="480" w:lineRule="auto"/>
      </w:pPr>
    </w:p>
    <w:p w14:paraId="231AC71F" w14:textId="77777777" w:rsidR="00176502" w:rsidRDefault="00176502" w:rsidP="001B0B30">
      <w:pPr>
        <w:spacing w:after="0" w:line="480" w:lineRule="auto"/>
      </w:pPr>
    </w:p>
    <w:p w14:paraId="530F88F8" w14:textId="77777777" w:rsidR="00176502" w:rsidRDefault="00176502" w:rsidP="001B0B30">
      <w:pPr>
        <w:spacing w:after="0" w:line="480" w:lineRule="auto"/>
      </w:pPr>
    </w:p>
    <w:p w14:paraId="621D027A" w14:textId="5555AE60" w:rsidR="001B0B30" w:rsidRDefault="001B0B30" w:rsidP="001B0B30">
      <w:pPr>
        <w:spacing w:after="0" w:line="480" w:lineRule="auto"/>
      </w:pPr>
      <w:r>
        <w:lastRenderedPageBreak/>
        <w:t>5 AAC 41 is amended by adding a new section to read:</w:t>
      </w:r>
    </w:p>
    <w:p w14:paraId="0DF4DF62" w14:textId="49BC9BFD" w:rsidR="001B0B30" w:rsidRDefault="001B0B30" w:rsidP="001B0B30">
      <w:pPr>
        <w:spacing w:after="0" w:line="480" w:lineRule="auto"/>
      </w:pPr>
      <w:r>
        <w:tab/>
      </w:r>
      <w:r w:rsidRPr="001B0B30">
        <w:rPr>
          <w:b/>
          <w:bCs/>
        </w:rPr>
        <w:t>5 AAC 41.075. Classification of banned invasive species.</w:t>
      </w:r>
      <w:r>
        <w:t xml:space="preserve"> (a) In consultation with the department, the board will classify certain nonnative species as banned invasive species under this section.</w:t>
      </w:r>
    </w:p>
    <w:p w14:paraId="270A775E" w14:textId="03805719" w:rsidR="001B0B30" w:rsidRDefault="001B0B30" w:rsidP="001B0B30">
      <w:pPr>
        <w:spacing w:after="0" w:line="480" w:lineRule="auto"/>
      </w:pPr>
      <w:r>
        <w:tab/>
        <w:t>(b) When considering proposals to classify a certain nonnative species as a banned invasive species, or removing a species from the list of banned invasive species specified in (c) of this section, the board will consider and determine the potential of the species to</w:t>
      </w:r>
    </w:p>
    <w:p w14:paraId="1874B80A" w14:textId="3E652BDA" w:rsidR="001B0B30" w:rsidRDefault="000842EE" w:rsidP="001B0B30">
      <w:pPr>
        <w:spacing w:after="0" w:line="480" w:lineRule="auto"/>
      </w:pPr>
      <w:r>
        <w:tab/>
      </w:r>
      <w:r>
        <w:tab/>
      </w:r>
      <w:r w:rsidR="001B0B30">
        <w:t>(1)</w:t>
      </w:r>
      <w:r>
        <w:t xml:space="preserve"> </w:t>
      </w:r>
      <w:r w:rsidR="001B0B30">
        <w:t>survive, grow, reproduce, and establish reproductive populations in this state;</w:t>
      </w:r>
    </w:p>
    <w:p w14:paraId="35671EE4" w14:textId="08C780A5" w:rsidR="001B0B30" w:rsidRDefault="000842EE" w:rsidP="001B0B30">
      <w:pPr>
        <w:spacing w:after="0" w:line="480" w:lineRule="auto"/>
      </w:pPr>
      <w:r>
        <w:tab/>
      </w:r>
      <w:r>
        <w:tab/>
      </w:r>
      <w:r w:rsidR="001B0B30">
        <w:t>(2)</w:t>
      </w:r>
      <w:r>
        <w:t xml:space="preserve"> </w:t>
      </w:r>
      <w:r w:rsidR="001B0B30">
        <w:t>cause a genetic alteration of a species indigenous to this state;</w:t>
      </w:r>
    </w:p>
    <w:p w14:paraId="67A76B84" w14:textId="1E05A928" w:rsidR="001B0B30" w:rsidRDefault="00F50C50" w:rsidP="001B0B30">
      <w:pPr>
        <w:spacing w:after="0" w:line="480" w:lineRule="auto"/>
      </w:pPr>
      <w:r>
        <w:tab/>
      </w:r>
      <w:r>
        <w:tab/>
      </w:r>
      <w:r w:rsidR="001B0B30">
        <w:t>(3)</w:t>
      </w:r>
      <w:r>
        <w:t xml:space="preserve"> </w:t>
      </w:r>
      <w:r w:rsidR="001B0B30">
        <w:t>compete for food, habitat, and resources with a species indigenous to this state;</w:t>
      </w:r>
    </w:p>
    <w:p w14:paraId="200475EB" w14:textId="5A372325" w:rsidR="001B0B30" w:rsidRDefault="00F50C50" w:rsidP="001B0B30">
      <w:pPr>
        <w:spacing w:after="0" w:line="480" w:lineRule="auto"/>
      </w:pPr>
      <w:r>
        <w:tab/>
      </w:r>
      <w:r>
        <w:tab/>
      </w:r>
      <w:r w:rsidR="001B0B30">
        <w:t>(4)</w:t>
      </w:r>
      <w:r>
        <w:t xml:space="preserve"> </w:t>
      </w:r>
      <w:r w:rsidR="001B0B30">
        <w:t>degrade or make uninhabitable habitats used by species indigenous to this state;</w:t>
      </w:r>
    </w:p>
    <w:p w14:paraId="558D8353" w14:textId="104C3B74" w:rsidR="001B0B30" w:rsidRDefault="00F50C50" w:rsidP="001B0B30">
      <w:pPr>
        <w:spacing w:after="0" w:line="480" w:lineRule="auto"/>
      </w:pPr>
      <w:r>
        <w:tab/>
      </w:r>
      <w:r>
        <w:tab/>
      </w:r>
      <w:r w:rsidR="001B0B30">
        <w:t>(5)</w:t>
      </w:r>
      <w:r>
        <w:t xml:space="preserve"> </w:t>
      </w:r>
      <w:r w:rsidR="001B0B30">
        <w:t>transmit a disease to a species indigenous to this state or to humans;</w:t>
      </w:r>
    </w:p>
    <w:p w14:paraId="18D16D84" w14:textId="57919207" w:rsidR="001B0B30" w:rsidRDefault="00F50C50" w:rsidP="001B0B30">
      <w:pPr>
        <w:spacing w:after="0" w:line="480" w:lineRule="auto"/>
      </w:pPr>
      <w:r>
        <w:tab/>
      </w:r>
      <w:r>
        <w:tab/>
      </w:r>
      <w:r w:rsidR="001B0B30">
        <w:t>(6)</w:t>
      </w:r>
      <w:r>
        <w:t xml:space="preserve"> </w:t>
      </w:r>
      <w:r w:rsidR="001B0B30">
        <w:t>threaten the health or population of a species indigenous to this state or to humans;</w:t>
      </w:r>
    </w:p>
    <w:p w14:paraId="35631507" w14:textId="291C5D5C" w:rsidR="001B0B30" w:rsidRDefault="00F50C50" w:rsidP="001B0B30">
      <w:pPr>
        <w:spacing w:after="0" w:line="480" w:lineRule="auto"/>
      </w:pPr>
      <w:r>
        <w:tab/>
      </w:r>
      <w:r>
        <w:tab/>
      </w:r>
      <w:r w:rsidR="001B0B30">
        <w:t>(7) cause economic or environmental harm.</w:t>
      </w:r>
    </w:p>
    <w:p w14:paraId="352A9099" w14:textId="403656FB" w:rsidR="001B0B30" w:rsidRDefault="00F50C50" w:rsidP="001B0B30">
      <w:pPr>
        <w:spacing w:after="0" w:line="480" w:lineRule="auto"/>
      </w:pPr>
      <w:r>
        <w:tab/>
      </w:r>
      <w:r w:rsidR="001B0B30">
        <w:t>(c) The following species are classified as banned invasive species:</w:t>
      </w:r>
    </w:p>
    <w:p w14:paraId="621F135E" w14:textId="6960B9B0" w:rsidR="001B0B30" w:rsidRDefault="001B0B30" w:rsidP="006109C5">
      <w:pPr>
        <w:spacing w:after="0" w:line="480" w:lineRule="auto"/>
      </w:pPr>
      <w:r w:rsidRPr="006109C5">
        <w:rPr>
          <w:b/>
          <w:bCs/>
        </w:rPr>
        <w:t>Common Name</w:t>
      </w:r>
      <w:r w:rsidR="006109C5">
        <w:rPr>
          <w:b/>
          <w:bCs/>
        </w:rPr>
        <w:t xml:space="preserve"> </w:t>
      </w:r>
      <w:r w:rsidR="006109C5">
        <w:rPr>
          <w:b/>
          <w:bCs/>
        </w:rPr>
        <w:tab/>
      </w:r>
      <w:r w:rsidR="006109C5">
        <w:rPr>
          <w:b/>
          <w:bCs/>
        </w:rPr>
        <w:tab/>
      </w:r>
      <w:r w:rsidR="006109C5">
        <w:rPr>
          <w:b/>
          <w:bCs/>
        </w:rPr>
        <w:tab/>
      </w:r>
      <w:r w:rsidR="006109C5">
        <w:rPr>
          <w:b/>
          <w:bCs/>
        </w:rPr>
        <w:tab/>
      </w:r>
      <w:r w:rsidR="00F54DEB">
        <w:rPr>
          <w:b/>
          <w:bCs/>
        </w:rPr>
        <w:tab/>
      </w:r>
      <w:r w:rsidRPr="006109C5">
        <w:rPr>
          <w:b/>
          <w:bCs/>
        </w:rPr>
        <w:t>Scientific Name</w:t>
      </w:r>
    </w:p>
    <w:p w14:paraId="51E2C52F" w14:textId="77777777" w:rsidR="006109C5" w:rsidRDefault="001B0B30" w:rsidP="001B0B30">
      <w:pPr>
        <w:spacing w:after="0" w:line="480" w:lineRule="auto"/>
      </w:pPr>
      <w:r w:rsidRPr="006109C5">
        <w:rPr>
          <w:b/>
          <w:bCs/>
          <w:u w:val="single"/>
        </w:rPr>
        <w:t>Amphibians</w:t>
      </w:r>
      <w:r>
        <w:t xml:space="preserve"> </w:t>
      </w:r>
    </w:p>
    <w:p w14:paraId="1CE2B7FD" w14:textId="766116BC" w:rsidR="006109C5" w:rsidRDefault="001B0B30" w:rsidP="001B0B30">
      <w:pPr>
        <w:spacing w:after="0" w:line="480" w:lineRule="auto"/>
      </w:pPr>
      <w:r>
        <w:t xml:space="preserve">American bull </w:t>
      </w:r>
      <w:r w:rsidR="00004B83">
        <w:t>f</w:t>
      </w:r>
      <w:r>
        <w:t xml:space="preserve">rog </w:t>
      </w:r>
      <w:r w:rsidR="006109C5">
        <w:tab/>
      </w:r>
      <w:r w:rsidR="006109C5">
        <w:tab/>
      </w:r>
      <w:r w:rsidR="006109C5">
        <w:tab/>
      </w:r>
      <w:r w:rsidR="006109C5">
        <w:tab/>
      </w:r>
      <w:r w:rsidR="00F54DEB">
        <w:tab/>
      </w:r>
      <w:proofErr w:type="spellStart"/>
      <w:r w:rsidR="006109C5" w:rsidRPr="006109C5">
        <w:rPr>
          <w:i/>
          <w:iCs w:val="0"/>
        </w:rPr>
        <w:t>Lithobates</w:t>
      </w:r>
      <w:proofErr w:type="spellEnd"/>
      <w:r w:rsidR="006109C5" w:rsidRPr="006109C5">
        <w:rPr>
          <w:i/>
          <w:iCs w:val="0"/>
        </w:rPr>
        <w:t xml:space="preserve"> </w:t>
      </w:r>
      <w:proofErr w:type="spellStart"/>
      <w:r w:rsidR="006109C5" w:rsidRPr="006109C5">
        <w:rPr>
          <w:i/>
          <w:iCs w:val="0"/>
        </w:rPr>
        <w:t>catesbeianus</w:t>
      </w:r>
      <w:proofErr w:type="spellEnd"/>
    </w:p>
    <w:p w14:paraId="7448A8C7" w14:textId="4FA379CD" w:rsidR="006109C5" w:rsidRDefault="001B0B30" w:rsidP="001B0B30">
      <w:pPr>
        <w:spacing w:after="0" w:line="480" w:lineRule="auto"/>
      </w:pPr>
      <w:r>
        <w:t xml:space="preserve">Pacific </w:t>
      </w:r>
      <w:r w:rsidR="00004B83">
        <w:t>c</w:t>
      </w:r>
      <w:r>
        <w:t xml:space="preserve">horus </w:t>
      </w:r>
      <w:r w:rsidR="00004B83">
        <w:t>frog</w:t>
      </w:r>
      <w:r w:rsidR="006109C5">
        <w:tab/>
      </w:r>
      <w:r w:rsidR="006109C5">
        <w:tab/>
      </w:r>
      <w:r w:rsidR="006109C5">
        <w:tab/>
      </w:r>
      <w:r w:rsidR="006109C5">
        <w:tab/>
      </w:r>
      <w:r w:rsidR="00F54DEB">
        <w:tab/>
      </w:r>
      <w:proofErr w:type="spellStart"/>
      <w:r w:rsidR="006109C5" w:rsidRPr="006109C5">
        <w:rPr>
          <w:i/>
          <w:iCs w:val="0"/>
        </w:rPr>
        <w:t>Pseudacris</w:t>
      </w:r>
      <w:proofErr w:type="spellEnd"/>
      <w:r w:rsidR="006109C5" w:rsidRPr="006109C5">
        <w:rPr>
          <w:i/>
          <w:iCs w:val="0"/>
        </w:rPr>
        <w:t xml:space="preserve"> </w:t>
      </w:r>
      <w:proofErr w:type="spellStart"/>
      <w:r w:rsidR="006109C5" w:rsidRPr="006109C5">
        <w:rPr>
          <w:i/>
          <w:iCs w:val="0"/>
        </w:rPr>
        <w:t>regilla</w:t>
      </w:r>
      <w:proofErr w:type="spellEnd"/>
      <w:r w:rsidR="006109C5" w:rsidRPr="006109C5">
        <w:rPr>
          <w:i/>
          <w:iCs w:val="0"/>
        </w:rPr>
        <w:t xml:space="preserve"> or </w:t>
      </w:r>
      <w:proofErr w:type="spellStart"/>
      <w:r w:rsidR="006109C5" w:rsidRPr="006109C5">
        <w:rPr>
          <w:i/>
          <w:iCs w:val="0"/>
        </w:rPr>
        <w:t>Hyla</w:t>
      </w:r>
      <w:proofErr w:type="spellEnd"/>
      <w:r w:rsidR="006109C5" w:rsidRPr="006109C5">
        <w:rPr>
          <w:i/>
          <w:iCs w:val="0"/>
        </w:rPr>
        <w:t xml:space="preserve"> </w:t>
      </w:r>
      <w:proofErr w:type="spellStart"/>
      <w:r w:rsidR="006109C5" w:rsidRPr="006109C5">
        <w:rPr>
          <w:i/>
          <w:iCs w:val="0"/>
        </w:rPr>
        <w:t>regilla</w:t>
      </w:r>
      <w:proofErr w:type="spellEnd"/>
    </w:p>
    <w:p w14:paraId="7F67FD34" w14:textId="3C2854C3" w:rsidR="006109C5" w:rsidRDefault="001B0B30" w:rsidP="006109C5">
      <w:pPr>
        <w:spacing w:after="0" w:line="480" w:lineRule="auto"/>
      </w:pPr>
      <w:r>
        <w:t xml:space="preserve">Red-legged </w:t>
      </w:r>
      <w:r w:rsidR="00004B83">
        <w:t>f</w:t>
      </w:r>
      <w:r>
        <w:t>rog</w:t>
      </w:r>
      <w:r w:rsidR="006109C5">
        <w:tab/>
      </w:r>
      <w:r w:rsidR="006109C5">
        <w:tab/>
      </w:r>
      <w:r w:rsidR="006109C5">
        <w:tab/>
      </w:r>
      <w:r w:rsidR="006109C5">
        <w:tab/>
      </w:r>
      <w:r w:rsidR="00F54DEB">
        <w:tab/>
      </w:r>
      <w:r w:rsidR="006109C5" w:rsidRPr="006109C5">
        <w:rPr>
          <w:i/>
          <w:iCs w:val="0"/>
        </w:rPr>
        <w:t>Rana aurora</w:t>
      </w:r>
    </w:p>
    <w:p w14:paraId="04C65AC7" w14:textId="77777777" w:rsidR="00E06FBC" w:rsidRDefault="001B0B30" w:rsidP="001B0B30">
      <w:pPr>
        <w:spacing w:after="0" w:line="480" w:lineRule="auto"/>
      </w:pPr>
      <w:r w:rsidRPr="00E06FBC">
        <w:rPr>
          <w:b/>
          <w:bCs/>
          <w:u w:val="single"/>
        </w:rPr>
        <w:lastRenderedPageBreak/>
        <w:t>Crustacea</w:t>
      </w:r>
      <w:r w:rsidRPr="007556C9">
        <w:rPr>
          <w:b/>
          <w:bCs/>
          <w:u w:val="single"/>
        </w:rPr>
        <w:t xml:space="preserve">ns </w:t>
      </w:r>
    </w:p>
    <w:p w14:paraId="212FDF3B" w14:textId="5DE99181" w:rsidR="00E06FBC" w:rsidRDefault="001B0B30" w:rsidP="001B0B30">
      <w:pPr>
        <w:spacing w:after="0" w:line="480" w:lineRule="auto"/>
      </w:pPr>
      <w:r>
        <w:t xml:space="preserve">Signal crayfish </w:t>
      </w:r>
      <w:r w:rsidR="00E06FBC">
        <w:tab/>
      </w:r>
      <w:r w:rsidR="00E06FBC">
        <w:tab/>
      </w:r>
      <w:r w:rsidR="00E06FBC">
        <w:tab/>
      </w:r>
      <w:r w:rsidR="00E06FBC">
        <w:tab/>
      </w:r>
      <w:r w:rsidR="00F54DEB">
        <w:tab/>
      </w:r>
      <w:proofErr w:type="spellStart"/>
      <w:r w:rsidR="00E06FBC" w:rsidRPr="00E06FBC">
        <w:rPr>
          <w:i/>
          <w:iCs w:val="0"/>
        </w:rPr>
        <w:t>Pacifastacus</w:t>
      </w:r>
      <w:proofErr w:type="spellEnd"/>
      <w:r w:rsidR="00E06FBC" w:rsidRPr="00E06FBC">
        <w:rPr>
          <w:i/>
          <w:iCs w:val="0"/>
        </w:rPr>
        <w:t xml:space="preserve"> </w:t>
      </w:r>
      <w:proofErr w:type="spellStart"/>
      <w:r w:rsidR="00E06FBC" w:rsidRPr="00E06FBC">
        <w:rPr>
          <w:i/>
          <w:iCs w:val="0"/>
        </w:rPr>
        <w:t>leniusculus</w:t>
      </w:r>
      <w:proofErr w:type="spellEnd"/>
    </w:p>
    <w:p w14:paraId="6CDA4841" w14:textId="647FFACC" w:rsidR="00E06FBC" w:rsidRPr="00E06FBC" w:rsidRDefault="001B0B30" w:rsidP="001B0B30">
      <w:pPr>
        <w:spacing w:after="0" w:line="480" w:lineRule="auto"/>
        <w:rPr>
          <w:i/>
          <w:iCs w:val="0"/>
        </w:rPr>
      </w:pPr>
      <w:r>
        <w:t xml:space="preserve">Red swamp crayfish </w:t>
      </w:r>
      <w:r w:rsidR="00E06FBC">
        <w:tab/>
      </w:r>
      <w:r w:rsidR="00E06FBC">
        <w:tab/>
      </w:r>
      <w:r w:rsidR="00E06FBC">
        <w:tab/>
      </w:r>
      <w:r w:rsidR="00E06FBC">
        <w:tab/>
      </w:r>
      <w:r w:rsidR="00F54DEB">
        <w:tab/>
      </w:r>
      <w:proofErr w:type="spellStart"/>
      <w:r w:rsidR="00E06FBC" w:rsidRPr="00E06FBC">
        <w:rPr>
          <w:i/>
          <w:iCs w:val="0"/>
        </w:rPr>
        <w:t>Procambarus</w:t>
      </w:r>
      <w:proofErr w:type="spellEnd"/>
      <w:r w:rsidR="00E06FBC" w:rsidRPr="00E06FBC">
        <w:rPr>
          <w:i/>
          <w:iCs w:val="0"/>
        </w:rPr>
        <w:t xml:space="preserve"> </w:t>
      </w:r>
      <w:proofErr w:type="spellStart"/>
      <w:r w:rsidR="00E06FBC" w:rsidRPr="00E06FBC">
        <w:rPr>
          <w:i/>
          <w:iCs w:val="0"/>
        </w:rPr>
        <w:t>clarkii</w:t>
      </w:r>
      <w:proofErr w:type="spellEnd"/>
    </w:p>
    <w:p w14:paraId="2413ADC8" w14:textId="1CC54465" w:rsidR="00E06FBC" w:rsidRPr="00E06FBC" w:rsidRDefault="001B0B30" w:rsidP="001B0B30">
      <w:pPr>
        <w:spacing w:after="0" w:line="480" w:lineRule="auto"/>
        <w:rPr>
          <w:i/>
          <w:iCs w:val="0"/>
        </w:rPr>
      </w:pPr>
      <w:r>
        <w:t xml:space="preserve">Rusty crayfish </w:t>
      </w:r>
      <w:r w:rsidR="00E06FBC">
        <w:tab/>
      </w:r>
      <w:r w:rsidR="00E06FBC">
        <w:tab/>
      </w:r>
      <w:r w:rsidR="00E06FBC">
        <w:tab/>
      </w:r>
      <w:r w:rsidR="00E06FBC">
        <w:tab/>
      </w:r>
      <w:r w:rsidR="00F54DEB">
        <w:tab/>
      </w:r>
      <w:proofErr w:type="spellStart"/>
      <w:r w:rsidR="00E06FBC" w:rsidRPr="00E06FBC">
        <w:rPr>
          <w:i/>
          <w:iCs w:val="0"/>
        </w:rPr>
        <w:t>Orconectes</w:t>
      </w:r>
      <w:proofErr w:type="spellEnd"/>
      <w:r w:rsidR="00E06FBC" w:rsidRPr="00E06FBC">
        <w:rPr>
          <w:i/>
          <w:iCs w:val="0"/>
        </w:rPr>
        <w:t xml:space="preserve"> </w:t>
      </w:r>
      <w:proofErr w:type="spellStart"/>
      <w:r w:rsidR="00E06FBC" w:rsidRPr="00E06FBC">
        <w:rPr>
          <w:i/>
          <w:iCs w:val="0"/>
        </w:rPr>
        <w:t>rusticus</w:t>
      </w:r>
      <w:proofErr w:type="spellEnd"/>
    </w:p>
    <w:p w14:paraId="4070AB0B" w14:textId="56DD99D3" w:rsidR="00E06FBC" w:rsidRPr="00E06FBC" w:rsidRDefault="001B0B30" w:rsidP="001B0B30">
      <w:pPr>
        <w:spacing w:after="0" w:line="480" w:lineRule="auto"/>
        <w:rPr>
          <w:i/>
          <w:iCs w:val="0"/>
        </w:rPr>
      </w:pPr>
      <w:r>
        <w:t>European green crab</w:t>
      </w:r>
      <w:r w:rsidR="00E06FBC">
        <w:tab/>
      </w:r>
      <w:r w:rsidR="00E06FBC">
        <w:tab/>
      </w:r>
      <w:r w:rsidR="00E06FBC">
        <w:tab/>
      </w:r>
      <w:r w:rsidR="00E06FBC">
        <w:tab/>
      </w:r>
      <w:r>
        <w:t xml:space="preserve"> </w:t>
      </w:r>
      <w:r w:rsidR="00F54DEB">
        <w:tab/>
      </w:r>
      <w:proofErr w:type="spellStart"/>
      <w:r w:rsidR="00E06FBC" w:rsidRPr="00E06FBC">
        <w:rPr>
          <w:i/>
          <w:iCs w:val="0"/>
        </w:rPr>
        <w:t>Carcinus</w:t>
      </w:r>
      <w:proofErr w:type="spellEnd"/>
      <w:r w:rsidR="00E06FBC" w:rsidRPr="00E06FBC">
        <w:rPr>
          <w:i/>
          <w:iCs w:val="0"/>
        </w:rPr>
        <w:t xml:space="preserve"> </w:t>
      </w:r>
      <w:proofErr w:type="spellStart"/>
      <w:r w:rsidR="00E06FBC" w:rsidRPr="00E06FBC">
        <w:rPr>
          <w:i/>
          <w:iCs w:val="0"/>
        </w:rPr>
        <w:t>maenas</w:t>
      </w:r>
      <w:proofErr w:type="spellEnd"/>
    </w:p>
    <w:p w14:paraId="375E6EAF" w14:textId="56A9A710" w:rsidR="00E06FBC" w:rsidRDefault="001B0B30" w:rsidP="00E06FBC">
      <w:pPr>
        <w:spacing w:after="0" w:line="480" w:lineRule="auto"/>
        <w:rPr>
          <w:i/>
          <w:iCs w:val="0"/>
        </w:rPr>
      </w:pPr>
      <w:r>
        <w:t xml:space="preserve">Conrad’s or </w:t>
      </w:r>
      <w:r w:rsidR="00D20F58">
        <w:t>d</w:t>
      </w:r>
      <w:r>
        <w:t>ark false mussel</w:t>
      </w:r>
      <w:r w:rsidR="00E06FBC">
        <w:tab/>
      </w:r>
      <w:r w:rsidR="00E06FBC">
        <w:tab/>
      </w:r>
      <w:r w:rsidR="00F54DEB">
        <w:tab/>
      </w:r>
      <w:r w:rsidR="00E624F4">
        <w:tab/>
      </w:r>
      <w:proofErr w:type="spellStart"/>
      <w:r w:rsidR="00E06FBC" w:rsidRPr="00E06FBC">
        <w:rPr>
          <w:i/>
          <w:iCs w:val="0"/>
        </w:rPr>
        <w:t>Mytilopsis</w:t>
      </w:r>
      <w:proofErr w:type="spellEnd"/>
      <w:r w:rsidR="00E06FBC" w:rsidRPr="00E06FBC">
        <w:rPr>
          <w:i/>
          <w:iCs w:val="0"/>
        </w:rPr>
        <w:t xml:space="preserve"> </w:t>
      </w:r>
      <w:proofErr w:type="spellStart"/>
      <w:r w:rsidR="00E06FBC" w:rsidRPr="00E06FBC">
        <w:rPr>
          <w:i/>
          <w:iCs w:val="0"/>
        </w:rPr>
        <w:t>leucophaeta</w:t>
      </w:r>
      <w:proofErr w:type="spellEnd"/>
    </w:p>
    <w:p w14:paraId="180ED4BC" w14:textId="0C03F71C" w:rsidR="00F869A2" w:rsidRDefault="00F869A2" w:rsidP="00E06FBC">
      <w:pPr>
        <w:spacing w:after="0" w:line="480" w:lineRule="auto"/>
        <w:rPr>
          <w:i/>
          <w:iCs w:val="0"/>
        </w:rPr>
      </w:pPr>
    </w:p>
    <w:p w14:paraId="0F2B933D" w14:textId="2A0FAE4E" w:rsidR="00F869A2" w:rsidRDefault="00F869A2" w:rsidP="00E06FBC">
      <w:pPr>
        <w:spacing w:after="0" w:line="480" w:lineRule="auto"/>
        <w:rPr>
          <w:b/>
          <w:bCs/>
          <w:u w:val="single"/>
        </w:rPr>
      </w:pPr>
      <w:r w:rsidRPr="00F869A2">
        <w:rPr>
          <w:b/>
          <w:bCs/>
          <w:u w:val="single"/>
        </w:rPr>
        <w:t>Fish</w:t>
      </w:r>
    </w:p>
    <w:p w14:paraId="369EA6B3" w14:textId="1FCA732C" w:rsidR="00F869A2" w:rsidRDefault="00F869A2" w:rsidP="00E06FBC">
      <w:pPr>
        <w:spacing w:after="0" w:line="480" w:lineRule="auto"/>
      </w:pPr>
      <w:r w:rsidRPr="00F869A2">
        <w:t>Asian Carp</w:t>
      </w:r>
      <w:r>
        <w:tab/>
      </w:r>
      <w:r>
        <w:tab/>
      </w:r>
      <w:r>
        <w:tab/>
      </w:r>
      <w:r>
        <w:tab/>
      </w:r>
      <w:r>
        <w:tab/>
      </w:r>
      <w:r>
        <w:tab/>
      </w:r>
      <w:proofErr w:type="spellStart"/>
      <w:r w:rsidRPr="00F869A2">
        <w:rPr>
          <w:i/>
          <w:iCs w:val="0"/>
        </w:rPr>
        <w:t>Hypophthalmichtys</w:t>
      </w:r>
      <w:proofErr w:type="spellEnd"/>
      <w:r w:rsidRPr="00F869A2">
        <w:rPr>
          <w:i/>
          <w:iCs w:val="0"/>
        </w:rPr>
        <w:t xml:space="preserve"> Genus</w:t>
      </w:r>
    </w:p>
    <w:p w14:paraId="34B11469" w14:textId="35B844D6" w:rsidR="00F869A2" w:rsidRPr="00F869A2" w:rsidRDefault="00F869A2" w:rsidP="00E06FBC">
      <w:pPr>
        <w:spacing w:after="0" w:line="480" w:lineRule="auto"/>
      </w:pPr>
      <w:r>
        <w:t xml:space="preserve">Yellow </w:t>
      </w:r>
      <w:r w:rsidR="00F22E18">
        <w:t>p</w:t>
      </w:r>
      <w:r>
        <w:t>erch</w:t>
      </w:r>
      <w:r>
        <w:tab/>
      </w:r>
      <w:r>
        <w:tab/>
      </w:r>
      <w:r>
        <w:tab/>
      </w:r>
      <w:r>
        <w:tab/>
      </w:r>
      <w:r>
        <w:tab/>
      </w:r>
      <w:r>
        <w:tab/>
      </w:r>
      <w:proofErr w:type="spellStart"/>
      <w:r w:rsidRPr="00F869A2">
        <w:rPr>
          <w:i/>
          <w:iCs w:val="0"/>
        </w:rPr>
        <w:t>Perca</w:t>
      </w:r>
      <w:proofErr w:type="spellEnd"/>
      <w:r w:rsidRPr="00F869A2">
        <w:rPr>
          <w:i/>
          <w:iCs w:val="0"/>
        </w:rPr>
        <w:t xml:space="preserve"> </w:t>
      </w:r>
      <w:proofErr w:type="spellStart"/>
      <w:r w:rsidRPr="00F869A2">
        <w:rPr>
          <w:i/>
          <w:iCs w:val="0"/>
        </w:rPr>
        <w:t>flavescens</w:t>
      </w:r>
      <w:proofErr w:type="spellEnd"/>
    </w:p>
    <w:p w14:paraId="0378675F" w14:textId="77777777" w:rsidR="0012059C" w:rsidRDefault="0012059C" w:rsidP="001B0B30">
      <w:pPr>
        <w:spacing w:after="0" w:line="480" w:lineRule="auto"/>
        <w:rPr>
          <w:b/>
          <w:bCs/>
          <w:u w:val="single"/>
        </w:rPr>
      </w:pPr>
    </w:p>
    <w:p w14:paraId="7EFBCCE4" w14:textId="5618761F" w:rsidR="00376C90" w:rsidRDefault="00376C90" w:rsidP="001B0B30">
      <w:pPr>
        <w:spacing w:after="0" w:line="480" w:lineRule="auto"/>
        <w:rPr>
          <w:b/>
          <w:bCs/>
          <w:u w:val="single"/>
        </w:rPr>
      </w:pPr>
      <w:r w:rsidRPr="00376C90">
        <w:rPr>
          <w:b/>
          <w:bCs/>
          <w:u w:val="single"/>
        </w:rPr>
        <w:t>Mollusks</w:t>
      </w:r>
    </w:p>
    <w:p w14:paraId="53902DE2" w14:textId="722231DE" w:rsidR="00376C90" w:rsidRDefault="00376C90" w:rsidP="001B0B30">
      <w:pPr>
        <w:spacing w:after="0" w:line="480" w:lineRule="auto"/>
        <w:rPr>
          <w:i/>
          <w:iCs w:val="0"/>
        </w:rPr>
      </w:pPr>
      <w:r>
        <w:t xml:space="preserve">New Zealand </w:t>
      </w:r>
      <w:proofErr w:type="spellStart"/>
      <w:r w:rsidR="00792833">
        <w:t>m</w:t>
      </w:r>
      <w:r>
        <w:t>udsnail</w:t>
      </w:r>
      <w:proofErr w:type="spellEnd"/>
      <w:r>
        <w:tab/>
      </w:r>
      <w:r>
        <w:tab/>
      </w:r>
      <w:r>
        <w:tab/>
      </w:r>
      <w:r>
        <w:tab/>
      </w:r>
      <w:proofErr w:type="spellStart"/>
      <w:r w:rsidRPr="00376C90">
        <w:rPr>
          <w:i/>
          <w:iCs w:val="0"/>
        </w:rPr>
        <w:t>Potamopyrgus</w:t>
      </w:r>
      <w:proofErr w:type="spellEnd"/>
      <w:r w:rsidRPr="00376C90">
        <w:rPr>
          <w:i/>
          <w:iCs w:val="0"/>
        </w:rPr>
        <w:t xml:space="preserve"> </w:t>
      </w:r>
      <w:proofErr w:type="spellStart"/>
      <w:r w:rsidRPr="00376C90">
        <w:rPr>
          <w:i/>
          <w:iCs w:val="0"/>
        </w:rPr>
        <w:t>antipodarum</w:t>
      </w:r>
      <w:proofErr w:type="spellEnd"/>
    </w:p>
    <w:p w14:paraId="6CDA8D28" w14:textId="20F87AE7" w:rsidR="00376C90" w:rsidRDefault="00376C90" w:rsidP="001B0B30">
      <w:pPr>
        <w:spacing w:after="0" w:line="480" w:lineRule="auto"/>
      </w:pPr>
      <w:proofErr w:type="spellStart"/>
      <w:r>
        <w:t>Dreissenid</w:t>
      </w:r>
      <w:proofErr w:type="spellEnd"/>
      <w:r>
        <w:t xml:space="preserve"> mussels</w:t>
      </w:r>
      <w:r>
        <w:tab/>
      </w:r>
      <w:r>
        <w:tab/>
      </w:r>
      <w:r>
        <w:tab/>
      </w:r>
      <w:r>
        <w:tab/>
      </w:r>
      <w:r>
        <w:tab/>
      </w:r>
      <w:proofErr w:type="spellStart"/>
      <w:r>
        <w:t>Dreissenidae</w:t>
      </w:r>
      <w:proofErr w:type="spellEnd"/>
      <w:r>
        <w:t xml:space="preserve"> Family</w:t>
      </w:r>
    </w:p>
    <w:p w14:paraId="778FB214" w14:textId="204F028E" w:rsidR="00376C90" w:rsidRDefault="00376C90" w:rsidP="001B0B30">
      <w:pPr>
        <w:spacing w:after="0" w:line="480" w:lineRule="auto"/>
        <w:rPr>
          <w:i/>
          <w:iCs w:val="0"/>
        </w:rPr>
      </w:pPr>
      <w:r>
        <w:t>Quagga mussel</w:t>
      </w:r>
      <w:r>
        <w:tab/>
      </w:r>
      <w:r>
        <w:tab/>
      </w:r>
      <w:r>
        <w:tab/>
      </w:r>
      <w:r>
        <w:tab/>
      </w:r>
      <w:r>
        <w:tab/>
      </w:r>
      <w:proofErr w:type="spellStart"/>
      <w:r w:rsidRPr="00376C90">
        <w:rPr>
          <w:i/>
          <w:iCs w:val="0"/>
        </w:rPr>
        <w:t>Dr</w:t>
      </w:r>
      <w:r>
        <w:rPr>
          <w:i/>
          <w:iCs w:val="0"/>
        </w:rPr>
        <w:t>eissenia</w:t>
      </w:r>
      <w:proofErr w:type="spellEnd"/>
      <w:r>
        <w:rPr>
          <w:i/>
          <w:iCs w:val="0"/>
        </w:rPr>
        <w:t xml:space="preserve"> </w:t>
      </w:r>
      <w:proofErr w:type="spellStart"/>
      <w:r>
        <w:rPr>
          <w:i/>
          <w:iCs w:val="0"/>
        </w:rPr>
        <w:t>bugensis</w:t>
      </w:r>
      <w:proofErr w:type="spellEnd"/>
    </w:p>
    <w:p w14:paraId="1221C241" w14:textId="32CD79D7" w:rsidR="00376C90" w:rsidRDefault="00376C90" w:rsidP="001B0B30">
      <w:pPr>
        <w:spacing w:after="0" w:line="480" w:lineRule="auto"/>
        <w:rPr>
          <w:i/>
          <w:iCs w:val="0"/>
        </w:rPr>
      </w:pPr>
      <w:r>
        <w:rPr>
          <w:i/>
        </w:rPr>
        <w:t>Zebra mussel</w:t>
      </w:r>
      <w:r>
        <w:rPr>
          <w:i/>
        </w:rPr>
        <w:tab/>
      </w:r>
      <w:r>
        <w:rPr>
          <w:i/>
        </w:rPr>
        <w:tab/>
      </w:r>
      <w:r>
        <w:rPr>
          <w:i/>
        </w:rPr>
        <w:tab/>
      </w:r>
      <w:r>
        <w:rPr>
          <w:i/>
        </w:rPr>
        <w:tab/>
      </w:r>
      <w:r>
        <w:rPr>
          <w:i/>
        </w:rPr>
        <w:tab/>
      </w:r>
      <w:r>
        <w:rPr>
          <w:i/>
        </w:rPr>
        <w:tab/>
      </w:r>
      <w:proofErr w:type="spellStart"/>
      <w:r w:rsidRPr="00376C90">
        <w:rPr>
          <w:i/>
          <w:iCs w:val="0"/>
        </w:rPr>
        <w:t>D</w:t>
      </w:r>
      <w:r>
        <w:t>r</w:t>
      </w:r>
      <w:r>
        <w:rPr>
          <w:i/>
          <w:iCs w:val="0"/>
        </w:rPr>
        <w:t>eissenia</w:t>
      </w:r>
      <w:proofErr w:type="spellEnd"/>
      <w:r>
        <w:rPr>
          <w:i/>
          <w:iCs w:val="0"/>
        </w:rPr>
        <w:t xml:space="preserve"> polymorpha</w:t>
      </w:r>
    </w:p>
    <w:p w14:paraId="119E8370" w14:textId="080D7C99" w:rsidR="006C7B2B" w:rsidRPr="00046DBD" w:rsidRDefault="00FC5028" w:rsidP="00FC5028">
      <w:pPr>
        <w:tabs>
          <w:tab w:val="left" w:pos="720"/>
          <w:tab w:val="left" w:pos="3948"/>
        </w:tabs>
        <w:spacing w:after="0" w:line="480" w:lineRule="auto"/>
        <w:rPr>
          <w:rFonts w:cs="Times New Roman"/>
          <w:szCs w:val="24"/>
        </w:rPr>
      </w:pPr>
      <w:r>
        <w:tab/>
      </w:r>
      <w:r w:rsidR="00376C90">
        <w:t>(d) In this section, “banned invasive species” includes any part of an organism, including reproductive</w:t>
      </w:r>
      <w:r w:rsidR="00966DF8">
        <w:t xml:space="preserve"> or genetic</w:t>
      </w:r>
      <w:r w:rsidR="00376C90">
        <w:t xml:space="preserve"> material, at any stage of its life cycle.</w:t>
      </w:r>
      <w:r w:rsidR="006C7B2B">
        <w:t xml:space="preserve"> (Eff.</w:t>
      </w:r>
      <w:r w:rsidR="006C7B2B" w:rsidRPr="00046DBD">
        <w:rPr>
          <w:rFonts w:cs="Times New Roman"/>
          <w:szCs w:val="24"/>
        </w:rPr>
        <w:t xml:space="preserve"> ___/___/ 20</w:t>
      </w:r>
      <w:r w:rsidR="006C7B2B">
        <w:rPr>
          <w:rFonts w:cs="Times New Roman"/>
          <w:szCs w:val="24"/>
        </w:rPr>
        <w:t>21</w:t>
      </w:r>
      <w:r w:rsidR="006C7B2B" w:rsidRPr="00046DBD">
        <w:rPr>
          <w:rFonts w:cs="Times New Roman"/>
          <w:szCs w:val="24"/>
        </w:rPr>
        <w:t>, Register_____)</w:t>
      </w:r>
      <w:r w:rsidR="006C7B2B">
        <w:rPr>
          <w:rFonts w:cs="Times New Roman"/>
          <w:szCs w:val="24"/>
        </w:rPr>
        <w:tab/>
      </w:r>
    </w:p>
    <w:p w14:paraId="7CC485A1" w14:textId="52AC8E3E" w:rsidR="00376C90" w:rsidRDefault="006C7B2B" w:rsidP="001B0B30">
      <w:pPr>
        <w:spacing w:after="0" w:line="480" w:lineRule="auto"/>
      </w:pPr>
      <w:r w:rsidRPr="00046DBD">
        <w:rPr>
          <w:rFonts w:cs="Times New Roman"/>
          <w:b/>
          <w:szCs w:val="24"/>
        </w:rPr>
        <w:t>Authority:</w:t>
      </w:r>
      <w:r w:rsidRPr="00046DBD">
        <w:rPr>
          <w:rFonts w:cs="Times New Roman"/>
          <w:b/>
          <w:szCs w:val="24"/>
        </w:rPr>
        <w:tab/>
      </w:r>
      <w:r w:rsidRPr="00046DBD">
        <w:rPr>
          <w:rFonts w:cs="Times New Roman"/>
          <w:szCs w:val="24"/>
        </w:rPr>
        <w:t>AS</w:t>
      </w:r>
      <w:r>
        <w:rPr>
          <w:rFonts w:cs="Times New Roman"/>
          <w:szCs w:val="24"/>
        </w:rPr>
        <w:t xml:space="preserve"> 1</w:t>
      </w:r>
      <w:r>
        <w:t>6.05.0</w:t>
      </w:r>
      <w:r w:rsidR="00736515">
        <w:t>5</w:t>
      </w:r>
      <w:r>
        <w:t>0</w:t>
      </w:r>
      <w:r>
        <w:tab/>
      </w:r>
      <w:r>
        <w:tab/>
        <w:t>AS 16.05.251</w:t>
      </w:r>
    </w:p>
    <w:p w14:paraId="40D9C84D" w14:textId="7DE5FB66" w:rsidR="001E7045" w:rsidRDefault="001E7045" w:rsidP="001B0B30">
      <w:pPr>
        <w:spacing w:after="0" w:line="480" w:lineRule="auto"/>
      </w:pPr>
    </w:p>
    <w:p w14:paraId="00174FBA" w14:textId="77777777" w:rsidR="004A01F1" w:rsidRDefault="004A01F1" w:rsidP="001E7045">
      <w:pPr>
        <w:spacing w:after="0" w:line="480" w:lineRule="auto"/>
        <w:jc w:val="center"/>
        <w:rPr>
          <w:rFonts w:cs="Times New Roman"/>
          <w:b/>
          <w:szCs w:val="24"/>
        </w:rPr>
      </w:pPr>
      <w:bookmarkStart w:id="0" w:name="_Hlk44420801"/>
    </w:p>
    <w:p w14:paraId="35977F0B" w14:textId="77777777" w:rsidR="004A01F1" w:rsidRDefault="004A01F1" w:rsidP="001E7045">
      <w:pPr>
        <w:spacing w:after="0" w:line="480" w:lineRule="auto"/>
        <w:jc w:val="center"/>
        <w:rPr>
          <w:rFonts w:cs="Times New Roman"/>
          <w:b/>
          <w:szCs w:val="24"/>
        </w:rPr>
      </w:pPr>
    </w:p>
    <w:p w14:paraId="3C5324F8" w14:textId="195A3B09" w:rsidR="001E7045" w:rsidRDefault="001E7045" w:rsidP="001E7045">
      <w:pPr>
        <w:spacing w:after="0" w:line="480" w:lineRule="auto"/>
        <w:jc w:val="center"/>
        <w:rPr>
          <w:rFonts w:cs="Times New Roman"/>
          <w:b/>
          <w:szCs w:val="24"/>
        </w:rPr>
      </w:pPr>
      <w:r>
        <w:rPr>
          <w:rFonts w:cs="Times New Roman"/>
          <w:b/>
          <w:szCs w:val="24"/>
        </w:rPr>
        <w:lastRenderedPageBreak/>
        <w:t xml:space="preserve">Article 4. </w:t>
      </w:r>
      <w:r>
        <w:rPr>
          <w:b/>
          <w:bCs/>
        </w:rPr>
        <w:t>Aquatic Farming.</w:t>
      </w:r>
    </w:p>
    <w:bookmarkEnd w:id="0"/>
    <w:p w14:paraId="5CBE0F17" w14:textId="77777777" w:rsidR="001E7045" w:rsidRDefault="001E7045" w:rsidP="001E7045">
      <w:pPr>
        <w:spacing w:after="0" w:line="480" w:lineRule="auto"/>
        <w:jc w:val="center"/>
        <w:rPr>
          <w:rFonts w:cs="Times New Roman"/>
          <w:b/>
          <w:szCs w:val="24"/>
        </w:rPr>
      </w:pPr>
    </w:p>
    <w:p w14:paraId="0255CCC3" w14:textId="77777777" w:rsidR="001E7045" w:rsidRPr="00623246" w:rsidRDefault="001E7045" w:rsidP="001E7045">
      <w:pPr>
        <w:spacing w:after="0" w:line="480" w:lineRule="auto"/>
        <w:rPr>
          <w:rFonts w:cs="Times New Roman"/>
          <w:bCs/>
          <w:szCs w:val="24"/>
        </w:rPr>
      </w:pPr>
      <w:r>
        <w:rPr>
          <w:rFonts w:cs="Times New Roman"/>
          <w:bCs/>
          <w:szCs w:val="24"/>
        </w:rPr>
        <w:t>5 AAC 41.250(a)(3) is amended to read:</w:t>
      </w:r>
    </w:p>
    <w:p w14:paraId="309CFB6E" w14:textId="77777777" w:rsidR="001E7045" w:rsidRPr="00623246" w:rsidRDefault="001E7045" w:rsidP="001E7045">
      <w:pPr>
        <w:spacing w:after="0" w:line="480" w:lineRule="auto"/>
        <w:rPr>
          <w:rFonts w:cs="Times New Roman"/>
          <w:bCs/>
          <w:szCs w:val="24"/>
        </w:rPr>
      </w:pPr>
      <w:r>
        <w:rPr>
          <w:rFonts w:cs="Times New Roman"/>
          <w:bCs/>
          <w:szCs w:val="24"/>
        </w:rPr>
        <w:tab/>
      </w:r>
      <w:r>
        <w:rPr>
          <w:rFonts w:cs="Times New Roman"/>
          <w:bCs/>
          <w:szCs w:val="24"/>
        </w:rPr>
        <w:tab/>
      </w:r>
      <w:r w:rsidRPr="00623246">
        <w:rPr>
          <w:rFonts w:cs="Times New Roman"/>
          <w:bCs/>
          <w:szCs w:val="24"/>
        </w:rPr>
        <w:t xml:space="preserve">(3) not store or otherwise possess animals </w:t>
      </w:r>
      <w:r w:rsidRPr="00623246">
        <w:rPr>
          <w:rFonts w:cs="Times New Roman"/>
          <w:b/>
          <w:bCs/>
          <w:szCs w:val="24"/>
          <w:u w:val="single"/>
        </w:rPr>
        <w:t>or aquatic plants</w:t>
      </w:r>
      <w:r w:rsidRPr="00623246">
        <w:rPr>
          <w:rFonts w:cs="Times New Roman"/>
          <w:szCs w:val="24"/>
        </w:rPr>
        <w:t xml:space="preserve"> </w:t>
      </w:r>
      <w:r w:rsidRPr="00623246">
        <w:rPr>
          <w:rFonts w:cs="Times New Roman"/>
          <w:bCs/>
          <w:szCs w:val="24"/>
        </w:rPr>
        <w:t xml:space="preserve">of the same species being cultured that have been commercially or recreationally harvested, unless the commercially or recreationally harvested animals </w:t>
      </w:r>
      <w:r w:rsidRPr="00623246">
        <w:rPr>
          <w:rFonts w:cs="Times New Roman"/>
          <w:b/>
          <w:bCs/>
          <w:szCs w:val="24"/>
          <w:u w:val="single"/>
        </w:rPr>
        <w:t>or aquatic plants</w:t>
      </w:r>
      <w:r w:rsidRPr="00623246">
        <w:rPr>
          <w:rFonts w:cs="Times New Roman"/>
          <w:szCs w:val="24"/>
        </w:rPr>
        <w:t xml:space="preserve"> </w:t>
      </w:r>
      <w:r w:rsidRPr="00623246">
        <w:rPr>
          <w:rFonts w:cs="Times New Roman"/>
          <w:bCs/>
          <w:szCs w:val="24"/>
        </w:rPr>
        <w:t xml:space="preserve">are clearly separated from cultured species, labeled, and if applicable, accompanied with a receipt of purchase;  </w:t>
      </w:r>
    </w:p>
    <w:p w14:paraId="11667359" w14:textId="77777777" w:rsidR="001E7045" w:rsidRPr="0037619F" w:rsidRDefault="001E7045" w:rsidP="001E7045">
      <w:pPr>
        <w:spacing w:after="0" w:line="480" w:lineRule="auto"/>
        <w:rPr>
          <w:rFonts w:cs="Times New Roman"/>
          <w:szCs w:val="24"/>
        </w:rPr>
      </w:pPr>
      <w:r>
        <w:rPr>
          <w:rFonts w:cs="Times New Roman"/>
          <w:bCs/>
          <w:szCs w:val="24"/>
        </w:rPr>
        <w:t>(</w:t>
      </w:r>
      <w:r w:rsidRPr="00657D1D">
        <w:rPr>
          <w:rFonts w:cs="Times New Roman"/>
          <w:bCs/>
          <w:szCs w:val="24"/>
        </w:rPr>
        <w:t>Eff. 4/10/88, Register 106; am 8/12/89, Register 111; am 12/16/98, Register 148; am 6/17/2001, Register 158; am 5/19/2005, Register 174; am 11/25/2005, Register 176; am 1/29/2010, Register 193; am 1/26/2012, Register 201</w:t>
      </w:r>
      <w:r w:rsidRPr="0037619F">
        <w:rPr>
          <w:rFonts w:cs="Times New Roman"/>
          <w:bCs/>
          <w:szCs w:val="24"/>
        </w:rPr>
        <w:t xml:space="preserve">; </w:t>
      </w:r>
      <w:r w:rsidRPr="0037619F">
        <w:rPr>
          <w:rFonts w:cs="Times New Roman"/>
          <w:szCs w:val="24"/>
        </w:rPr>
        <w:t>am ___/___/ 202</w:t>
      </w:r>
      <w:r>
        <w:rPr>
          <w:rFonts w:cs="Times New Roman"/>
          <w:szCs w:val="24"/>
        </w:rPr>
        <w:t>1</w:t>
      </w:r>
      <w:r w:rsidRPr="0037619F">
        <w:rPr>
          <w:rFonts w:cs="Times New Roman"/>
          <w:szCs w:val="24"/>
        </w:rPr>
        <w:t>, Register_____)</w:t>
      </w:r>
      <w:r w:rsidRPr="0037619F">
        <w:rPr>
          <w:rFonts w:cs="Times New Roman"/>
          <w:szCs w:val="24"/>
        </w:rPr>
        <w:tab/>
      </w:r>
    </w:p>
    <w:p w14:paraId="2263D348" w14:textId="77777777" w:rsidR="001E7045" w:rsidRPr="00E5446D" w:rsidRDefault="001E7045" w:rsidP="001E7045">
      <w:pPr>
        <w:spacing w:after="0" w:line="480" w:lineRule="auto"/>
        <w:rPr>
          <w:rFonts w:cs="Times New Roman"/>
          <w:bCs/>
          <w:szCs w:val="24"/>
        </w:rPr>
      </w:pPr>
      <w:r w:rsidRPr="00657D1D">
        <w:rPr>
          <w:rFonts w:cs="Times New Roman"/>
          <w:b/>
          <w:szCs w:val="24"/>
        </w:rPr>
        <w:t>Authority:</w:t>
      </w:r>
      <w:r w:rsidRPr="00657D1D">
        <w:rPr>
          <w:rFonts w:cs="Times New Roman"/>
          <w:bCs/>
          <w:szCs w:val="24"/>
        </w:rPr>
        <w:t xml:space="preserve"> </w:t>
      </w:r>
      <w:r>
        <w:rPr>
          <w:rFonts w:cs="Times New Roman"/>
          <w:bCs/>
          <w:szCs w:val="24"/>
        </w:rPr>
        <w:tab/>
      </w:r>
      <w:r w:rsidRPr="00657D1D">
        <w:rPr>
          <w:rFonts w:cs="Times New Roman"/>
          <w:bCs/>
          <w:szCs w:val="24"/>
        </w:rPr>
        <w:t>AS 16.05.050</w:t>
      </w:r>
      <w:r w:rsidRPr="00317CC4">
        <w:rPr>
          <w:rFonts w:cs="Times New Roman"/>
          <w:bCs/>
          <w:szCs w:val="24"/>
        </w:rPr>
        <w:t xml:space="preserve"> </w:t>
      </w:r>
      <w:r>
        <w:rPr>
          <w:rFonts w:cs="Times New Roman"/>
          <w:bCs/>
          <w:szCs w:val="24"/>
        </w:rPr>
        <w:tab/>
      </w:r>
      <w:r>
        <w:rPr>
          <w:rFonts w:cs="Times New Roman"/>
          <w:bCs/>
          <w:szCs w:val="24"/>
        </w:rPr>
        <w:tab/>
      </w:r>
      <w:r w:rsidRPr="00317CC4">
        <w:rPr>
          <w:rFonts w:cs="Times New Roman"/>
          <w:bCs/>
          <w:szCs w:val="24"/>
        </w:rPr>
        <w:t xml:space="preserve">AS 16.40.100 </w:t>
      </w:r>
      <w:r>
        <w:rPr>
          <w:rFonts w:cs="Times New Roman"/>
          <w:bCs/>
          <w:szCs w:val="24"/>
        </w:rPr>
        <w:tab/>
      </w:r>
      <w:r>
        <w:rPr>
          <w:rFonts w:cs="Times New Roman"/>
          <w:bCs/>
          <w:szCs w:val="24"/>
        </w:rPr>
        <w:tab/>
      </w:r>
      <w:r w:rsidRPr="00E5446D">
        <w:rPr>
          <w:rFonts w:cs="Times New Roman"/>
          <w:bCs/>
          <w:szCs w:val="24"/>
        </w:rPr>
        <w:t>AS 16.40.160</w:t>
      </w:r>
    </w:p>
    <w:p w14:paraId="6AAD429A" w14:textId="77777777" w:rsidR="001E7045" w:rsidRDefault="001E7045" w:rsidP="001E7045">
      <w:pPr>
        <w:spacing w:after="0" w:line="480" w:lineRule="auto"/>
        <w:rPr>
          <w:rFonts w:cs="Times New Roman"/>
          <w:bCs/>
          <w:szCs w:val="24"/>
        </w:rPr>
      </w:pPr>
      <w:r>
        <w:rPr>
          <w:rFonts w:cs="Times New Roman"/>
          <w:bCs/>
          <w:szCs w:val="24"/>
        </w:rPr>
        <w:tab/>
      </w:r>
      <w:r>
        <w:rPr>
          <w:rFonts w:cs="Times New Roman"/>
          <w:bCs/>
          <w:szCs w:val="24"/>
        </w:rPr>
        <w:tab/>
      </w:r>
      <w:r w:rsidRPr="00E5446D">
        <w:rPr>
          <w:rFonts w:cs="Times New Roman"/>
          <w:bCs/>
          <w:szCs w:val="24"/>
        </w:rPr>
        <w:t>AS 16.05.092</w:t>
      </w:r>
      <w:r>
        <w:rPr>
          <w:rFonts w:cs="Times New Roman"/>
          <w:bCs/>
          <w:szCs w:val="24"/>
        </w:rPr>
        <w:tab/>
      </w:r>
      <w:r>
        <w:rPr>
          <w:rFonts w:cs="Times New Roman"/>
          <w:bCs/>
          <w:szCs w:val="24"/>
        </w:rPr>
        <w:tab/>
      </w:r>
    </w:p>
    <w:p w14:paraId="13E0F8CC" w14:textId="77777777" w:rsidR="001E7045" w:rsidRDefault="001E7045" w:rsidP="001E7045">
      <w:pPr>
        <w:spacing w:after="0" w:line="480" w:lineRule="auto"/>
        <w:rPr>
          <w:rFonts w:cs="Times New Roman"/>
          <w:bCs/>
          <w:szCs w:val="24"/>
        </w:rPr>
      </w:pPr>
    </w:p>
    <w:p w14:paraId="38B55E56" w14:textId="77777777" w:rsidR="001E7045" w:rsidRPr="00870036" w:rsidRDefault="001E7045" w:rsidP="001E7045">
      <w:pPr>
        <w:spacing w:after="0" w:line="480" w:lineRule="auto"/>
        <w:jc w:val="center"/>
        <w:rPr>
          <w:rFonts w:cs="Times New Roman"/>
          <w:b/>
          <w:szCs w:val="24"/>
        </w:rPr>
      </w:pPr>
      <w:bookmarkStart w:id="1" w:name="_Hlk44927927"/>
      <w:r w:rsidRPr="00870036">
        <w:rPr>
          <w:rFonts w:cs="Times New Roman"/>
          <w:b/>
          <w:szCs w:val="24"/>
        </w:rPr>
        <w:t>Part 4. Department Programs.</w:t>
      </w:r>
    </w:p>
    <w:p w14:paraId="20F0D3DF" w14:textId="77777777" w:rsidR="001E7045" w:rsidRPr="00870036" w:rsidRDefault="001E7045" w:rsidP="001E7045">
      <w:pPr>
        <w:spacing w:after="0" w:line="480" w:lineRule="auto"/>
        <w:jc w:val="center"/>
        <w:rPr>
          <w:rFonts w:cs="Times New Roman"/>
          <w:b/>
          <w:szCs w:val="24"/>
        </w:rPr>
      </w:pPr>
      <w:r w:rsidRPr="00870036">
        <w:rPr>
          <w:rFonts w:cs="Times New Roman"/>
          <w:b/>
          <w:szCs w:val="24"/>
        </w:rPr>
        <w:t>Chapter 93. Department Programs.</w:t>
      </w:r>
    </w:p>
    <w:p w14:paraId="51FCE88E" w14:textId="77777777" w:rsidR="001E7045" w:rsidRDefault="001E7045" w:rsidP="001E7045">
      <w:pPr>
        <w:spacing w:after="0" w:line="480" w:lineRule="auto"/>
        <w:jc w:val="center"/>
        <w:rPr>
          <w:rFonts w:cs="Times New Roman"/>
          <w:b/>
          <w:szCs w:val="24"/>
        </w:rPr>
      </w:pPr>
      <w:r w:rsidRPr="00870036">
        <w:rPr>
          <w:rFonts w:cs="Times New Roman"/>
          <w:b/>
          <w:szCs w:val="24"/>
        </w:rPr>
        <w:t>Article 3. Salmon Use.</w:t>
      </w:r>
    </w:p>
    <w:bookmarkEnd w:id="1"/>
    <w:p w14:paraId="6E72618E" w14:textId="77777777" w:rsidR="001E7045" w:rsidRDefault="001E7045" w:rsidP="001E7045">
      <w:pPr>
        <w:spacing w:after="0" w:line="480" w:lineRule="auto"/>
        <w:jc w:val="center"/>
        <w:rPr>
          <w:rFonts w:cs="Times New Roman"/>
          <w:b/>
          <w:szCs w:val="24"/>
        </w:rPr>
      </w:pPr>
    </w:p>
    <w:p w14:paraId="351579DA" w14:textId="77777777" w:rsidR="001E7045" w:rsidRDefault="001E7045" w:rsidP="001E7045">
      <w:pPr>
        <w:spacing w:after="0" w:line="480" w:lineRule="auto"/>
        <w:rPr>
          <w:rFonts w:cs="Times New Roman"/>
          <w:bCs/>
          <w:szCs w:val="24"/>
        </w:rPr>
      </w:pPr>
      <w:bookmarkStart w:id="2" w:name="_Hlk44929783"/>
      <w:r>
        <w:rPr>
          <w:rFonts w:cs="Times New Roman"/>
          <w:bCs/>
          <w:szCs w:val="24"/>
        </w:rPr>
        <w:t>5 AAC 93.330(c) is amended to read:</w:t>
      </w:r>
    </w:p>
    <w:p w14:paraId="13F05E04" w14:textId="77777777" w:rsidR="001E7045" w:rsidRPr="00985ED5" w:rsidRDefault="001E7045" w:rsidP="001E7045">
      <w:pPr>
        <w:spacing w:after="0" w:line="480" w:lineRule="auto"/>
        <w:rPr>
          <w:rFonts w:cs="Times New Roman"/>
          <w:bCs/>
          <w:szCs w:val="24"/>
        </w:rPr>
      </w:pPr>
      <w:r>
        <w:rPr>
          <w:rFonts w:cs="Times New Roman"/>
          <w:bCs/>
          <w:szCs w:val="24"/>
        </w:rPr>
        <w:tab/>
      </w:r>
      <w:r w:rsidRPr="00985ED5">
        <w:rPr>
          <w:rFonts w:cs="Times New Roman"/>
          <w:bCs/>
          <w:szCs w:val="24"/>
        </w:rPr>
        <w:t xml:space="preserve">(c)  Before operating under this section in any calendar year, a hatchery operator must </w:t>
      </w:r>
    </w:p>
    <w:p w14:paraId="07536D50" w14:textId="77777777" w:rsidR="001E7045" w:rsidRPr="00985ED5" w:rsidRDefault="001E7045" w:rsidP="001E7045">
      <w:pPr>
        <w:spacing w:after="0" w:line="480" w:lineRule="auto"/>
        <w:rPr>
          <w:rFonts w:cs="Times New Roman"/>
          <w:bCs/>
          <w:szCs w:val="24"/>
        </w:rPr>
      </w:pPr>
      <w:r w:rsidRPr="00985ED5">
        <w:rPr>
          <w:rFonts w:cs="Times New Roman"/>
          <w:bCs/>
          <w:szCs w:val="24"/>
        </w:rPr>
        <w:tab/>
      </w:r>
      <w:r w:rsidRPr="00985ED5">
        <w:rPr>
          <w:rFonts w:cs="Times New Roman"/>
          <w:bCs/>
          <w:szCs w:val="24"/>
        </w:rPr>
        <w:tab/>
      </w:r>
      <w:r>
        <w:rPr>
          <w:rFonts w:cs="Times New Roman"/>
          <w:bCs/>
          <w:szCs w:val="24"/>
        </w:rPr>
        <w:t>[</w:t>
      </w:r>
      <w:r w:rsidRPr="00985ED5">
        <w:rPr>
          <w:rFonts w:cs="Times New Roman"/>
          <w:bCs/>
          <w:szCs w:val="24"/>
        </w:rPr>
        <w:t>(1)</w:t>
      </w:r>
      <w:r>
        <w:rPr>
          <w:rFonts w:cs="Times New Roman"/>
          <w:bCs/>
          <w:szCs w:val="24"/>
        </w:rPr>
        <w:t>]</w:t>
      </w:r>
      <w:r w:rsidRPr="00985ED5">
        <w:rPr>
          <w:rFonts w:cs="Times New Roman"/>
          <w:bCs/>
          <w:szCs w:val="24"/>
        </w:rPr>
        <w:t xml:space="preserve"> submit a written notice of intent to operate to the department </w:t>
      </w:r>
      <w:r>
        <w:rPr>
          <w:rFonts w:cs="Times New Roman"/>
          <w:bCs/>
          <w:szCs w:val="24"/>
        </w:rPr>
        <w:t>and [</w:t>
      </w:r>
      <w:r w:rsidRPr="00985ED5">
        <w:rPr>
          <w:rFonts w:cs="Times New Roman"/>
          <w:bCs/>
          <w:szCs w:val="24"/>
        </w:rPr>
        <w:t>IDENTIFY ANY PROCESSOR OR CATCHER PROCESSOR THAT WILL BE INVOLVED IN OPERATIONS; AND</w:t>
      </w:r>
      <w:r>
        <w:rPr>
          <w:rFonts w:cs="Times New Roman"/>
          <w:bCs/>
          <w:szCs w:val="24"/>
        </w:rPr>
        <w:t>]</w:t>
      </w:r>
      <w:r w:rsidRPr="00985ED5">
        <w:rPr>
          <w:rFonts w:cs="Times New Roman"/>
          <w:bCs/>
          <w:szCs w:val="24"/>
        </w:rPr>
        <w:t xml:space="preserve">  </w:t>
      </w:r>
    </w:p>
    <w:p w14:paraId="26954FD6" w14:textId="77777777" w:rsidR="001E7045" w:rsidRPr="00985ED5" w:rsidRDefault="001E7045" w:rsidP="001E7045">
      <w:pPr>
        <w:spacing w:after="0" w:line="480" w:lineRule="auto"/>
        <w:rPr>
          <w:rFonts w:cs="Times New Roman"/>
          <w:bCs/>
          <w:szCs w:val="24"/>
        </w:rPr>
      </w:pPr>
      <w:r w:rsidRPr="00985ED5">
        <w:rPr>
          <w:rFonts w:cs="Times New Roman"/>
          <w:bCs/>
          <w:szCs w:val="24"/>
        </w:rPr>
        <w:lastRenderedPageBreak/>
        <w:tab/>
      </w:r>
      <w:r w:rsidRPr="00985ED5">
        <w:rPr>
          <w:rFonts w:cs="Times New Roman"/>
          <w:bCs/>
          <w:szCs w:val="24"/>
        </w:rPr>
        <w:tab/>
      </w:r>
      <w:r>
        <w:rPr>
          <w:rFonts w:cs="Times New Roman"/>
          <w:bCs/>
          <w:szCs w:val="24"/>
        </w:rPr>
        <w:t>[</w:t>
      </w:r>
      <w:r w:rsidRPr="00985ED5">
        <w:rPr>
          <w:rFonts w:cs="Times New Roman"/>
          <w:bCs/>
          <w:szCs w:val="24"/>
        </w:rPr>
        <w:t>(2)</w:t>
      </w:r>
      <w:r>
        <w:rPr>
          <w:rFonts w:cs="Times New Roman"/>
          <w:bCs/>
          <w:szCs w:val="24"/>
        </w:rPr>
        <w:t>]</w:t>
      </w:r>
      <w:r w:rsidRPr="00985ED5">
        <w:rPr>
          <w:rFonts w:cs="Times New Roman"/>
          <w:bCs/>
          <w:szCs w:val="24"/>
        </w:rPr>
        <w:t xml:space="preserve"> receive a written acknowledgment from the department that the department has received a completed notice of intent to operate </w:t>
      </w:r>
      <w:r>
        <w:rPr>
          <w:rFonts w:cs="Times New Roman"/>
          <w:bCs/>
          <w:szCs w:val="24"/>
        </w:rPr>
        <w:t>[</w:t>
      </w:r>
      <w:r w:rsidRPr="00985ED5">
        <w:rPr>
          <w:rFonts w:cs="Times New Roman"/>
          <w:bCs/>
          <w:szCs w:val="24"/>
        </w:rPr>
        <w:t>AND THAT THE HATCHERY OPERATOR AND ANY PROCESSOR OR CATCHER PROCESSOR IT PROPOSES TO UTILIZE IS NOT PRECLUDED FROM OPERATING UNDER THIS SECTION</w:t>
      </w:r>
      <w:r>
        <w:rPr>
          <w:rFonts w:cs="Times New Roman"/>
          <w:bCs/>
          <w:szCs w:val="24"/>
        </w:rPr>
        <w:t>]</w:t>
      </w:r>
      <w:r w:rsidRPr="00985ED5">
        <w:rPr>
          <w:rFonts w:cs="Times New Roman"/>
          <w:bCs/>
          <w:szCs w:val="24"/>
        </w:rPr>
        <w:t xml:space="preserve">.   </w:t>
      </w:r>
    </w:p>
    <w:p w14:paraId="492479F1" w14:textId="77777777" w:rsidR="001E7045" w:rsidRDefault="001E7045" w:rsidP="001E7045">
      <w:pPr>
        <w:spacing w:after="0" w:line="480" w:lineRule="auto"/>
        <w:rPr>
          <w:rFonts w:cs="Times New Roman"/>
          <w:bCs/>
          <w:szCs w:val="24"/>
        </w:rPr>
      </w:pPr>
      <w:r w:rsidRPr="00566232">
        <w:rPr>
          <w:rFonts w:cs="Times New Roman"/>
          <w:bCs/>
          <w:szCs w:val="24"/>
        </w:rPr>
        <w:t xml:space="preserve"> </w:t>
      </w:r>
    </w:p>
    <w:p w14:paraId="1766EB0B" w14:textId="77777777" w:rsidR="001E7045" w:rsidRDefault="001E7045" w:rsidP="001E7045">
      <w:pPr>
        <w:spacing w:after="0" w:line="480" w:lineRule="auto"/>
        <w:rPr>
          <w:rFonts w:cs="Times New Roman"/>
          <w:bCs/>
          <w:szCs w:val="24"/>
        </w:rPr>
      </w:pPr>
      <w:r w:rsidRPr="004652C5">
        <w:rPr>
          <w:rFonts w:cs="Times New Roman"/>
          <w:bCs/>
          <w:szCs w:val="24"/>
        </w:rPr>
        <w:t>5 AAC 93.330(</w:t>
      </w:r>
      <w:r>
        <w:rPr>
          <w:rFonts w:cs="Times New Roman"/>
          <w:bCs/>
          <w:szCs w:val="24"/>
        </w:rPr>
        <w:t>d</w:t>
      </w:r>
      <w:r w:rsidRPr="004652C5">
        <w:rPr>
          <w:rFonts w:cs="Times New Roman"/>
          <w:bCs/>
          <w:szCs w:val="24"/>
        </w:rPr>
        <w:t>) is amended to read:</w:t>
      </w:r>
    </w:p>
    <w:p w14:paraId="6253CC53" w14:textId="77777777" w:rsidR="001E7045" w:rsidRPr="004652C5" w:rsidRDefault="001E7045" w:rsidP="001E7045">
      <w:pPr>
        <w:spacing w:after="0" w:line="480" w:lineRule="auto"/>
        <w:rPr>
          <w:rFonts w:cs="Times New Roman"/>
          <w:bCs/>
          <w:szCs w:val="24"/>
        </w:rPr>
      </w:pPr>
      <w:r>
        <w:rPr>
          <w:rFonts w:cs="Times New Roman"/>
          <w:bCs/>
          <w:szCs w:val="24"/>
        </w:rPr>
        <w:tab/>
      </w:r>
      <w:r w:rsidRPr="004652C5">
        <w:rPr>
          <w:rFonts w:cs="Times New Roman"/>
          <w:bCs/>
          <w:szCs w:val="24"/>
        </w:rPr>
        <w:t xml:space="preserve">(d)  After receiving the written acknowledgment described in </w:t>
      </w:r>
      <w:r w:rsidRPr="00614BA3">
        <w:rPr>
          <w:rFonts w:cs="Times New Roman"/>
          <w:b/>
          <w:szCs w:val="24"/>
          <w:u w:val="single"/>
        </w:rPr>
        <w:t>(c)</w:t>
      </w:r>
      <w:r>
        <w:rPr>
          <w:rFonts w:cs="Times New Roman"/>
          <w:bCs/>
          <w:szCs w:val="24"/>
        </w:rPr>
        <w:t xml:space="preserve"> [</w:t>
      </w:r>
      <w:r w:rsidRPr="004652C5">
        <w:rPr>
          <w:rFonts w:cs="Times New Roman"/>
          <w:bCs/>
          <w:szCs w:val="24"/>
        </w:rPr>
        <w:t>(c)(2)</w:t>
      </w:r>
      <w:r>
        <w:rPr>
          <w:rFonts w:cs="Times New Roman"/>
          <w:bCs/>
          <w:szCs w:val="24"/>
        </w:rPr>
        <w:t>]</w:t>
      </w:r>
      <w:r w:rsidRPr="004652C5">
        <w:rPr>
          <w:rFonts w:cs="Times New Roman"/>
          <w:bCs/>
          <w:szCs w:val="24"/>
        </w:rPr>
        <w:t xml:space="preserve"> of this section, during a season opened by emergency order under this section, a hatchery operator, or</w:t>
      </w:r>
      <w:r>
        <w:rPr>
          <w:rFonts w:cs="Times New Roman"/>
          <w:bCs/>
          <w:szCs w:val="24"/>
        </w:rPr>
        <w:t xml:space="preserve"> </w:t>
      </w:r>
      <w:r w:rsidRPr="00F12758">
        <w:rPr>
          <w:rFonts w:cs="Times New Roman"/>
          <w:b/>
          <w:szCs w:val="24"/>
          <w:u w:val="single"/>
        </w:rPr>
        <w:t>an individual or company</w:t>
      </w:r>
      <w:r w:rsidRPr="00F12758">
        <w:rPr>
          <w:rFonts w:cs="Times New Roman"/>
          <w:bCs/>
          <w:szCs w:val="24"/>
        </w:rPr>
        <w:t xml:space="preserve"> </w:t>
      </w:r>
      <w:r>
        <w:rPr>
          <w:rFonts w:cs="Times New Roman"/>
          <w:bCs/>
          <w:szCs w:val="24"/>
        </w:rPr>
        <w:t xml:space="preserve">[A] </w:t>
      </w:r>
      <w:r w:rsidRPr="004652C5">
        <w:rPr>
          <w:rFonts w:cs="Times New Roman"/>
          <w:bCs/>
          <w:szCs w:val="24"/>
        </w:rPr>
        <w:t>working for the hatchery operator,</w:t>
      </w:r>
      <w:r>
        <w:rPr>
          <w:rFonts w:cs="Times New Roman"/>
          <w:bCs/>
          <w:szCs w:val="24"/>
        </w:rPr>
        <w:t xml:space="preserve"> </w:t>
      </w:r>
      <w:r w:rsidRPr="004652C5">
        <w:rPr>
          <w:rFonts w:cs="Times New Roman"/>
          <w:bCs/>
          <w:szCs w:val="24"/>
        </w:rPr>
        <w:t xml:space="preserve">may remove the roe from pink and chum salmon </w:t>
      </w:r>
      <w:r>
        <w:rPr>
          <w:rFonts w:cs="Times New Roman"/>
          <w:bCs/>
          <w:szCs w:val="24"/>
        </w:rPr>
        <w:t>[</w:t>
      </w:r>
      <w:r w:rsidRPr="004652C5">
        <w:rPr>
          <w:rFonts w:cs="Times New Roman"/>
          <w:bCs/>
          <w:szCs w:val="24"/>
        </w:rPr>
        <w:t>CARCASSES</w:t>
      </w:r>
      <w:r>
        <w:rPr>
          <w:rFonts w:cs="Times New Roman"/>
          <w:bCs/>
          <w:szCs w:val="24"/>
        </w:rPr>
        <w:t>]</w:t>
      </w:r>
      <w:r w:rsidRPr="004652C5">
        <w:rPr>
          <w:rFonts w:cs="Times New Roman"/>
          <w:bCs/>
          <w:szCs w:val="24"/>
        </w:rPr>
        <w:t xml:space="preserve"> without further use of the carcasses if the </w:t>
      </w:r>
      <w:r>
        <w:rPr>
          <w:rFonts w:cs="Times New Roman"/>
          <w:bCs/>
          <w:szCs w:val="24"/>
        </w:rPr>
        <w:t>[</w:t>
      </w:r>
      <w:r w:rsidRPr="004652C5">
        <w:rPr>
          <w:rFonts w:cs="Times New Roman"/>
          <w:bCs/>
          <w:szCs w:val="24"/>
        </w:rPr>
        <w:t xml:space="preserve">HATCHERY OPERATOR, PROCESSOR, OR CATCHER PROCESSOR, FOR EACH LOT OF SALMON CARCASSES TO BE DISPOSED   </w:t>
      </w:r>
    </w:p>
    <w:p w14:paraId="43D2895C" w14:textId="77777777" w:rsidR="001E7045" w:rsidRPr="004652C5" w:rsidRDefault="001E7045" w:rsidP="001E7045">
      <w:pPr>
        <w:spacing w:after="0" w:line="480" w:lineRule="auto"/>
        <w:rPr>
          <w:rFonts w:cs="Times New Roman"/>
          <w:bCs/>
          <w:szCs w:val="24"/>
        </w:rPr>
      </w:pPr>
      <w:r w:rsidRPr="004652C5">
        <w:rPr>
          <w:rFonts w:cs="Times New Roman"/>
          <w:bCs/>
          <w:szCs w:val="24"/>
        </w:rPr>
        <w:tab/>
      </w:r>
      <w:r w:rsidRPr="004652C5">
        <w:rPr>
          <w:rFonts w:cs="Times New Roman"/>
          <w:bCs/>
          <w:szCs w:val="24"/>
        </w:rPr>
        <w:tab/>
        <w:t>(1) BEFORE DISPOSAL, MAKES A WRITTEN DETERMINATION THAT THE</w:t>
      </w:r>
      <w:r>
        <w:rPr>
          <w:rFonts w:cs="Times New Roman"/>
          <w:bCs/>
          <w:szCs w:val="24"/>
        </w:rPr>
        <w:t>]</w:t>
      </w:r>
      <w:r w:rsidRPr="004652C5">
        <w:rPr>
          <w:rFonts w:cs="Times New Roman"/>
          <w:bCs/>
          <w:szCs w:val="24"/>
        </w:rPr>
        <w:t xml:space="preserve"> requirements of (b) of this section are met</w:t>
      </w:r>
      <w:r>
        <w:rPr>
          <w:rFonts w:cs="Times New Roman"/>
          <w:bCs/>
          <w:szCs w:val="24"/>
        </w:rPr>
        <w:t>[</w:t>
      </w:r>
      <w:r w:rsidRPr="004652C5">
        <w:rPr>
          <w:rFonts w:cs="Times New Roman"/>
          <w:bCs/>
          <w:szCs w:val="24"/>
        </w:rPr>
        <w:t xml:space="preserve">;   </w:t>
      </w:r>
    </w:p>
    <w:p w14:paraId="7EEC55E6" w14:textId="77777777" w:rsidR="001E7045" w:rsidRPr="004652C5" w:rsidRDefault="001E7045" w:rsidP="001E7045">
      <w:pPr>
        <w:spacing w:after="0" w:line="480" w:lineRule="auto"/>
        <w:rPr>
          <w:rFonts w:cs="Times New Roman"/>
          <w:bCs/>
          <w:szCs w:val="24"/>
        </w:rPr>
      </w:pPr>
      <w:r w:rsidRPr="004652C5">
        <w:rPr>
          <w:rFonts w:cs="Times New Roman"/>
          <w:bCs/>
          <w:szCs w:val="24"/>
        </w:rPr>
        <w:tab/>
      </w:r>
      <w:r w:rsidRPr="004652C5">
        <w:rPr>
          <w:rFonts w:cs="Times New Roman"/>
          <w:bCs/>
          <w:szCs w:val="24"/>
        </w:rPr>
        <w:tab/>
        <w:t xml:space="preserve">(2) KEEPS WRITTEN RECORDS OF ALL DIRECT COSTS OF HARVESTING THE SALMON, REMOVING AND PROCESSING THE ROE, DISPOSING OF THE CARCASSES, MARKETING OF THE ROE, AND OF ALL REVENUE GENERATED FROM SALES OF THE ROE; AND   </w:t>
      </w:r>
    </w:p>
    <w:p w14:paraId="4BA863B2" w14:textId="77777777" w:rsidR="001E7045" w:rsidRDefault="001E7045" w:rsidP="001E7045">
      <w:pPr>
        <w:spacing w:after="0" w:line="480" w:lineRule="auto"/>
        <w:rPr>
          <w:rFonts w:cs="Times New Roman"/>
          <w:bCs/>
          <w:szCs w:val="24"/>
        </w:rPr>
      </w:pPr>
      <w:r w:rsidRPr="004652C5">
        <w:rPr>
          <w:rFonts w:cs="Times New Roman"/>
          <w:bCs/>
          <w:szCs w:val="24"/>
        </w:rPr>
        <w:tab/>
      </w:r>
      <w:r w:rsidRPr="004652C5">
        <w:rPr>
          <w:rFonts w:cs="Times New Roman"/>
          <w:bCs/>
          <w:szCs w:val="24"/>
        </w:rPr>
        <w:tab/>
        <w:t>(3) SURRENDERS TO THE STATE ALL PROCEEDS FROM SALE OF THE ROE MINUS THE DIRECT COSTS OF HARVESTING THE SALMON, REMOVING AND PROCESSING THE ROE, DISPOSING OF THE CARCASSES, AND MARKETING OF THE ROE</w:t>
      </w:r>
      <w:r>
        <w:rPr>
          <w:rFonts w:cs="Times New Roman"/>
          <w:bCs/>
          <w:szCs w:val="24"/>
        </w:rPr>
        <w:t>]</w:t>
      </w:r>
      <w:r w:rsidRPr="004652C5">
        <w:rPr>
          <w:rFonts w:cs="Times New Roman"/>
          <w:bCs/>
          <w:szCs w:val="24"/>
        </w:rPr>
        <w:t xml:space="preserve">.  </w:t>
      </w:r>
    </w:p>
    <w:bookmarkEnd w:id="2"/>
    <w:p w14:paraId="16058958" w14:textId="77777777" w:rsidR="001E7045" w:rsidRDefault="001E7045" w:rsidP="001E7045">
      <w:pPr>
        <w:spacing w:after="0" w:line="480" w:lineRule="auto"/>
        <w:rPr>
          <w:rFonts w:cs="Times New Roman"/>
          <w:bCs/>
          <w:szCs w:val="24"/>
        </w:rPr>
      </w:pPr>
    </w:p>
    <w:p w14:paraId="6D72BB19" w14:textId="77777777" w:rsidR="001E7045" w:rsidRPr="00951ED5" w:rsidRDefault="001E7045" w:rsidP="001E7045">
      <w:pPr>
        <w:spacing w:after="0" w:line="480" w:lineRule="auto"/>
        <w:rPr>
          <w:rFonts w:cs="Times New Roman"/>
          <w:bCs/>
          <w:szCs w:val="24"/>
        </w:rPr>
      </w:pPr>
      <w:bookmarkStart w:id="3" w:name="_Hlk44933863"/>
      <w:r w:rsidRPr="00951ED5">
        <w:rPr>
          <w:rFonts w:cs="Times New Roman"/>
          <w:bCs/>
          <w:szCs w:val="24"/>
        </w:rPr>
        <w:lastRenderedPageBreak/>
        <w:t>5 AAC 93.330(</w:t>
      </w:r>
      <w:r>
        <w:rPr>
          <w:rFonts w:cs="Times New Roman"/>
          <w:bCs/>
          <w:szCs w:val="24"/>
        </w:rPr>
        <w:t>e</w:t>
      </w:r>
      <w:r w:rsidRPr="00951ED5">
        <w:rPr>
          <w:rFonts w:cs="Times New Roman"/>
          <w:bCs/>
          <w:szCs w:val="24"/>
        </w:rPr>
        <w:t>) is repealed:</w:t>
      </w:r>
    </w:p>
    <w:p w14:paraId="6580AEE2" w14:textId="77777777" w:rsidR="001E7045" w:rsidRDefault="001E7045" w:rsidP="001E7045">
      <w:pPr>
        <w:spacing w:after="0" w:line="480" w:lineRule="auto"/>
        <w:rPr>
          <w:rFonts w:cs="Times New Roman"/>
          <w:bCs/>
          <w:szCs w:val="24"/>
        </w:rPr>
      </w:pPr>
      <w:r w:rsidRPr="00951ED5">
        <w:rPr>
          <w:rFonts w:cs="Times New Roman"/>
          <w:bCs/>
          <w:szCs w:val="24"/>
        </w:rPr>
        <w:tab/>
      </w:r>
      <w:r>
        <w:rPr>
          <w:rFonts w:cs="Times New Roman"/>
          <w:bCs/>
          <w:szCs w:val="24"/>
        </w:rPr>
        <w:t>(e) Repealed.</w:t>
      </w:r>
    </w:p>
    <w:bookmarkEnd w:id="3"/>
    <w:p w14:paraId="14C1F73C" w14:textId="77777777" w:rsidR="001E7045" w:rsidRDefault="001E7045" w:rsidP="001E7045">
      <w:pPr>
        <w:spacing w:after="0" w:line="480" w:lineRule="auto"/>
        <w:rPr>
          <w:rFonts w:cs="Times New Roman"/>
          <w:bCs/>
          <w:szCs w:val="24"/>
        </w:rPr>
      </w:pPr>
    </w:p>
    <w:p w14:paraId="7036782F" w14:textId="77777777" w:rsidR="001E7045" w:rsidRPr="00951ED5" w:rsidRDefault="001E7045" w:rsidP="001E7045">
      <w:pPr>
        <w:spacing w:after="0" w:line="480" w:lineRule="auto"/>
        <w:rPr>
          <w:rFonts w:cs="Times New Roman"/>
          <w:bCs/>
          <w:szCs w:val="24"/>
        </w:rPr>
      </w:pPr>
      <w:r w:rsidRPr="00951ED5">
        <w:rPr>
          <w:rFonts w:cs="Times New Roman"/>
          <w:bCs/>
          <w:szCs w:val="24"/>
        </w:rPr>
        <w:t>5 AAC 93.330(</w:t>
      </w:r>
      <w:r>
        <w:rPr>
          <w:rFonts w:cs="Times New Roman"/>
          <w:bCs/>
          <w:szCs w:val="24"/>
        </w:rPr>
        <w:t>f</w:t>
      </w:r>
      <w:r w:rsidRPr="00951ED5">
        <w:rPr>
          <w:rFonts w:cs="Times New Roman"/>
          <w:bCs/>
          <w:szCs w:val="24"/>
        </w:rPr>
        <w:t>) is repealed:</w:t>
      </w:r>
    </w:p>
    <w:p w14:paraId="74AD9689" w14:textId="77777777" w:rsidR="001E7045" w:rsidRDefault="001E7045" w:rsidP="001E7045">
      <w:pPr>
        <w:spacing w:after="0" w:line="480" w:lineRule="auto"/>
        <w:rPr>
          <w:rFonts w:cs="Times New Roman"/>
          <w:bCs/>
          <w:szCs w:val="24"/>
        </w:rPr>
      </w:pPr>
      <w:r w:rsidRPr="00951ED5">
        <w:rPr>
          <w:rFonts w:cs="Times New Roman"/>
          <w:bCs/>
          <w:szCs w:val="24"/>
        </w:rPr>
        <w:tab/>
      </w:r>
      <w:r>
        <w:rPr>
          <w:rFonts w:cs="Times New Roman"/>
          <w:bCs/>
          <w:szCs w:val="24"/>
        </w:rPr>
        <w:t>(f) Repealed.</w:t>
      </w:r>
    </w:p>
    <w:p w14:paraId="42750286" w14:textId="77777777" w:rsidR="001E7045" w:rsidRDefault="001E7045" w:rsidP="001E7045">
      <w:pPr>
        <w:spacing w:after="0" w:line="480" w:lineRule="auto"/>
        <w:rPr>
          <w:rFonts w:cs="Times New Roman"/>
          <w:bCs/>
          <w:szCs w:val="24"/>
        </w:rPr>
      </w:pPr>
    </w:p>
    <w:p w14:paraId="1DEEB928" w14:textId="77777777" w:rsidR="001E7045" w:rsidRPr="00951ED5" w:rsidRDefault="001E7045" w:rsidP="001E7045">
      <w:pPr>
        <w:spacing w:after="0" w:line="480" w:lineRule="auto"/>
        <w:rPr>
          <w:rFonts w:cs="Times New Roman"/>
          <w:bCs/>
          <w:szCs w:val="24"/>
        </w:rPr>
      </w:pPr>
      <w:r w:rsidRPr="00951ED5">
        <w:rPr>
          <w:rFonts w:cs="Times New Roman"/>
          <w:bCs/>
          <w:szCs w:val="24"/>
        </w:rPr>
        <w:t>5 AAC 93.330(</w:t>
      </w:r>
      <w:r>
        <w:rPr>
          <w:rFonts w:cs="Times New Roman"/>
          <w:bCs/>
          <w:szCs w:val="24"/>
        </w:rPr>
        <w:t>h</w:t>
      </w:r>
      <w:r w:rsidRPr="00951ED5">
        <w:rPr>
          <w:rFonts w:cs="Times New Roman"/>
          <w:bCs/>
          <w:szCs w:val="24"/>
        </w:rPr>
        <w:t>) is repealed:</w:t>
      </w:r>
    </w:p>
    <w:p w14:paraId="6A41EB47" w14:textId="1D0D87AA" w:rsidR="001E7045" w:rsidRDefault="001E7045" w:rsidP="001E7045">
      <w:pPr>
        <w:spacing w:after="0" w:line="480" w:lineRule="auto"/>
        <w:rPr>
          <w:rFonts w:cs="Times New Roman"/>
          <w:bCs/>
          <w:szCs w:val="24"/>
        </w:rPr>
      </w:pPr>
      <w:r w:rsidRPr="00951ED5">
        <w:rPr>
          <w:rFonts w:cs="Times New Roman"/>
          <w:bCs/>
          <w:szCs w:val="24"/>
        </w:rPr>
        <w:tab/>
      </w:r>
      <w:r>
        <w:rPr>
          <w:rFonts w:cs="Times New Roman"/>
          <w:bCs/>
          <w:szCs w:val="24"/>
        </w:rPr>
        <w:t>(h) Repealed.</w:t>
      </w:r>
    </w:p>
    <w:p w14:paraId="2B1A408D" w14:textId="77777777" w:rsidR="00FA1451" w:rsidRDefault="00FA1451" w:rsidP="001E7045">
      <w:pPr>
        <w:spacing w:after="0" w:line="480" w:lineRule="auto"/>
        <w:rPr>
          <w:rFonts w:cs="Times New Roman"/>
          <w:bCs/>
          <w:szCs w:val="24"/>
        </w:rPr>
      </w:pPr>
    </w:p>
    <w:p w14:paraId="5D4AFB36" w14:textId="77777777" w:rsidR="001E7045" w:rsidRPr="00951ED5" w:rsidRDefault="001E7045" w:rsidP="001E7045">
      <w:pPr>
        <w:spacing w:after="0" w:line="480" w:lineRule="auto"/>
        <w:rPr>
          <w:rFonts w:cs="Times New Roman"/>
          <w:bCs/>
          <w:szCs w:val="24"/>
        </w:rPr>
      </w:pPr>
      <w:r w:rsidRPr="00951ED5">
        <w:rPr>
          <w:rFonts w:cs="Times New Roman"/>
          <w:bCs/>
          <w:szCs w:val="24"/>
        </w:rPr>
        <w:t>5 AAC 93.330(</w:t>
      </w:r>
      <w:r>
        <w:rPr>
          <w:rFonts w:cs="Times New Roman"/>
          <w:bCs/>
          <w:szCs w:val="24"/>
        </w:rPr>
        <w:t>i</w:t>
      </w:r>
      <w:r w:rsidRPr="00951ED5">
        <w:rPr>
          <w:rFonts w:cs="Times New Roman"/>
          <w:bCs/>
          <w:szCs w:val="24"/>
        </w:rPr>
        <w:t>) is repealed:</w:t>
      </w:r>
    </w:p>
    <w:p w14:paraId="20942A59" w14:textId="77777777" w:rsidR="001E7045" w:rsidRDefault="001E7045" w:rsidP="001E7045">
      <w:pPr>
        <w:spacing w:after="0" w:line="480" w:lineRule="auto"/>
        <w:rPr>
          <w:rFonts w:cs="Times New Roman"/>
          <w:bCs/>
          <w:szCs w:val="24"/>
        </w:rPr>
      </w:pPr>
      <w:r w:rsidRPr="00951ED5">
        <w:rPr>
          <w:rFonts w:cs="Times New Roman"/>
          <w:bCs/>
          <w:szCs w:val="24"/>
        </w:rPr>
        <w:tab/>
      </w:r>
      <w:r>
        <w:rPr>
          <w:rFonts w:cs="Times New Roman"/>
          <w:bCs/>
          <w:szCs w:val="24"/>
        </w:rPr>
        <w:t>(i) Repealed.</w:t>
      </w:r>
    </w:p>
    <w:p w14:paraId="6F29691A" w14:textId="77777777" w:rsidR="001E7045" w:rsidRDefault="001E7045" w:rsidP="001E7045">
      <w:pPr>
        <w:spacing w:after="0" w:line="480" w:lineRule="auto"/>
        <w:rPr>
          <w:rFonts w:cs="Times New Roman"/>
          <w:bCs/>
          <w:szCs w:val="24"/>
        </w:rPr>
      </w:pPr>
    </w:p>
    <w:p w14:paraId="22B2034F" w14:textId="77777777" w:rsidR="001E7045" w:rsidRPr="00951ED5" w:rsidRDefault="001E7045" w:rsidP="001E7045">
      <w:pPr>
        <w:spacing w:after="0" w:line="480" w:lineRule="auto"/>
        <w:rPr>
          <w:rFonts w:cs="Times New Roman"/>
          <w:bCs/>
          <w:szCs w:val="24"/>
        </w:rPr>
      </w:pPr>
      <w:r w:rsidRPr="00951ED5">
        <w:rPr>
          <w:rFonts w:cs="Times New Roman"/>
          <w:bCs/>
          <w:szCs w:val="24"/>
        </w:rPr>
        <w:t>5 AAC 93.330(</w:t>
      </w:r>
      <w:r>
        <w:rPr>
          <w:rFonts w:cs="Times New Roman"/>
          <w:bCs/>
          <w:szCs w:val="24"/>
        </w:rPr>
        <w:t>j</w:t>
      </w:r>
      <w:r w:rsidRPr="00951ED5">
        <w:rPr>
          <w:rFonts w:cs="Times New Roman"/>
          <w:bCs/>
          <w:szCs w:val="24"/>
        </w:rPr>
        <w:t>) is repealed:</w:t>
      </w:r>
    </w:p>
    <w:p w14:paraId="2235A0BA" w14:textId="77777777" w:rsidR="001E7045" w:rsidRDefault="001E7045" w:rsidP="001E7045">
      <w:pPr>
        <w:spacing w:after="0" w:line="480" w:lineRule="auto"/>
        <w:rPr>
          <w:rFonts w:cs="Times New Roman"/>
          <w:bCs/>
          <w:szCs w:val="24"/>
        </w:rPr>
      </w:pPr>
      <w:r w:rsidRPr="00951ED5">
        <w:rPr>
          <w:rFonts w:cs="Times New Roman"/>
          <w:bCs/>
          <w:szCs w:val="24"/>
        </w:rPr>
        <w:tab/>
      </w:r>
      <w:r>
        <w:rPr>
          <w:rFonts w:cs="Times New Roman"/>
          <w:bCs/>
          <w:szCs w:val="24"/>
        </w:rPr>
        <w:t>(j) Repealed.</w:t>
      </w:r>
    </w:p>
    <w:p w14:paraId="7E63CDCB" w14:textId="77777777" w:rsidR="001E7045" w:rsidRDefault="001E7045" w:rsidP="001E7045">
      <w:pPr>
        <w:spacing w:after="0" w:line="480" w:lineRule="auto"/>
        <w:rPr>
          <w:rFonts w:cs="Times New Roman"/>
          <w:bCs/>
          <w:szCs w:val="24"/>
        </w:rPr>
      </w:pPr>
    </w:p>
    <w:p w14:paraId="55DAD6DC" w14:textId="77777777" w:rsidR="001E7045" w:rsidRPr="00951ED5" w:rsidRDefault="001E7045" w:rsidP="001E7045">
      <w:pPr>
        <w:spacing w:after="0" w:line="480" w:lineRule="auto"/>
        <w:rPr>
          <w:rFonts w:cs="Times New Roman"/>
          <w:bCs/>
          <w:szCs w:val="24"/>
        </w:rPr>
      </w:pPr>
      <w:r w:rsidRPr="00951ED5">
        <w:rPr>
          <w:rFonts w:cs="Times New Roman"/>
          <w:bCs/>
          <w:szCs w:val="24"/>
        </w:rPr>
        <w:t>5 AAC 93.330(</w:t>
      </w:r>
      <w:r w:rsidRPr="00AA3B13">
        <w:rPr>
          <w:rFonts w:cs="Times New Roman"/>
          <w:bCs/>
          <w:i/>
          <w:iCs w:val="0"/>
          <w:szCs w:val="24"/>
        </w:rPr>
        <w:t>l</w:t>
      </w:r>
      <w:r w:rsidRPr="00951ED5">
        <w:rPr>
          <w:rFonts w:cs="Times New Roman"/>
          <w:bCs/>
          <w:szCs w:val="24"/>
        </w:rPr>
        <w:t>) is repealed:</w:t>
      </w:r>
    </w:p>
    <w:p w14:paraId="4771A856" w14:textId="77777777" w:rsidR="001E7045" w:rsidRPr="00703D20" w:rsidRDefault="001E7045" w:rsidP="001E7045">
      <w:pPr>
        <w:spacing w:after="0" w:line="480" w:lineRule="auto"/>
        <w:rPr>
          <w:rFonts w:cs="Times New Roman"/>
          <w:bCs/>
          <w:szCs w:val="24"/>
        </w:rPr>
      </w:pPr>
      <w:r w:rsidRPr="00951ED5">
        <w:rPr>
          <w:rFonts w:cs="Times New Roman"/>
          <w:bCs/>
          <w:szCs w:val="24"/>
        </w:rPr>
        <w:tab/>
      </w:r>
      <w:r>
        <w:rPr>
          <w:rFonts w:cs="Times New Roman"/>
          <w:bCs/>
          <w:szCs w:val="24"/>
        </w:rPr>
        <w:t>(</w:t>
      </w:r>
      <w:r w:rsidRPr="00AA3B13">
        <w:rPr>
          <w:rFonts w:cs="Times New Roman"/>
          <w:bCs/>
          <w:i/>
          <w:iCs w:val="0"/>
          <w:szCs w:val="24"/>
        </w:rPr>
        <w:t>l</w:t>
      </w:r>
      <w:r>
        <w:rPr>
          <w:rFonts w:cs="Times New Roman"/>
          <w:bCs/>
          <w:szCs w:val="24"/>
        </w:rPr>
        <w:t>) Repealed. (</w:t>
      </w:r>
      <w:r w:rsidRPr="00AA3B13">
        <w:rPr>
          <w:rFonts w:cs="Times New Roman"/>
          <w:bCs/>
          <w:szCs w:val="24"/>
        </w:rPr>
        <w:t>Eff. 9/30/2007, Register 183</w:t>
      </w:r>
      <w:r w:rsidRPr="00703D20">
        <w:rPr>
          <w:rFonts w:cs="Times New Roman"/>
          <w:bCs/>
          <w:szCs w:val="24"/>
        </w:rPr>
        <w:t>; am ___/___/ 202</w:t>
      </w:r>
      <w:r>
        <w:rPr>
          <w:rFonts w:cs="Times New Roman"/>
          <w:bCs/>
          <w:szCs w:val="24"/>
        </w:rPr>
        <w:t>1</w:t>
      </w:r>
      <w:r w:rsidRPr="00703D20">
        <w:rPr>
          <w:rFonts w:cs="Times New Roman"/>
          <w:bCs/>
          <w:szCs w:val="24"/>
        </w:rPr>
        <w:t>, Register_____)</w:t>
      </w:r>
      <w:r w:rsidRPr="00703D20">
        <w:rPr>
          <w:rFonts w:cs="Times New Roman"/>
          <w:bCs/>
          <w:szCs w:val="24"/>
        </w:rPr>
        <w:tab/>
      </w:r>
    </w:p>
    <w:p w14:paraId="6E53D317" w14:textId="4D530B9B" w:rsidR="001E7045" w:rsidRDefault="001E7045" w:rsidP="001E7045">
      <w:pPr>
        <w:spacing w:after="0" w:line="480" w:lineRule="auto"/>
        <w:rPr>
          <w:rFonts w:cs="Times New Roman"/>
          <w:bCs/>
          <w:szCs w:val="24"/>
        </w:rPr>
      </w:pPr>
      <w:r w:rsidRPr="00AA3B13">
        <w:rPr>
          <w:rFonts w:cs="Times New Roman"/>
          <w:b/>
          <w:szCs w:val="24"/>
        </w:rPr>
        <w:t>Authority:</w:t>
      </w:r>
      <w:r w:rsidRPr="00AA3B13">
        <w:rPr>
          <w:rFonts w:cs="Times New Roman"/>
          <w:bCs/>
          <w:szCs w:val="24"/>
        </w:rPr>
        <w:t xml:space="preserve"> </w:t>
      </w:r>
      <w:r>
        <w:rPr>
          <w:rFonts w:cs="Times New Roman"/>
          <w:bCs/>
          <w:szCs w:val="24"/>
        </w:rPr>
        <w:tab/>
      </w:r>
      <w:r w:rsidRPr="00AA3B13">
        <w:rPr>
          <w:rFonts w:cs="Times New Roman"/>
          <w:bCs/>
          <w:szCs w:val="24"/>
        </w:rPr>
        <w:t>AS 16.05.020</w:t>
      </w:r>
      <w:r>
        <w:rPr>
          <w:rFonts w:cs="Times New Roman"/>
          <w:bCs/>
          <w:szCs w:val="24"/>
        </w:rPr>
        <w:tab/>
      </w:r>
      <w:r>
        <w:rPr>
          <w:rFonts w:cs="Times New Roman"/>
          <w:bCs/>
          <w:szCs w:val="24"/>
        </w:rPr>
        <w:tab/>
      </w:r>
      <w:r w:rsidRPr="00AA3B13">
        <w:rPr>
          <w:rFonts w:cs="Times New Roman"/>
          <w:bCs/>
          <w:szCs w:val="24"/>
        </w:rPr>
        <w:t>AS 16.05.831</w:t>
      </w:r>
    </w:p>
    <w:p w14:paraId="05F107C3" w14:textId="77777777" w:rsidR="005F3821" w:rsidRDefault="005F3821" w:rsidP="001E7045">
      <w:pPr>
        <w:spacing w:after="0" w:line="480" w:lineRule="auto"/>
        <w:rPr>
          <w:rFonts w:cs="Times New Roman"/>
          <w:bCs/>
          <w:szCs w:val="24"/>
        </w:rPr>
      </w:pPr>
    </w:p>
    <w:p w14:paraId="20D6101E" w14:textId="77777777" w:rsidR="001E7045" w:rsidRDefault="001E7045" w:rsidP="001E7045">
      <w:pPr>
        <w:spacing w:after="0" w:line="480" w:lineRule="auto"/>
        <w:rPr>
          <w:rFonts w:cs="Times New Roman"/>
          <w:bCs/>
          <w:szCs w:val="24"/>
        </w:rPr>
      </w:pPr>
      <w:r>
        <w:rPr>
          <w:rFonts w:cs="Times New Roman"/>
          <w:bCs/>
          <w:szCs w:val="24"/>
        </w:rPr>
        <w:t xml:space="preserve">The introductory language of </w:t>
      </w:r>
      <w:r w:rsidRPr="006F2D47">
        <w:rPr>
          <w:rFonts w:cs="Times New Roman"/>
          <w:bCs/>
          <w:szCs w:val="24"/>
        </w:rPr>
        <w:t>5 AAC 93.3</w:t>
      </w:r>
      <w:r>
        <w:rPr>
          <w:rFonts w:cs="Times New Roman"/>
          <w:bCs/>
          <w:szCs w:val="24"/>
        </w:rPr>
        <w:t>5</w:t>
      </w:r>
      <w:r w:rsidRPr="006F2D47">
        <w:rPr>
          <w:rFonts w:cs="Times New Roman"/>
          <w:bCs/>
          <w:szCs w:val="24"/>
        </w:rPr>
        <w:t>0</w:t>
      </w:r>
      <w:r>
        <w:rPr>
          <w:rFonts w:cs="Times New Roman"/>
          <w:bCs/>
          <w:szCs w:val="24"/>
        </w:rPr>
        <w:t>(d) is amended to read:</w:t>
      </w:r>
    </w:p>
    <w:p w14:paraId="4F3524FE" w14:textId="77777777" w:rsidR="001E7045" w:rsidRDefault="001E7045" w:rsidP="001E7045">
      <w:pPr>
        <w:spacing w:after="0" w:line="480" w:lineRule="auto"/>
        <w:rPr>
          <w:rFonts w:cs="Times New Roman"/>
          <w:bCs/>
          <w:szCs w:val="24"/>
        </w:rPr>
      </w:pPr>
      <w:r>
        <w:rPr>
          <w:rFonts w:cs="Times New Roman"/>
          <w:bCs/>
          <w:szCs w:val="24"/>
        </w:rPr>
        <w:tab/>
      </w:r>
      <w:r w:rsidRPr="006F2D47">
        <w:rPr>
          <w:rFonts w:cs="Times New Roman"/>
          <w:bCs/>
          <w:szCs w:val="24"/>
        </w:rPr>
        <w:t xml:space="preserve">(d)  Notwithstanding AS 16.05.831(a) and 5 AAC 93.310, a person may dispose of the carcass of a salmon from which milt or eggs are extracted under a permit issued under AS 16.10.400 - 16.10.480 for lawful use as </w:t>
      </w:r>
      <w:proofErr w:type="spellStart"/>
      <w:r w:rsidRPr="006F2D47">
        <w:rPr>
          <w:rFonts w:cs="Times New Roman"/>
          <w:bCs/>
          <w:szCs w:val="24"/>
        </w:rPr>
        <w:t>broodstock</w:t>
      </w:r>
      <w:proofErr w:type="spellEnd"/>
      <w:r w:rsidRPr="006F2D47">
        <w:rPr>
          <w:rFonts w:cs="Times New Roman"/>
          <w:bCs/>
          <w:szCs w:val="24"/>
        </w:rPr>
        <w:t xml:space="preserve"> if the permit holder </w:t>
      </w:r>
      <w:r>
        <w:rPr>
          <w:rFonts w:cs="Times New Roman"/>
          <w:bCs/>
          <w:szCs w:val="24"/>
        </w:rPr>
        <w:t>[</w:t>
      </w:r>
      <w:r w:rsidRPr="006F2D47">
        <w:rPr>
          <w:rFonts w:cs="Times New Roman"/>
          <w:bCs/>
          <w:szCs w:val="24"/>
        </w:rPr>
        <w:t xml:space="preserve">FIRST DOCUMENTS </w:t>
      </w:r>
      <w:r w:rsidRPr="006F2D47">
        <w:rPr>
          <w:rFonts w:cs="Times New Roman"/>
          <w:bCs/>
          <w:szCs w:val="24"/>
        </w:rPr>
        <w:lastRenderedPageBreak/>
        <w:t>MILT OR ROE EXTRACTION AND CARCASS DISPOSAL INFORMATION, ON A FORM PROVIDED BY THE DEPARTMENT, AND</w:t>
      </w:r>
      <w:r>
        <w:rPr>
          <w:rFonts w:cs="Times New Roman"/>
          <w:bCs/>
          <w:szCs w:val="24"/>
        </w:rPr>
        <w:t>]</w:t>
      </w:r>
      <w:r w:rsidRPr="006F2D47">
        <w:rPr>
          <w:rFonts w:cs="Times New Roman"/>
          <w:bCs/>
          <w:szCs w:val="24"/>
        </w:rPr>
        <w:t xml:space="preserve">  </w:t>
      </w:r>
    </w:p>
    <w:p w14:paraId="44D8F2CC" w14:textId="77777777" w:rsidR="001E7045" w:rsidRDefault="001E7045" w:rsidP="001E7045">
      <w:pPr>
        <w:spacing w:after="0" w:line="480" w:lineRule="auto"/>
        <w:rPr>
          <w:rFonts w:cs="Times New Roman"/>
          <w:b/>
          <w:szCs w:val="24"/>
        </w:rPr>
      </w:pPr>
      <w:r w:rsidRPr="006F2D47">
        <w:rPr>
          <w:rFonts w:cs="Times New Roman"/>
          <w:b/>
          <w:sz w:val="32"/>
          <w:szCs w:val="32"/>
        </w:rPr>
        <w:t xml:space="preserve">... </w:t>
      </w:r>
    </w:p>
    <w:p w14:paraId="51E763BC" w14:textId="77777777" w:rsidR="001E7045" w:rsidRDefault="001E7045" w:rsidP="001E7045">
      <w:pPr>
        <w:spacing w:after="0" w:line="480" w:lineRule="auto"/>
        <w:rPr>
          <w:rFonts w:cs="Times New Roman"/>
          <w:b/>
          <w:szCs w:val="24"/>
        </w:rPr>
      </w:pPr>
    </w:p>
    <w:p w14:paraId="34EA0527" w14:textId="77777777" w:rsidR="001E7045" w:rsidRDefault="001E7045" w:rsidP="001E7045">
      <w:pPr>
        <w:spacing w:after="0" w:line="480" w:lineRule="auto"/>
        <w:rPr>
          <w:rFonts w:cs="Times New Roman"/>
          <w:bCs/>
          <w:szCs w:val="24"/>
        </w:rPr>
      </w:pPr>
      <w:r w:rsidRPr="006F2D47">
        <w:rPr>
          <w:rFonts w:cs="Times New Roman"/>
          <w:bCs/>
          <w:szCs w:val="24"/>
        </w:rPr>
        <w:t>5 AAC 93.350(d)(2) is amended to read:</w:t>
      </w:r>
    </w:p>
    <w:p w14:paraId="10D48B8D" w14:textId="77777777" w:rsidR="001E7045" w:rsidRDefault="001E7045" w:rsidP="001E7045">
      <w:pPr>
        <w:spacing w:after="0" w:line="480" w:lineRule="auto"/>
        <w:rPr>
          <w:rFonts w:cs="Times New Roman"/>
          <w:bCs/>
          <w:szCs w:val="24"/>
        </w:rPr>
      </w:pPr>
      <w:r>
        <w:rPr>
          <w:rFonts w:cs="Times New Roman"/>
          <w:bCs/>
          <w:szCs w:val="24"/>
        </w:rPr>
        <w:tab/>
      </w:r>
      <w:r>
        <w:rPr>
          <w:rFonts w:cs="Times New Roman"/>
          <w:bCs/>
          <w:szCs w:val="24"/>
        </w:rPr>
        <w:tab/>
      </w:r>
      <w:r w:rsidRPr="006F2D47">
        <w:rPr>
          <w:rFonts w:cs="Times New Roman"/>
          <w:bCs/>
          <w:szCs w:val="24"/>
        </w:rPr>
        <w:t>(2) immediately notifies the department, in writing, of any extraction of eggs that will not be used for fertilization that exceed the limits established in (1) of this subsection</w:t>
      </w:r>
      <w:r>
        <w:rPr>
          <w:rFonts w:cs="Times New Roman"/>
          <w:bCs/>
          <w:szCs w:val="24"/>
        </w:rPr>
        <w:t>[</w:t>
      </w:r>
      <w:r w:rsidRPr="006F2D47">
        <w:rPr>
          <w:rFonts w:cs="Times New Roman"/>
          <w:bCs/>
          <w:szCs w:val="24"/>
        </w:rPr>
        <w:t>, AND IMMEDIATELY SURRENDERS TO THE STATE ALL PROCEEDS FROM THE SALE OF EGGS EXCEEDING THE LIMITS ESTABLISHED IN (1) OF THIS SUBSECTION</w:t>
      </w:r>
      <w:r>
        <w:rPr>
          <w:rFonts w:cs="Times New Roman"/>
          <w:bCs/>
          <w:szCs w:val="24"/>
        </w:rPr>
        <w:t>]</w:t>
      </w:r>
      <w:r w:rsidRPr="006F2D47">
        <w:rPr>
          <w:rFonts w:cs="Times New Roman"/>
          <w:bCs/>
          <w:szCs w:val="24"/>
        </w:rPr>
        <w:t xml:space="preserve">.   </w:t>
      </w:r>
    </w:p>
    <w:p w14:paraId="44FA66A8" w14:textId="77777777" w:rsidR="001E7045" w:rsidRPr="00703D20" w:rsidRDefault="001E7045" w:rsidP="001E7045">
      <w:pPr>
        <w:spacing w:after="0" w:line="480" w:lineRule="auto"/>
        <w:rPr>
          <w:rFonts w:cs="Times New Roman"/>
          <w:bCs/>
          <w:szCs w:val="24"/>
        </w:rPr>
      </w:pPr>
      <w:r>
        <w:rPr>
          <w:rFonts w:cs="Times New Roman"/>
          <w:bCs/>
          <w:szCs w:val="24"/>
        </w:rPr>
        <w:t>(</w:t>
      </w:r>
      <w:r w:rsidRPr="00703D20">
        <w:rPr>
          <w:rFonts w:cs="Times New Roman"/>
          <w:bCs/>
          <w:szCs w:val="24"/>
        </w:rPr>
        <w:t>Eff. 7/21/96, Register 139; am 8/18/2002, Register 163; am 7/16/2006, Register 179; am 9/30/2007, Register 183; am 8/15/2008, Register 187; am ___/___/ 202</w:t>
      </w:r>
      <w:r>
        <w:rPr>
          <w:rFonts w:cs="Times New Roman"/>
          <w:bCs/>
          <w:szCs w:val="24"/>
        </w:rPr>
        <w:t>1</w:t>
      </w:r>
      <w:r w:rsidRPr="00703D20">
        <w:rPr>
          <w:rFonts w:cs="Times New Roman"/>
          <w:bCs/>
          <w:szCs w:val="24"/>
        </w:rPr>
        <w:t>, Register_____)</w:t>
      </w:r>
      <w:r w:rsidRPr="00703D20">
        <w:rPr>
          <w:rFonts w:cs="Times New Roman"/>
          <w:bCs/>
          <w:szCs w:val="24"/>
        </w:rPr>
        <w:tab/>
      </w:r>
    </w:p>
    <w:p w14:paraId="3B4F11C1" w14:textId="77777777" w:rsidR="001E7045" w:rsidRPr="006F2D47" w:rsidRDefault="001E7045" w:rsidP="001E7045">
      <w:pPr>
        <w:spacing w:after="0" w:line="480" w:lineRule="auto"/>
        <w:rPr>
          <w:rFonts w:cs="Times New Roman"/>
          <w:bCs/>
          <w:szCs w:val="24"/>
        </w:rPr>
      </w:pPr>
      <w:r w:rsidRPr="00703D20">
        <w:rPr>
          <w:rFonts w:cs="Times New Roman"/>
          <w:b/>
          <w:szCs w:val="24"/>
        </w:rPr>
        <w:t xml:space="preserve">Authority: </w:t>
      </w:r>
      <w:r>
        <w:rPr>
          <w:rFonts w:cs="Times New Roman"/>
          <w:bCs/>
          <w:szCs w:val="24"/>
        </w:rPr>
        <w:tab/>
      </w:r>
      <w:r w:rsidRPr="00703D20">
        <w:rPr>
          <w:rFonts w:cs="Times New Roman"/>
          <w:bCs/>
          <w:szCs w:val="24"/>
        </w:rPr>
        <w:t>AS 16.05.020</w:t>
      </w:r>
      <w:r>
        <w:rPr>
          <w:rFonts w:cs="Times New Roman"/>
          <w:bCs/>
          <w:szCs w:val="24"/>
        </w:rPr>
        <w:tab/>
      </w:r>
      <w:r>
        <w:rPr>
          <w:rFonts w:cs="Times New Roman"/>
          <w:bCs/>
          <w:szCs w:val="24"/>
        </w:rPr>
        <w:tab/>
      </w:r>
      <w:r w:rsidRPr="00703D20">
        <w:rPr>
          <w:rFonts w:cs="Times New Roman"/>
          <w:bCs/>
          <w:szCs w:val="24"/>
        </w:rPr>
        <w:t>AS 16.05.831</w:t>
      </w:r>
    </w:p>
    <w:p w14:paraId="7AEA788E" w14:textId="77777777" w:rsidR="001E7045" w:rsidRPr="001E7045" w:rsidRDefault="001E7045" w:rsidP="001B0B30">
      <w:pPr>
        <w:spacing w:after="0" w:line="480" w:lineRule="auto"/>
        <w:rPr>
          <w:iCs w:val="0"/>
        </w:rPr>
      </w:pPr>
    </w:p>
    <w:p w14:paraId="37976F79" w14:textId="77777777" w:rsidR="00376C90" w:rsidRPr="00376C90" w:rsidRDefault="00376C90" w:rsidP="001B0B30">
      <w:pPr>
        <w:spacing w:after="0" w:line="480" w:lineRule="auto"/>
      </w:pPr>
    </w:p>
    <w:sectPr w:rsidR="00376C90" w:rsidRPr="00376C9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33C573" w14:textId="77777777" w:rsidR="007C31C5" w:rsidRDefault="007C31C5" w:rsidP="007C31C5">
      <w:pPr>
        <w:spacing w:after="0" w:line="240" w:lineRule="auto"/>
      </w:pPr>
      <w:r>
        <w:separator/>
      </w:r>
    </w:p>
  </w:endnote>
  <w:endnote w:type="continuationSeparator" w:id="0">
    <w:p w14:paraId="157B34AB" w14:textId="77777777" w:rsidR="007C31C5" w:rsidRDefault="007C31C5" w:rsidP="007C3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BED1C" w14:textId="77777777" w:rsidR="006151A9" w:rsidRDefault="006151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4590113"/>
      <w:docPartObj>
        <w:docPartGallery w:val="Page Numbers (Bottom of Page)"/>
        <w:docPartUnique/>
      </w:docPartObj>
    </w:sdtPr>
    <w:sdtEndPr>
      <w:rPr>
        <w:noProof/>
      </w:rPr>
    </w:sdtEndPr>
    <w:sdtContent>
      <w:p w14:paraId="62974A63" w14:textId="62098D36" w:rsidR="0075690D" w:rsidRDefault="007569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E48E67" w14:textId="77777777" w:rsidR="00736515" w:rsidRDefault="007365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B646EC" w14:textId="77777777" w:rsidR="006151A9" w:rsidRDefault="006151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49BB13" w14:textId="77777777" w:rsidR="007C31C5" w:rsidRDefault="007C31C5" w:rsidP="007C31C5">
      <w:pPr>
        <w:spacing w:after="0" w:line="240" w:lineRule="auto"/>
      </w:pPr>
      <w:r>
        <w:separator/>
      </w:r>
    </w:p>
  </w:footnote>
  <w:footnote w:type="continuationSeparator" w:id="0">
    <w:p w14:paraId="05A0B36E" w14:textId="77777777" w:rsidR="007C31C5" w:rsidRDefault="007C31C5" w:rsidP="007C3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4B129E" w14:textId="77777777" w:rsidR="006151A9" w:rsidRDefault="006151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D8DF16" w14:textId="77777777" w:rsidR="000320F4" w:rsidRPr="001D36E9" w:rsidRDefault="000320F4" w:rsidP="000320F4">
    <w:pPr>
      <w:pStyle w:val="Header"/>
    </w:pPr>
    <w:r>
      <w:t>Register _____, ____________ 2021</w:t>
    </w:r>
    <w:r>
      <w:tab/>
      <w:t>FISH AND GAME</w:t>
    </w:r>
  </w:p>
  <w:p w14:paraId="5DBF31BA" w14:textId="77777777" w:rsidR="000320F4" w:rsidRDefault="000320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2F808" w14:textId="77777777" w:rsidR="006151A9" w:rsidRDefault="006151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1C5"/>
    <w:rsid w:val="00004B83"/>
    <w:rsid w:val="000320F4"/>
    <w:rsid w:val="000842EE"/>
    <w:rsid w:val="00086A97"/>
    <w:rsid w:val="0012059C"/>
    <w:rsid w:val="001706BE"/>
    <w:rsid w:val="00176502"/>
    <w:rsid w:val="001B0B30"/>
    <w:rsid w:val="001E7045"/>
    <w:rsid w:val="00261D34"/>
    <w:rsid w:val="00282561"/>
    <w:rsid w:val="00295A02"/>
    <w:rsid w:val="002F757A"/>
    <w:rsid w:val="00376C90"/>
    <w:rsid w:val="004460F4"/>
    <w:rsid w:val="004631E1"/>
    <w:rsid w:val="004A01F1"/>
    <w:rsid w:val="004A6027"/>
    <w:rsid w:val="004B34B1"/>
    <w:rsid w:val="004D22E7"/>
    <w:rsid w:val="00503C5F"/>
    <w:rsid w:val="005F3821"/>
    <w:rsid w:val="006109C5"/>
    <w:rsid w:val="0061427C"/>
    <w:rsid w:val="006151A9"/>
    <w:rsid w:val="0062624D"/>
    <w:rsid w:val="006C7B2B"/>
    <w:rsid w:val="00736515"/>
    <w:rsid w:val="007556C9"/>
    <w:rsid w:val="0075690D"/>
    <w:rsid w:val="00792833"/>
    <w:rsid w:val="007C31C5"/>
    <w:rsid w:val="007C45D9"/>
    <w:rsid w:val="008379FB"/>
    <w:rsid w:val="00885D26"/>
    <w:rsid w:val="008A6602"/>
    <w:rsid w:val="008F40AA"/>
    <w:rsid w:val="00966DF8"/>
    <w:rsid w:val="00A23E5A"/>
    <w:rsid w:val="00C010F7"/>
    <w:rsid w:val="00CB54B8"/>
    <w:rsid w:val="00CE6915"/>
    <w:rsid w:val="00D03F46"/>
    <w:rsid w:val="00D20F58"/>
    <w:rsid w:val="00D24BF9"/>
    <w:rsid w:val="00D9258A"/>
    <w:rsid w:val="00E06FBC"/>
    <w:rsid w:val="00E624F4"/>
    <w:rsid w:val="00EA0C02"/>
    <w:rsid w:val="00EB7545"/>
    <w:rsid w:val="00F22E18"/>
    <w:rsid w:val="00F50C50"/>
    <w:rsid w:val="00F54DEB"/>
    <w:rsid w:val="00F869A2"/>
    <w:rsid w:val="00FA1451"/>
    <w:rsid w:val="00FC5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FEB83"/>
  <w15:chartTrackingRefBased/>
  <w15:docId w15:val="{40B5ABBA-6AD5-4A5B-96FC-BFE9B02B9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iCs/>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1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31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1C5"/>
    <w:rPr>
      <w:rFonts w:ascii="Segoe UI" w:hAnsi="Segoe UI" w:cs="Segoe UI"/>
      <w:sz w:val="18"/>
      <w:szCs w:val="18"/>
    </w:rPr>
  </w:style>
  <w:style w:type="paragraph" w:styleId="Header">
    <w:name w:val="header"/>
    <w:basedOn w:val="Normal"/>
    <w:link w:val="HeaderChar"/>
    <w:uiPriority w:val="99"/>
    <w:unhideWhenUsed/>
    <w:rsid w:val="00032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0F4"/>
  </w:style>
  <w:style w:type="paragraph" w:styleId="Footer">
    <w:name w:val="footer"/>
    <w:basedOn w:val="Normal"/>
    <w:link w:val="FooterChar"/>
    <w:uiPriority w:val="99"/>
    <w:unhideWhenUsed/>
    <w:rsid w:val="000320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0F4"/>
  </w:style>
  <w:style w:type="character" w:styleId="CommentReference">
    <w:name w:val="annotation reference"/>
    <w:basedOn w:val="DefaultParagraphFont"/>
    <w:uiPriority w:val="99"/>
    <w:semiHidden/>
    <w:unhideWhenUsed/>
    <w:rsid w:val="00282561"/>
    <w:rPr>
      <w:sz w:val="16"/>
      <w:szCs w:val="16"/>
    </w:rPr>
  </w:style>
  <w:style w:type="paragraph" w:styleId="CommentText">
    <w:name w:val="annotation text"/>
    <w:basedOn w:val="Normal"/>
    <w:link w:val="CommentTextChar"/>
    <w:uiPriority w:val="99"/>
    <w:semiHidden/>
    <w:unhideWhenUsed/>
    <w:rsid w:val="00282561"/>
    <w:pPr>
      <w:spacing w:line="240" w:lineRule="auto"/>
    </w:pPr>
    <w:rPr>
      <w:sz w:val="20"/>
      <w:szCs w:val="20"/>
    </w:rPr>
  </w:style>
  <w:style w:type="character" w:customStyle="1" w:styleId="CommentTextChar">
    <w:name w:val="Comment Text Char"/>
    <w:basedOn w:val="DefaultParagraphFont"/>
    <w:link w:val="CommentText"/>
    <w:uiPriority w:val="99"/>
    <w:semiHidden/>
    <w:rsid w:val="00282561"/>
    <w:rPr>
      <w:sz w:val="20"/>
      <w:szCs w:val="20"/>
    </w:rPr>
  </w:style>
  <w:style w:type="paragraph" w:styleId="CommentSubject">
    <w:name w:val="annotation subject"/>
    <w:basedOn w:val="CommentText"/>
    <w:next w:val="CommentText"/>
    <w:link w:val="CommentSubjectChar"/>
    <w:uiPriority w:val="99"/>
    <w:semiHidden/>
    <w:unhideWhenUsed/>
    <w:rsid w:val="00282561"/>
    <w:rPr>
      <w:b/>
      <w:bCs/>
    </w:rPr>
  </w:style>
  <w:style w:type="character" w:customStyle="1" w:styleId="CommentSubjectChar">
    <w:name w:val="Comment Subject Char"/>
    <w:basedOn w:val="CommentTextChar"/>
    <w:link w:val="CommentSubject"/>
    <w:uiPriority w:val="99"/>
    <w:semiHidden/>
    <w:rsid w:val="002825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D464A-65E1-4A23-9BE1-58C4391EF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12</Pages>
  <Words>2147</Words>
  <Characters>12240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Hutter, Shellene L (DFG)</dc:creator>
  <cp:keywords/>
  <dc:description/>
  <cp:lastModifiedBy>Hutter, Shellene L (DFG)</cp:lastModifiedBy>
  <cp:revision>15</cp:revision>
  <dcterms:created xsi:type="dcterms:W3CDTF">2021-02-02T20:43:00Z</dcterms:created>
  <dcterms:modified xsi:type="dcterms:W3CDTF">2021-02-04T23:32:00Z</dcterms:modified>
</cp:coreProperties>
</file>