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22" w:rsidRPr="00901444" w:rsidRDefault="00DB3022" w:rsidP="00DB3022">
      <w:pPr>
        <w:rPr>
          <w:rFonts w:ascii="Franklin Gothic Book" w:hAnsi="Franklin Gothic Book"/>
          <w:b/>
          <w:i/>
          <w:color w:val="0070C0"/>
          <w:sz w:val="24"/>
          <w:szCs w:val="24"/>
          <w:u w:val="single"/>
        </w:rPr>
      </w:pPr>
      <w:r w:rsidRPr="00901444">
        <w:rPr>
          <w:rFonts w:ascii="Franklin Gothic Book" w:hAnsi="Franklin Gothic Book"/>
          <w:b/>
          <w:i/>
          <w:color w:val="0070C0"/>
          <w:sz w:val="24"/>
          <w:szCs w:val="24"/>
          <w:u w:val="single"/>
          <w:shd w:val="clear" w:color="auto" w:fill="FFFFFF"/>
        </w:rPr>
        <w:t>Alaska Civilian-Armed Services Team (ACAST) Planning Document</w:t>
      </w:r>
    </w:p>
    <w:p w:rsidR="00DB3022" w:rsidRPr="00296892" w:rsidRDefault="00DB3022" w:rsidP="00DB3022">
      <w:pPr>
        <w:rPr>
          <w:rFonts w:ascii="Franklin Gothic Book" w:hAnsi="Franklin Gothic Book"/>
          <w:b/>
          <w:i/>
          <w:sz w:val="24"/>
          <w:szCs w:val="24"/>
        </w:rPr>
      </w:pPr>
      <w:r w:rsidRPr="00296892">
        <w:rPr>
          <w:rFonts w:ascii="Franklin Gothic Book" w:hAnsi="Franklin Gothic Book"/>
          <w:b/>
          <w:i/>
          <w:sz w:val="24"/>
          <w:szCs w:val="24"/>
        </w:rPr>
        <w:tab/>
      </w:r>
      <w:r w:rsidRPr="00296892">
        <w:rPr>
          <w:rFonts w:ascii="Franklin Gothic Book" w:hAnsi="Franklin Gothic Book"/>
          <w:b/>
          <w:i/>
          <w:sz w:val="24"/>
          <w:szCs w:val="24"/>
        </w:rPr>
        <w:tab/>
      </w:r>
      <w:r w:rsidRPr="00296892">
        <w:rPr>
          <w:rFonts w:ascii="Franklin Gothic Book" w:hAnsi="Franklin Gothic Book"/>
          <w:b/>
          <w:i/>
          <w:sz w:val="24"/>
          <w:szCs w:val="24"/>
        </w:rPr>
        <w:tab/>
      </w:r>
      <w:r w:rsidRPr="00296892">
        <w:rPr>
          <w:rFonts w:ascii="Franklin Gothic Book" w:hAnsi="Franklin Gothic Book"/>
          <w:b/>
          <w:i/>
          <w:sz w:val="24"/>
          <w:szCs w:val="24"/>
        </w:rPr>
        <w:tab/>
      </w:r>
      <w:r w:rsidRPr="00296892">
        <w:rPr>
          <w:rFonts w:ascii="Franklin Gothic Book" w:hAnsi="Franklin Gothic Book"/>
          <w:b/>
          <w:i/>
          <w:sz w:val="24"/>
          <w:szCs w:val="24"/>
        </w:rPr>
        <w:tab/>
      </w:r>
      <w:r w:rsidRPr="00296892">
        <w:rPr>
          <w:rFonts w:ascii="Franklin Gothic Book" w:hAnsi="Franklin Gothic Book"/>
          <w:b/>
          <w:i/>
          <w:sz w:val="24"/>
          <w:szCs w:val="24"/>
        </w:rPr>
        <w:tab/>
      </w:r>
      <w:r w:rsidRPr="00296892">
        <w:rPr>
          <w:rFonts w:ascii="Franklin Gothic Book" w:hAnsi="Franklin Gothic Book"/>
          <w:b/>
          <w:i/>
          <w:sz w:val="24"/>
          <w:szCs w:val="24"/>
        </w:rPr>
        <w:tab/>
      </w:r>
      <w:r w:rsidRPr="00296892">
        <w:rPr>
          <w:rFonts w:ascii="Franklin Gothic Book" w:hAnsi="Franklin Gothic Book"/>
          <w:b/>
          <w:i/>
          <w:sz w:val="24"/>
          <w:szCs w:val="24"/>
        </w:rPr>
        <w:tab/>
      </w:r>
      <w:r w:rsidRPr="00296892">
        <w:rPr>
          <w:rFonts w:ascii="Franklin Gothic Book" w:hAnsi="Franklin Gothic Book"/>
          <w:b/>
          <w:i/>
          <w:sz w:val="24"/>
          <w:szCs w:val="24"/>
        </w:rPr>
        <w:tab/>
      </w:r>
      <w:r w:rsidRPr="00296892">
        <w:rPr>
          <w:rFonts w:ascii="Franklin Gothic Book" w:hAnsi="Franklin Gothic Book"/>
          <w:b/>
          <w:i/>
          <w:sz w:val="24"/>
          <w:szCs w:val="24"/>
        </w:rPr>
        <w:tab/>
        <w:t>4 February 2020</w:t>
      </w:r>
    </w:p>
    <w:p w:rsidR="00DB3022" w:rsidRPr="00296892" w:rsidRDefault="00DB3022" w:rsidP="00DB3022">
      <w:pPr>
        <w:rPr>
          <w:rFonts w:ascii="Franklin Gothic Book" w:hAnsi="Franklin Gothic Book"/>
          <w:sz w:val="24"/>
          <w:szCs w:val="24"/>
        </w:rPr>
      </w:pPr>
      <w:r w:rsidRPr="00296892">
        <w:rPr>
          <w:rFonts w:ascii="Franklin Gothic Book" w:hAnsi="Franklin Gothic Book"/>
          <w:b/>
          <w:i/>
          <w:sz w:val="24"/>
          <w:szCs w:val="24"/>
        </w:rPr>
        <w:t>Background:  ACAST work session public notice</w:t>
      </w:r>
      <w:r w:rsidRPr="00296892">
        <w:rPr>
          <w:rFonts w:ascii="Franklin Gothic Book" w:hAnsi="Franklin Gothic Book"/>
          <w:sz w:val="24"/>
          <w:szCs w:val="24"/>
        </w:rPr>
        <w:t>: The advisory task force is charged with facilitating collaboration among military, civilian and State government leaders in an open, public environment, to develop military force structure options and growth in Alaska and Arctic resourcing, training, and readiness, both on and off designated military installations. </w:t>
      </w:r>
    </w:p>
    <w:p w:rsidR="00901444" w:rsidRDefault="00901444" w:rsidP="00DB3022">
      <w:pPr>
        <w:rPr>
          <w:rFonts w:ascii="Franklin Gothic Book" w:hAnsi="Franklin Gothic Book"/>
          <w:b/>
          <w:i/>
          <w:sz w:val="24"/>
          <w:szCs w:val="24"/>
        </w:rPr>
      </w:pPr>
    </w:p>
    <w:p w:rsidR="00DB3022" w:rsidRPr="00296892" w:rsidRDefault="00DB3022" w:rsidP="00DB3022">
      <w:pPr>
        <w:rPr>
          <w:rFonts w:ascii="Franklin Gothic Book" w:hAnsi="Franklin Gothic Book"/>
          <w:sz w:val="24"/>
          <w:szCs w:val="24"/>
        </w:rPr>
      </w:pPr>
      <w:bookmarkStart w:id="0" w:name="_GoBack"/>
      <w:bookmarkEnd w:id="0"/>
      <w:r w:rsidRPr="00296892">
        <w:rPr>
          <w:rFonts w:ascii="Franklin Gothic Book" w:hAnsi="Franklin Gothic Book"/>
          <w:b/>
          <w:i/>
          <w:sz w:val="24"/>
          <w:szCs w:val="24"/>
        </w:rPr>
        <w:t>Planned ACAST Meeting Agenda</w:t>
      </w:r>
      <w:r w:rsidRPr="00296892">
        <w:rPr>
          <w:rFonts w:ascii="Franklin Gothic Book" w:hAnsi="Franklin Gothic Book"/>
          <w:sz w:val="24"/>
          <w:szCs w:val="24"/>
        </w:rPr>
        <w:t xml:space="preserve">, </w:t>
      </w:r>
      <w:r w:rsidR="00604FA2" w:rsidRPr="00296892">
        <w:rPr>
          <w:rFonts w:ascii="Franklin Gothic Book" w:hAnsi="Franklin Gothic Book"/>
          <w:sz w:val="24"/>
          <w:szCs w:val="24"/>
        </w:rPr>
        <w:t xml:space="preserve">for ACAST CY 2020 Meeting #1:  </w:t>
      </w:r>
      <w:r w:rsidRPr="00296892">
        <w:rPr>
          <w:rFonts w:ascii="Franklin Gothic Book" w:hAnsi="Franklin Gothic Book"/>
          <w:sz w:val="24"/>
          <w:szCs w:val="24"/>
        </w:rPr>
        <w:t>19 February 2020</w:t>
      </w:r>
    </w:p>
    <w:p w:rsidR="00604FA2" w:rsidRPr="00296892" w:rsidRDefault="00604FA2" w:rsidP="00604FA2">
      <w:pPr>
        <w:rPr>
          <w:rFonts w:ascii="Franklin Gothic Book" w:hAnsi="Franklin Gothic Book"/>
          <w:sz w:val="24"/>
          <w:szCs w:val="24"/>
        </w:rPr>
      </w:pPr>
      <w:r w:rsidRPr="00296892">
        <w:rPr>
          <w:rFonts w:ascii="Franklin Gothic Book" w:hAnsi="Franklin Gothic Book"/>
          <w:sz w:val="24"/>
          <w:szCs w:val="24"/>
        </w:rPr>
        <w:t>Meeting planned start and duration:  2 PM, 2 hours</w:t>
      </w:r>
    </w:p>
    <w:p w:rsidR="00604FA2" w:rsidRPr="00296892" w:rsidRDefault="00604FA2" w:rsidP="00604FA2">
      <w:pPr>
        <w:rPr>
          <w:rFonts w:ascii="Franklin Gothic Book" w:hAnsi="Franklin Gothic Book"/>
          <w:sz w:val="24"/>
          <w:szCs w:val="24"/>
        </w:rPr>
      </w:pPr>
      <w:r w:rsidRPr="00296892">
        <w:rPr>
          <w:rFonts w:ascii="Franklin Gothic Book" w:hAnsi="Franklin Gothic Book"/>
          <w:sz w:val="24"/>
          <w:szCs w:val="24"/>
        </w:rPr>
        <w:t>Meeting location:  Atwood building, Anchorage.</w:t>
      </w:r>
    </w:p>
    <w:p w:rsidR="00604FA2" w:rsidRPr="00296892" w:rsidRDefault="00604FA2" w:rsidP="00604FA2">
      <w:pPr>
        <w:rPr>
          <w:rFonts w:ascii="Franklin Gothic Book" w:hAnsi="Franklin Gothic Book"/>
          <w:sz w:val="24"/>
          <w:szCs w:val="24"/>
        </w:rPr>
      </w:pPr>
      <w:r w:rsidRPr="00296892">
        <w:rPr>
          <w:rFonts w:ascii="Franklin Gothic Book" w:hAnsi="Franklin Gothic Book"/>
          <w:sz w:val="24"/>
          <w:szCs w:val="24"/>
        </w:rPr>
        <w:t xml:space="preserve">Teleconference </w:t>
      </w:r>
      <w:r w:rsidRPr="00296892">
        <w:rPr>
          <w:rFonts w:ascii="Franklin Gothic Book" w:hAnsi="Franklin Gothic Book"/>
          <w:sz w:val="24"/>
          <w:szCs w:val="24"/>
        </w:rPr>
        <w:t>connections:</w:t>
      </w:r>
    </w:p>
    <w:p w:rsidR="00DB3022" w:rsidRDefault="00DB3022" w:rsidP="00DB3022">
      <w:pPr>
        <w:rPr>
          <w:rFonts w:ascii="Franklin Gothic Book" w:hAnsi="Franklin Gothic Book"/>
          <w:sz w:val="24"/>
          <w:szCs w:val="24"/>
        </w:rPr>
      </w:pPr>
      <w:r w:rsidRPr="00296892">
        <w:rPr>
          <w:rFonts w:ascii="Franklin Gothic Book" w:hAnsi="Franklin Gothic Book"/>
          <w:sz w:val="24"/>
          <w:szCs w:val="24"/>
          <w:u w:val="single"/>
        </w:rPr>
        <w:t>Opening:</w:t>
      </w:r>
      <w:r w:rsidRPr="00296892">
        <w:rPr>
          <w:rFonts w:ascii="Franklin Gothic Book" w:hAnsi="Franklin Gothic Book"/>
          <w:sz w:val="24"/>
          <w:szCs w:val="24"/>
        </w:rPr>
        <w:t xml:space="preserve">  Welcome and roll call of ACAST members.</w:t>
      </w:r>
    </w:p>
    <w:p w:rsidR="00901444" w:rsidRDefault="00901444" w:rsidP="00901444">
      <w:pPr>
        <w:pStyle w:val="ListParagraph"/>
        <w:numPr>
          <w:ilvl w:val="0"/>
          <w:numId w:val="3"/>
        </w:numPr>
        <w:rPr>
          <w:rFonts w:ascii="Franklin Gothic Book" w:hAnsi="Franklin Gothic Book"/>
          <w:sz w:val="24"/>
          <w:szCs w:val="24"/>
        </w:rPr>
      </w:pPr>
      <w:r>
        <w:rPr>
          <w:rFonts w:ascii="Franklin Gothic Book" w:hAnsi="Franklin Gothic Book"/>
          <w:sz w:val="24"/>
          <w:szCs w:val="24"/>
        </w:rPr>
        <w:t xml:space="preserve"> Welcome Mr. Douglas Goodwin</w:t>
      </w:r>
    </w:p>
    <w:p w:rsidR="00901444" w:rsidRPr="00901444" w:rsidRDefault="00901444" w:rsidP="00901444">
      <w:pPr>
        <w:pStyle w:val="ListParagraph"/>
        <w:numPr>
          <w:ilvl w:val="0"/>
          <w:numId w:val="3"/>
        </w:numPr>
        <w:rPr>
          <w:rFonts w:ascii="Franklin Gothic Book" w:hAnsi="Franklin Gothic Book"/>
          <w:sz w:val="24"/>
          <w:szCs w:val="24"/>
        </w:rPr>
      </w:pPr>
      <w:r>
        <w:rPr>
          <w:rFonts w:ascii="Franklin Gothic Book" w:hAnsi="Franklin Gothic Book"/>
          <w:sz w:val="24"/>
          <w:szCs w:val="24"/>
        </w:rPr>
        <w:t>Publically thank members who departed since last meeting in 2018.</w:t>
      </w:r>
    </w:p>
    <w:p w:rsidR="00DB3022" w:rsidRPr="00296892" w:rsidRDefault="00DB3022" w:rsidP="00DB3022">
      <w:pPr>
        <w:rPr>
          <w:rFonts w:ascii="Franklin Gothic Book" w:hAnsi="Franklin Gothic Book"/>
          <w:sz w:val="24"/>
          <w:szCs w:val="24"/>
        </w:rPr>
      </w:pPr>
      <w:r w:rsidRPr="00296892">
        <w:rPr>
          <w:rFonts w:ascii="Franklin Gothic Book" w:hAnsi="Franklin Gothic Book"/>
          <w:sz w:val="24"/>
          <w:szCs w:val="24"/>
          <w:u w:val="single"/>
        </w:rPr>
        <w:t>Planned</w:t>
      </w:r>
      <w:r w:rsidRPr="00296892">
        <w:rPr>
          <w:rFonts w:ascii="Franklin Gothic Book" w:hAnsi="Franklin Gothic Book"/>
          <w:sz w:val="24"/>
          <w:szCs w:val="24"/>
        </w:rPr>
        <w:t xml:space="preserve"> </w:t>
      </w:r>
      <w:r w:rsidR="00296892" w:rsidRPr="00296892">
        <w:rPr>
          <w:rFonts w:ascii="Franklin Gothic Book" w:hAnsi="Franklin Gothic Book"/>
          <w:sz w:val="24"/>
          <w:szCs w:val="24"/>
        </w:rPr>
        <w:t>Meeting Chair</w:t>
      </w:r>
      <w:r w:rsidRPr="00296892">
        <w:rPr>
          <w:rFonts w:ascii="Franklin Gothic Book" w:hAnsi="Franklin Gothic Book"/>
          <w:sz w:val="24"/>
          <w:szCs w:val="24"/>
        </w:rPr>
        <w:t>:  Church Kee</w:t>
      </w:r>
    </w:p>
    <w:p w:rsidR="00DB3022" w:rsidRPr="00296892" w:rsidRDefault="00DB3022" w:rsidP="00DB3022">
      <w:pPr>
        <w:rPr>
          <w:rFonts w:ascii="Franklin Gothic Book" w:hAnsi="Franklin Gothic Book"/>
          <w:sz w:val="24"/>
          <w:szCs w:val="24"/>
        </w:rPr>
      </w:pPr>
      <w:r w:rsidRPr="00296892">
        <w:rPr>
          <w:rFonts w:ascii="Franklin Gothic Book" w:hAnsi="Franklin Gothic Book"/>
          <w:sz w:val="24"/>
          <w:szCs w:val="24"/>
        </w:rPr>
        <w:tab/>
        <w:t>(Bill Popp contributions entirely welcome as Co-Chair)</w:t>
      </w:r>
    </w:p>
    <w:p w:rsidR="00DB3022" w:rsidRPr="00296892" w:rsidRDefault="00901444" w:rsidP="00DB3022">
      <w:pPr>
        <w:rPr>
          <w:rFonts w:ascii="Franklin Gothic Book" w:hAnsi="Franklin Gothic Book"/>
          <w:sz w:val="24"/>
          <w:szCs w:val="24"/>
        </w:rPr>
      </w:pPr>
      <w:r>
        <w:rPr>
          <w:rFonts w:ascii="Franklin Gothic Book" w:hAnsi="Franklin Gothic Book"/>
          <w:sz w:val="24"/>
          <w:szCs w:val="24"/>
          <w:u w:val="single"/>
        </w:rPr>
        <w:t xml:space="preserve">Planned </w:t>
      </w:r>
      <w:r w:rsidR="00DB3022" w:rsidRPr="00296892">
        <w:rPr>
          <w:rFonts w:ascii="Franklin Gothic Book" w:hAnsi="Franklin Gothic Book"/>
          <w:sz w:val="24"/>
          <w:szCs w:val="24"/>
          <w:u w:val="single"/>
        </w:rPr>
        <w:t xml:space="preserve">Order of </w:t>
      </w:r>
      <w:r>
        <w:rPr>
          <w:rFonts w:ascii="Franklin Gothic Book" w:hAnsi="Franklin Gothic Book"/>
          <w:sz w:val="24"/>
          <w:szCs w:val="24"/>
          <w:u w:val="single"/>
        </w:rPr>
        <w:t>B</w:t>
      </w:r>
      <w:r w:rsidR="00DB3022" w:rsidRPr="00296892">
        <w:rPr>
          <w:rFonts w:ascii="Franklin Gothic Book" w:hAnsi="Franklin Gothic Book"/>
          <w:sz w:val="24"/>
          <w:szCs w:val="24"/>
          <w:u w:val="single"/>
        </w:rPr>
        <w:t>usiness</w:t>
      </w:r>
      <w:r w:rsidR="00DB3022" w:rsidRPr="00296892">
        <w:rPr>
          <w:rFonts w:ascii="Franklin Gothic Book" w:hAnsi="Franklin Gothic Book"/>
          <w:sz w:val="24"/>
          <w:szCs w:val="24"/>
        </w:rPr>
        <w:t>:</w:t>
      </w:r>
    </w:p>
    <w:p w:rsidR="00296892" w:rsidRDefault="00296892" w:rsidP="00296892">
      <w:pPr>
        <w:pStyle w:val="ListParagraph"/>
        <w:numPr>
          <w:ilvl w:val="0"/>
          <w:numId w:val="2"/>
        </w:numPr>
        <w:rPr>
          <w:rFonts w:ascii="Franklin Gothic Book" w:hAnsi="Franklin Gothic Book"/>
          <w:sz w:val="24"/>
          <w:szCs w:val="24"/>
        </w:rPr>
      </w:pPr>
      <w:r>
        <w:rPr>
          <w:rFonts w:ascii="Franklin Gothic Book" w:hAnsi="Franklin Gothic Book"/>
          <w:sz w:val="24"/>
          <w:szCs w:val="24"/>
        </w:rPr>
        <w:t>Briefly r</w:t>
      </w:r>
      <w:r w:rsidRPr="00296892">
        <w:rPr>
          <w:rFonts w:ascii="Franklin Gothic Book" w:hAnsi="Franklin Gothic Book"/>
          <w:sz w:val="24"/>
          <w:szCs w:val="24"/>
        </w:rPr>
        <w:t xml:space="preserve">eview </w:t>
      </w:r>
      <w:r>
        <w:rPr>
          <w:rFonts w:ascii="Franklin Gothic Book" w:hAnsi="Franklin Gothic Book"/>
          <w:sz w:val="24"/>
          <w:szCs w:val="24"/>
        </w:rPr>
        <w:t>last actions of ACAST in 2018.</w:t>
      </w:r>
    </w:p>
    <w:p w:rsidR="00296892" w:rsidRDefault="00296892" w:rsidP="00296892">
      <w:pPr>
        <w:pStyle w:val="ListParagraph"/>
        <w:numPr>
          <w:ilvl w:val="0"/>
          <w:numId w:val="2"/>
        </w:numPr>
        <w:rPr>
          <w:rFonts w:ascii="Franklin Gothic Book" w:hAnsi="Franklin Gothic Book"/>
          <w:sz w:val="24"/>
          <w:szCs w:val="24"/>
        </w:rPr>
      </w:pPr>
      <w:r>
        <w:rPr>
          <w:rFonts w:ascii="Franklin Gothic Book" w:hAnsi="Franklin Gothic Book"/>
          <w:sz w:val="24"/>
          <w:szCs w:val="24"/>
        </w:rPr>
        <w:t>Outline a tentative road map for efforts and opportunities for Calendar Year 2020.</w:t>
      </w:r>
      <w:r w:rsidR="00901444">
        <w:rPr>
          <w:rFonts w:ascii="Franklin Gothic Book" w:hAnsi="Franklin Gothic Book"/>
          <w:sz w:val="24"/>
          <w:szCs w:val="24"/>
        </w:rPr>
        <w:t xml:space="preserve">  Initial reflections to consider:</w:t>
      </w:r>
    </w:p>
    <w:p w:rsidR="00296892" w:rsidRDefault="00296892" w:rsidP="00296892">
      <w:pPr>
        <w:pStyle w:val="ListParagraph"/>
        <w:numPr>
          <w:ilvl w:val="1"/>
          <w:numId w:val="2"/>
        </w:numPr>
        <w:rPr>
          <w:rFonts w:ascii="Franklin Gothic Book" w:hAnsi="Franklin Gothic Book"/>
          <w:sz w:val="24"/>
          <w:szCs w:val="24"/>
        </w:rPr>
      </w:pPr>
      <w:r>
        <w:rPr>
          <w:rFonts w:ascii="Franklin Gothic Book" w:hAnsi="Franklin Gothic Book"/>
          <w:sz w:val="24"/>
          <w:szCs w:val="24"/>
        </w:rPr>
        <w:t xml:space="preserve">Conduct quarterly meetings to provide an opportunity to offer insights into </w:t>
      </w:r>
      <w:r w:rsidRPr="00296892">
        <w:rPr>
          <w:rFonts w:ascii="Franklin Gothic Book" w:hAnsi="Franklin Gothic Book"/>
          <w:sz w:val="24"/>
          <w:szCs w:val="24"/>
        </w:rPr>
        <w:t xml:space="preserve">needs and perspectives </w:t>
      </w:r>
      <w:r>
        <w:rPr>
          <w:rFonts w:ascii="Franklin Gothic Book" w:hAnsi="Franklin Gothic Book"/>
          <w:sz w:val="24"/>
          <w:szCs w:val="24"/>
        </w:rPr>
        <w:t xml:space="preserve">oriented to the U.S. military in Alaska </w:t>
      </w:r>
      <w:r w:rsidRPr="00296892">
        <w:rPr>
          <w:rFonts w:ascii="Franklin Gothic Book" w:hAnsi="Franklin Gothic Book"/>
          <w:sz w:val="24"/>
          <w:szCs w:val="24"/>
        </w:rPr>
        <w:t>across the ACAST team that reflect the local/regional views</w:t>
      </w:r>
      <w:r>
        <w:rPr>
          <w:rFonts w:ascii="Franklin Gothic Book" w:hAnsi="Franklin Gothic Book"/>
          <w:sz w:val="24"/>
          <w:szCs w:val="24"/>
        </w:rPr>
        <w:t>.  Each quarterly meeting will provide a summary report to transmit to the Commissioner, DMVA in order to allow the Commissioner to onward provide to these updates to State of Alaska Chief of Staff, and onward to the State of Alaska Governor.</w:t>
      </w:r>
    </w:p>
    <w:p w:rsidR="00296892" w:rsidRDefault="00296892" w:rsidP="00296892">
      <w:pPr>
        <w:pStyle w:val="ListParagraph"/>
        <w:numPr>
          <w:ilvl w:val="1"/>
          <w:numId w:val="2"/>
        </w:numPr>
        <w:rPr>
          <w:rFonts w:ascii="Franklin Gothic Book" w:hAnsi="Franklin Gothic Book"/>
          <w:sz w:val="24"/>
          <w:szCs w:val="24"/>
        </w:rPr>
      </w:pPr>
      <w:r>
        <w:rPr>
          <w:rFonts w:ascii="Franklin Gothic Book" w:hAnsi="Franklin Gothic Book"/>
          <w:sz w:val="24"/>
          <w:szCs w:val="24"/>
        </w:rPr>
        <w:t xml:space="preserve">During quarterly meetings, gain insights from </w:t>
      </w:r>
      <w:r>
        <w:rPr>
          <w:rFonts w:ascii="Franklin Gothic Book" w:hAnsi="Franklin Gothic Book"/>
          <w:sz w:val="24"/>
          <w:szCs w:val="24"/>
        </w:rPr>
        <w:t>Commissioner, DMVA</w:t>
      </w:r>
      <w:r>
        <w:rPr>
          <w:rFonts w:ascii="Franklin Gothic Book" w:hAnsi="Franklin Gothic Book"/>
          <w:sz w:val="24"/>
          <w:szCs w:val="24"/>
        </w:rPr>
        <w:t xml:space="preserve"> on issues of concern to the Alaska National Guard and other military</w:t>
      </w:r>
      <w:r w:rsidR="00901444">
        <w:rPr>
          <w:rFonts w:ascii="Franklin Gothic Book" w:hAnsi="Franklin Gothic Book"/>
          <w:sz w:val="24"/>
          <w:szCs w:val="24"/>
        </w:rPr>
        <w:t xml:space="preserve"> or veteran-related concerns in order to provide advice and/or other actions that are allowable per the ACAST administrative order.</w:t>
      </w:r>
    </w:p>
    <w:p w:rsidR="00296892" w:rsidRDefault="00296892" w:rsidP="00296892">
      <w:pPr>
        <w:pStyle w:val="ListParagraph"/>
        <w:numPr>
          <w:ilvl w:val="1"/>
          <w:numId w:val="2"/>
        </w:numPr>
        <w:rPr>
          <w:rFonts w:ascii="Franklin Gothic Book" w:hAnsi="Franklin Gothic Book"/>
          <w:sz w:val="24"/>
          <w:szCs w:val="24"/>
        </w:rPr>
      </w:pPr>
      <w:r>
        <w:rPr>
          <w:rFonts w:ascii="Franklin Gothic Book" w:hAnsi="Franklin Gothic Book"/>
          <w:sz w:val="24"/>
          <w:szCs w:val="24"/>
        </w:rPr>
        <w:t xml:space="preserve">Provide an annual meeting report that summarizes needs, perspectives and recommendations to provide to the </w:t>
      </w:r>
      <w:r>
        <w:rPr>
          <w:rFonts w:ascii="Franklin Gothic Book" w:hAnsi="Franklin Gothic Book"/>
          <w:sz w:val="24"/>
          <w:szCs w:val="24"/>
        </w:rPr>
        <w:t>State of Alaska Governor</w:t>
      </w:r>
      <w:r>
        <w:rPr>
          <w:rFonts w:ascii="Franklin Gothic Book" w:hAnsi="Franklin Gothic Book"/>
          <w:sz w:val="24"/>
          <w:szCs w:val="24"/>
        </w:rPr>
        <w:t>.</w:t>
      </w:r>
    </w:p>
    <w:p w:rsidR="00DB3022" w:rsidRDefault="00901444" w:rsidP="00296892">
      <w:pPr>
        <w:pStyle w:val="ListParagraph"/>
        <w:numPr>
          <w:ilvl w:val="0"/>
          <w:numId w:val="2"/>
        </w:numPr>
        <w:rPr>
          <w:rFonts w:ascii="Franklin Gothic Book" w:hAnsi="Franklin Gothic Book"/>
          <w:sz w:val="24"/>
          <w:szCs w:val="24"/>
        </w:rPr>
      </w:pPr>
      <w:r>
        <w:rPr>
          <w:rFonts w:ascii="Franklin Gothic Book" w:hAnsi="Franklin Gothic Book"/>
          <w:sz w:val="24"/>
          <w:szCs w:val="24"/>
        </w:rPr>
        <w:t>G</w:t>
      </w:r>
      <w:r w:rsidR="00296892" w:rsidRPr="00296892">
        <w:rPr>
          <w:rFonts w:ascii="Franklin Gothic Book" w:hAnsi="Franklin Gothic Book"/>
          <w:sz w:val="24"/>
          <w:szCs w:val="24"/>
        </w:rPr>
        <w:t>ain insights and reflections from the MVA Commissioner and Adjutant General of the Alaska Nati</w:t>
      </w:r>
      <w:r>
        <w:rPr>
          <w:rFonts w:ascii="Franklin Gothic Book" w:hAnsi="Franklin Gothic Book"/>
          <w:sz w:val="24"/>
          <w:szCs w:val="24"/>
        </w:rPr>
        <w:t>onal Guard for ACAST.</w:t>
      </w:r>
    </w:p>
    <w:p w:rsidR="00901444" w:rsidRDefault="00901444" w:rsidP="00296892">
      <w:pPr>
        <w:pStyle w:val="ListParagraph"/>
        <w:numPr>
          <w:ilvl w:val="0"/>
          <w:numId w:val="2"/>
        </w:numPr>
        <w:rPr>
          <w:rFonts w:ascii="Franklin Gothic Book" w:hAnsi="Franklin Gothic Book"/>
          <w:sz w:val="24"/>
          <w:szCs w:val="24"/>
        </w:rPr>
      </w:pPr>
      <w:r>
        <w:rPr>
          <w:rFonts w:ascii="Franklin Gothic Book" w:hAnsi="Franklin Gothic Book"/>
          <w:sz w:val="24"/>
          <w:szCs w:val="24"/>
        </w:rPr>
        <w:t>Roundtable discussion (for both in person attendees and for remote participants).</w:t>
      </w:r>
    </w:p>
    <w:p w:rsidR="00901444" w:rsidRDefault="00901444" w:rsidP="00296892">
      <w:pPr>
        <w:pStyle w:val="ListParagraph"/>
        <w:numPr>
          <w:ilvl w:val="0"/>
          <w:numId w:val="2"/>
        </w:numPr>
        <w:rPr>
          <w:rFonts w:ascii="Franklin Gothic Book" w:hAnsi="Franklin Gothic Book"/>
          <w:sz w:val="24"/>
          <w:szCs w:val="24"/>
        </w:rPr>
      </w:pPr>
      <w:r>
        <w:rPr>
          <w:rFonts w:ascii="Franklin Gothic Book" w:hAnsi="Franklin Gothic Book"/>
          <w:sz w:val="24"/>
          <w:szCs w:val="24"/>
        </w:rPr>
        <w:t>Establish tentative date for next meeting.</w:t>
      </w:r>
    </w:p>
    <w:p w:rsidR="00901444" w:rsidRPr="00901444" w:rsidRDefault="00901444" w:rsidP="00783CD6">
      <w:pPr>
        <w:pStyle w:val="ListParagraph"/>
        <w:numPr>
          <w:ilvl w:val="0"/>
          <w:numId w:val="2"/>
        </w:numPr>
        <w:rPr>
          <w:rFonts w:ascii="Franklin Gothic Book" w:hAnsi="Franklin Gothic Book"/>
          <w:sz w:val="24"/>
          <w:szCs w:val="24"/>
        </w:rPr>
      </w:pPr>
      <w:r w:rsidRPr="00901444">
        <w:rPr>
          <w:rFonts w:ascii="Franklin Gothic Book" w:hAnsi="Franklin Gothic Book"/>
          <w:sz w:val="24"/>
          <w:szCs w:val="24"/>
        </w:rPr>
        <w:lastRenderedPageBreak/>
        <w:t>Summary and way forward…recap discussion and address questions of all ACAST participants.</w:t>
      </w:r>
    </w:p>
    <w:p w:rsidR="00901444" w:rsidRDefault="00901444" w:rsidP="00296892">
      <w:pPr>
        <w:pStyle w:val="ListParagraph"/>
        <w:numPr>
          <w:ilvl w:val="0"/>
          <w:numId w:val="2"/>
        </w:numPr>
        <w:rPr>
          <w:rFonts w:ascii="Franklin Gothic Book" w:hAnsi="Franklin Gothic Book"/>
          <w:sz w:val="24"/>
          <w:szCs w:val="24"/>
        </w:rPr>
      </w:pPr>
      <w:r>
        <w:rPr>
          <w:rFonts w:ascii="Franklin Gothic Book" w:hAnsi="Franklin Gothic Book"/>
          <w:sz w:val="24"/>
          <w:szCs w:val="24"/>
        </w:rPr>
        <w:t>Co-chairs provide concluding remarks and conduct meeting adjournment.</w:t>
      </w:r>
    </w:p>
    <w:p w:rsidR="00901444" w:rsidRDefault="00901444" w:rsidP="00901444">
      <w:pPr>
        <w:pStyle w:val="ListParagraph"/>
        <w:ind w:left="0"/>
        <w:rPr>
          <w:rFonts w:ascii="Franklin Gothic Medium" w:hAnsi="Franklin Gothic Medium"/>
          <w:sz w:val="24"/>
          <w:szCs w:val="24"/>
        </w:rPr>
      </w:pPr>
    </w:p>
    <w:p w:rsidR="00901444" w:rsidRDefault="00901444" w:rsidP="00901444">
      <w:pPr>
        <w:pStyle w:val="ListParagraph"/>
        <w:ind w:left="0"/>
        <w:rPr>
          <w:rFonts w:ascii="Franklin Gothic Book" w:hAnsi="Franklin Gothic Book"/>
          <w:sz w:val="24"/>
          <w:szCs w:val="24"/>
        </w:rPr>
      </w:pPr>
      <w:r w:rsidRPr="00FF6A51">
        <w:rPr>
          <w:rFonts w:ascii="Franklin Gothic Medium" w:hAnsi="Franklin Gothic Medium"/>
          <w:sz w:val="24"/>
          <w:szCs w:val="24"/>
          <w:u w:val="single"/>
        </w:rPr>
        <w:t>Move and vote to adjourn the meeting</w:t>
      </w:r>
      <w:r w:rsidRPr="00FF6A51">
        <w:rPr>
          <w:rFonts w:ascii="Franklin Gothic Medium" w:hAnsi="Franklin Gothic Medium"/>
          <w:i/>
          <w:sz w:val="24"/>
          <w:szCs w:val="24"/>
          <w:u w:val="single"/>
        </w:rPr>
        <w:t>.</w:t>
      </w:r>
    </w:p>
    <w:p w:rsidR="00901444" w:rsidRPr="00901444" w:rsidRDefault="00901444" w:rsidP="00901444">
      <w:pPr>
        <w:rPr>
          <w:rFonts w:ascii="Franklin Gothic Book" w:hAnsi="Franklin Gothic Book"/>
          <w:b/>
          <w:sz w:val="24"/>
          <w:szCs w:val="24"/>
          <w:u w:val="single"/>
        </w:rPr>
      </w:pPr>
      <w:r w:rsidRPr="00901444">
        <w:rPr>
          <w:rFonts w:ascii="Franklin Gothic Book" w:hAnsi="Franklin Gothic Book"/>
          <w:b/>
          <w:sz w:val="24"/>
          <w:szCs w:val="24"/>
          <w:u w:val="single"/>
        </w:rPr>
        <w:t>Additional points.</w:t>
      </w:r>
    </w:p>
    <w:p w:rsidR="00901444" w:rsidRDefault="00DB3022" w:rsidP="00901444">
      <w:pPr>
        <w:pStyle w:val="ListParagraph"/>
        <w:numPr>
          <w:ilvl w:val="1"/>
          <w:numId w:val="2"/>
        </w:numPr>
        <w:ind w:left="720"/>
        <w:rPr>
          <w:rFonts w:ascii="Franklin Gothic Book" w:hAnsi="Franklin Gothic Book"/>
          <w:sz w:val="24"/>
          <w:szCs w:val="24"/>
        </w:rPr>
      </w:pPr>
      <w:r w:rsidRPr="00296892">
        <w:rPr>
          <w:rFonts w:ascii="Franklin Gothic Book" w:hAnsi="Franklin Gothic Book"/>
          <w:sz w:val="24"/>
          <w:szCs w:val="24"/>
        </w:rPr>
        <w:t xml:space="preserve">ACAST was created by administrative order.  That administrative order will stand unless actively repealed or modified by a future governor with a superseding administrative order.   </w:t>
      </w:r>
    </w:p>
    <w:p w:rsidR="00901444" w:rsidRDefault="00901444" w:rsidP="00901444">
      <w:pPr>
        <w:pStyle w:val="ListParagraph"/>
        <w:numPr>
          <w:ilvl w:val="1"/>
          <w:numId w:val="2"/>
        </w:numPr>
        <w:ind w:left="720"/>
        <w:rPr>
          <w:rFonts w:ascii="Franklin Gothic Book" w:hAnsi="Franklin Gothic Book"/>
          <w:sz w:val="24"/>
          <w:szCs w:val="24"/>
        </w:rPr>
      </w:pPr>
      <w:r>
        <w:rPr>
          <w:rFonts w:ascii="Franklin Gothic Book" w:hAnsi="Franklin Gothic Book"/>
          <w:sz w:val="24"/>
          <w:szCs w:val="24"/>
        </w:rPr>
        <w:t>ACAST should provide</w:t>
      </w:r>
      <w:r w:rsidR="00DB3022" w:rsidRPr="00296892">
        <w:rPr>
          <w:rFonts w:ascii="Franklin Gothic Book" w:hAnsi="Franklin Gothic Book"/>
          <w:sz w:val="24"/>
          <w:szCs w:val="24"/>
        </w:rPr>
        <w:t xml:space="preserve"> </w:t>
      </w:r>
      <w:r>
        <w:rPr>
          <w:rFonts w:ascii="Franklin Gothic Book" w:hAnsi="Franklin Gothic Book"/>
          <w:sz w:val="24"/>
          <w:szCs w:val="24"/>
        </w:rPr>
        <w:t xml:space="preserve">advice valued to the </w:t>
      </w:r>
      <w:r w:rsidR="00DB3022" w:rsidRPr="00296892">
        <w:rPr>
          <w:rFonts w:ascii="Franklin Gothic Book" w:hAnsi="Franklin Gothic Book"/>
          <w:sz w:val="24"/>
          <w:szCs w:val="24"/>
        </w:rPr>
        <w:t>governor/and the associated administration.</w:t>
      </w:r>
    </w:p>
    <w:p w:rsidR="00DB3022" w:rsidRPr="00901444" w:rsidRDefault="00DB3022" w:rsidP="00901444">
      <w:pPr>
        <w:pStyle w:val="ListParagraph"/>
        <w:numPr>
          <w:ilvl w:val="1"/>
          <w:numId w:val="2"/>
        </w:numPr>
        <w:ind w:left="720"/>
        <w:rPr>
          <w:rFonts w:ascii="Franklin Gothic Medium" w:hAnsi="Franklin Gothic Medium"/>
          <w:sz w:val="24"/>
          <w:szCs w:val="24"/>
        </w:rPr>
      </w:pPr>
      <w:r w:rsidRPr="00901444">
        <w:rPr>
          <w:rFonts w:ascii="Franklin Gothic Medium" w:hAnsi="Franklin Gothic Medium"/>
          <w:sz w:val="24"/>
          <w:szCs w:val="24"/>
        </w:rPr>
        <w:t xml:space="preserve">Note, Alaska DMVA ACAST members/support are politically appointed.  </w:t>
      </w:r>
    </w:p>
    <w:p w:rsidR="005F44BF" w:rsidRDefault="005F44BF"/>
    <w:p w:rsidR="005F44BF" w:rsidRDefault="005F44BF"/>
    <w:p w:rsidR="005F44BF" w:rsidRDefault="005F44BF"/>
    <w:p w:rsidR="005F44BF" w:rsidRDefault="005F44BF"/>
    <w:p w:rsidR="005F44BF" w:rsidRDefault="005F44BF"/>
    <w:p w:rsidR="00E26A14" w:rsidRDefault="00901444"/>
    <w:sectPr w:rsidR="00E2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5C44"/>
    <w:multiLevelType w:val="hybridMultilevel"/>
    <w:tmpl w:val="9B1C063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20C31"/>
    <w:multiLevelType w:val="hybridMultilevel"/>
    <w:tmpl w:val="14B858F4"/>
    <w:lvl w:ilvl="0" w:tplc="CAF83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207C24"/>
    <w:multiLevelType w:val="hybridMultilevel"/>
    <w:tmpl w:val="6CA2D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BF"/>
    <w:rsid w:val="00296892"/>
    <w:rsid w:val="005F44BF"/>
    <w:rsid w:val="00604FA2"/>
    <w:rsid w:val="00672366"/>
    <w:rsid w:val="006C06F5"/>
    <w:rsid w:val="0073570B"/>
    <w:rsid w:val="00901444"/>
    <w:rsid w:val="0099462E"/>
    <w:rsid w:val="00A0544A"/>
    <w:rsid w:val="00BA6103"/>
    <w:rsid w:val="00C64D8F"/>
    <w:rsid w:val="00DB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7F93"/>
  <w15:chartTrackingRefBased/>
  <w15:docId w15:val="{51CC3865-A9F0-4359-B8C8-A1040205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 Kee</dc:creator>
  <cp:keywords/>
  <dc:description/>
  <cp:lastModifiedBy>Randy A Kee</cp:lastModifiedBy>
  <cp:revision>2</cp:revision>
  <dcterms:created xsi:type="dcterms:W3CDTF">2020-02-04T23:09:00Z</dcterms:created>
  <dcterms:modified xsi:type="dcterms:W3CDTF">2020-02-04T23:09:00Z</dcterms:modified>
</cp:coreProperties>
</file>