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DA" w:rsidRPr="005A4E79" w:rsidRDefault="00140B90" w:rsidP="005A4E79">
      <w:pPr>
        <w:pStyle w:val="NoSpacing"/>
        <w:jc w:val="center"/>
        <w:rPr>
          <w:b/>
        </w:rPr>
      </w:pPr>
      <w:r>
        <w:rPr>
          <w:b/>
        </w:rPr>
        <w:t>Middle Yukon Advisory Committee</w:t>
      </w:r>
    </w:p>
    <w:p w:rsidR="005A4E79" w:rsidRPr="005A4E79" w:rsidRDefault="00140B90" w:rsidP="005A4E79">
      <w:pPr>
        <w:pStyle w:val="NoSpacing"/>
        <w:jc w:val="center"/>
        <w:rPr>
          <w:b/>
        </w:rPr>
      </w:pPr>
      <w:r>
        <w:rPr>
          <w:b/>
        </w:rPr>
        <w:t>12/12/2013</w:t>
      </w:r>
    </w:p>
    <w:p w:rsidR="005A4E79" w:rsidRDefault="00140B90" w:rsidP="005A4E79">
      <w:pPr>
        <w:pStyle w:val="NoSpacing"/>
        <w:jc w:val="center"/>
        <w:rPr>
          <w:b/>
        </w:rPr>
      </w:pPr>
      <w:r>
        <w:rPr>
          <w:b/>
        </w:rPr>
        <w:t>Teleconference</w:t>
      </w:r>
    </w:p>
    <w:p w:rsidR="005A4E79" w:rsidRDefault="005A4E79" w:rsidP="005A4E79">
      <w:pPr>
        <w:pStyle w:val="NoSpacing"/>
        <w:jc w:val="center"/>
        <w:rPr>
          <w:b/>
        </w:rPr>
      </w:pPr>
    </w:p>
    <w:p w:rsidR="005A4E79" w:rsidRPr="005A4E79" w:rsidRDefault="005A4E79" w:rsidP="005A4E79">
      <w:pPr>
        <w:pStyle w:val="NoSpacing"/>
        <w:jc w:val="center"/>
        <w:rPr>
          <w:b/>
        </w:rPr>
      </w:pPr>
    </w:p>
    <w:p w:rsidR="0055589D" w:rsidRDefault="0055589D" w:rsidP="005A4E79">
      <w:pPr>
        <w:pStyle w:val="NoSpacing"/>
        <w:numPr>
          <w:ilvl w:val="0"/>
          <w:numId w:val="1"/>
        </w:numPr>
      </w:pPr>
      <w:r>
        <w:t xml:space="preserve">Call to Order: </w:t>
      </w:r>
      <w:r w:rsidR="00140B90">
        <w:t>Benedict Jones at 11:45 am</w:t>
      </w:r>
    </w:p>
    <w:p w:rsidR="0055589D" w:rsidRDefault="0055589D" w:rsidP="00B343BC">
      <w:pPr>
        <w:pStyle w:val="NoSpacing"/>
        <w:numPr>
          <w:ilvl w:val="0"/>
          <w:numId w:val="1"/>
        </w:numPr>
      </w:pPr>
      <w:r>
        <w:t>Roll Call</w:t>
      </w:r>
      <w:r w:rsidR="004F79FC">
        <w:t>:</w:t>
      </w:r>
      <w:r>
        <w:t xml:space="preserve"> </w:t>
      </w:r>
    </w:p>
    <w:p w:rsidR="00140B90" w:rsidRPr="00197E08" w:rsidRDefault="004F79FC" w:rsidP="00393029">
      <w:pPr>
        <w:pStyle w:val="ListParagraph"/>
        <w:rPr>
          <w:u w:val="single"/>
        </w:rPr>
      </w:pPr>
      <w:r w:rsidRPr="00197E08">
        <w:rPr>
          <w:u w:val="single"/>
        </w:rPr>
        <w:t>Members Present:</w:t>
      </w:r>
      <w:r w:rsidR="00B343BC" w:rsidRPr="00197E08">
        <w:rPr>
          <w:u w:val="single"/>
        </w:rPr>
        <w:t xml:space="preserve"> </w:t>
      </w:r>
    </w:p>
    <w:p w:rsidR="00140B90" w:rsidRDefault="00140B90" w:rsidP="00393029">
      <w:pPr>
        <w:pStyle w:val="ListParagraph"/>
      </w:pPr>
      <w:r>
        <w:t xml:space="preserve">Paddy </w:t>
      </w:r>
      <w:proofErr w:type="spellStart"/>
      <w:r>
        <w:t>Nollner</w:t>
      </w:r>
      <w:proofErr w:type="spellEnd"/>
      <w:r>
        <w:t>, Galena</w:t>
      </w:r>
    </w:p>
    <w:p w:rsidR="00140B90" w:rsidRDefault="00140B90" w:rsidP="00393029">
      <w:pPr>
        <w:pStyle w:val="ListParagraph"/>
      </w:pPr>
      <w:r>
        <w:t>Fred Huntington, Galena</w:t>
      </w:r>
    </w:p>
    <w:p w:rsidR="00140B90" w:rsidRDefault="00140B90" w:rsidP="00393029">
      <w:pPr>
        <w:pStyle w:val="ListParagraph"/>
      </w:pPr>
      <w:r>
        <w:t xml:space="preserve">Benedict Jones, Koyukuk </w:t>
      </w:r>
    </w:p>
    <w:p w:rsidR="00140B90" w:rsidRDefault="00140B90" w:rsidP="00393029">
      <w:pPr>
        <w:pStyle w:val="ListParagraph"/>
      </w:pPr>
      <w:proofErr w:type="spellStart"/>
      <w:r>
        <w:t>Cindi</w:t>
      </w:r>
      <w:proofErr w:type="spellEnd"/>
      <w:r>
        <w:t xml:space="preserve"> Pilot, Koyukuk</w:t>
      </w:r>
    </w:p>
    <w:p w:rsidR="00140B90" w:rsidRDefault="00140B90" w:rsidP="00393029">
      <w:pPr>
        <w:pStyle w:val="ListParagraph"/>
      </w:pPr>
      <w:r>
        <w:t>Arnold Demoski, Nulato</w:t>
      </w:r>
    </w:p>
    <w:p w:rsidR="00140B90" w:rsidRDefault="00140B90" w:rsidP="00393029">
      <w:pPr>
        <w:pStyle w:val="ListParagraph"/>
      </w:pPr>
      <w:r>
        <w:t>Michael Stickman, Nulato</w:t>
      </w:r>
    </w:p>
    <w:p w:rsidR="00140B90" w:rsidRDefault="00140B90" w:rsidP="00393029">
      <w:pPr>
        <w:pStyle w:val="ListParagraph"/>
      </w:pPr>
      <w:r>
        <w:t>Richard Burnham, Kaltag</w:t>
      </w:r>
    </w:p>
    <w:p w:rsidR="00140B90" w:rsidRDefault="00140B90" w:rsidP="00393029">
      <w:pPr>
        <w:pStyle w:val="ListParagraph"/>
      </w:pPr>
    </w:p>
    <w:p w:rsidR="00877349" w:rsidRPr="00197E08" w:rsidRDefault="004F79FC" w:rsidP="00393029">
      <w:pPr>
        <w:pStyle w:val="ListParagraph"/>
        <w:rPr>
          <w:u w:val="single"/>
        </w:rPr>
      </w:pPr>
      <w:r w:rsidRPr="00197E08">
        <w:rPr>
          <w:u w:val="single"/>
        </w:rPr>
        <w:t>Members Absent:</w:t>
      </w:r>
      <w:r w:rsidR="00877349" w:rsidRPr="00197E08">
        <w:rPr>
          <w:u w:val="single"/>
        </w:rPr>
        <w:t xml:space="preserve"> </w:t>
      </w:r>
    </w:p>
    <w:p w:rsidR="00140B90" w:rsidRDefault="00140B90" w:rsidP="00393029">
      <w:pPr>
        <w:pStyle w:val="ListParagraph"/>
      </w:pPr>
      <w:r>
        <w:t>Charlie Green</w:t>
      </w:r>
      <w:r w:rsidR="00877349">
        <w:t xml:space="preserve"> </w:t>
      </w:r>
    </w:p>
    <w:p w:rsidR="00140B90" w:rsidRDefault="00140B90" w:rsidP="00393029">
      <w:pPr>
        <w:pStyle w:val="ListParagraph"/>
      </w:pPr>
      <w:r>
        <w:t>Dick Evans</w:t>
      </w:r>
    </w:p>
    <w:p w:rsidR="00140B90" w:rsidRDefault="00140B90" w:rsidP="00393029">
      <w:pPr>
        <w:pStyle w:val="ListParagraph"/>
      </w:pPr>
      <w:r>
        <w:t>Douglas Patsy</w:t>
      </w:r>
    </w:p>
    <w:p w:rsidR="00140B90" w:rsidRDefault="00140B90" w:rsidP="00393029">
      <w:pPr>
        <w:pStyle w:val="ListParagraph"/>
      </w:pPr>
      <w:r>
        <w:t>Kevin Saunders</w:t>
      </w:r>
    </w:p>
    <w:p w:rsidR="00140B90" w:rsidRDefault="00140B90" w:rsidP="00393029">
      <w:pPr>
        <w:pStyle w:val="ListParagraph"/>
      </w:pPr>
      <w:r>
        <w:t xml:space="preserve">Tommy </w:t>
      </w:r>
      <w:proofErr w:type="spellStart"/>
      <w:r>
        <w:t>Negalska</w:t>
      </w:r>
      <w:proofErr w:type="spellEnd"/>
    </w:p>
    <w:p w:rsidR="00877349" w:rsidRDefault="00140B90" w:rsidP="00877349">
      <w:pPr>
        <w:pStyle w:val="ListParagraph"/>
      </w:pPr>
      <w:r>
        <w:t xml:space="preserve">Justin </w:t>
      </w:r>
      <w:proofErr w:type="spellStart"/>
      <w:r>
        <w:t>Esmailka</w:t>
      </w:r>
      <w:proofErr w:type="spellEnd"/>
    </w:p>
    <w:p w:rsidR="00140B90" w:rsidRDefault="00877349" w:rsidP="00877349">
      <w:pPr>
        <w:pStyle w:val="ListParagraph"/>
        <w:ind w:firstLine="720"/>
      </w:pPr>
      <w:r>
        <w:t>All excused</w:t>
      </w:r>
    </w:p>
    <w:p w:rsidR="00877349" w:rsidRPr="00197E08" w:rsidRDefault="00877349" w:rsidP="00877349">
      <w:pPr>
        <w:pStyle w:val="ListParagraph"/>
        <w:ind w:firstLine="720"/>
      </w:pPr>
    </w:p>
    <w:p w:rsidR="00557E43" w:rsidRPr="00197E08" w:rsidRDefault="00557E43" w:rsidP="00393029">
      <w:pPr>
        <w:pStyle w:val="ListParagraph"/>
      </w:pPr>
      <w:r w:rsidRPr="00197E08">
        <w:t xml:space="preserve">Number Needed for Quorum on </w:t>
      </w:r>
      <w:r w:rsidR="00B343BC" w:rsidRPr="00197E08">
        <w:t>AC:</w:t>
      </w:r>
      <w:r w:rsidR="00140B90" w:rsidRPr="00197E08">
        <w:t xml:space="preserve"> 7</w:t>
      </w:r>
    </w:p>
    <w:p w:rsidR="0055589D" w:rsidRDefault="0055589D" w:rsidP="00197E08">
      <w:pPr>
        <w:pStyle w:val="NoSpacing"/>
        <w:numPr>
          <w:ilvl w:val="0"/>
          <w:numId w:val="1"/>
        </w:numPr>
      </w:pPr>
      <w:r>
        <w:t>Approval of Agenda</w:t>
      </w:r>
      <w:r w:rsidR="004F79FC">
        <w:t>:</w:t>
      </w:r>
      <w:r w:rsidR="00140B90">
        <w:t xml:space="preserve"> </w:t>
      </w:r>
      <w:r w:rsidR="00877349">
        <w:t>Abbreviated</w:t>
      </w:r>
      <w:r w:rsidR="00140B90">
        <w:t xml:space="preserve"> Agenda Approved; </w:t>
      </w:r>
      <w:r w:rsidR="00877349">
        <w:t>AC will only cover fisheries related topics and comment on FSB proposals in teleconference.</w:t>
      </w:r>
    </w:p>
    <w:p w:rsidR="0055589D" w:rsidRDefault="0055589D" w:rsidP="00197E08">
      <w:pPr>
        <w:pStyle w:val="NoSpacing"/>
        <w:numPr>
          <w:ilvl w:val="0"/>
          <w:numId w:val="1"/>
        </w:numPr>
      </w:pPr>
      <w:r>
        <w:t xml:space="preserve">Approval of Previous Meeting Minutes: </w:t>
      </w:r>
      <w:r w:rsidR="002608CA">
        <w:t>April 15, 2013- Galena</w:t>
      </w:r>
      <w:r w:rsidR="00877349">
        <w:t>;</w:t>
      </w:r>
      <w:r w:rsidR="002608CA">
        <w:t xml:space="preserve"> Waved until the next face to face meeting</w:t>
      </w:r>
      <w:r w:rsidR="00877349">
        <w:t>.</w:t>
      </w:r>
    </w:p>
    <w:p w:rsidR="0055589D" w:rsidRDefault="0055589D" w:rsidP="00197E08">
      <w:pPr>
        <w:pStyle w:val="NoSpacing"/>
        <w:numPr>
          <w:ilvl w:val="0"/>
          <w:numId w:val="1"/>
        </w:numPr>
      </w:pPr>
      <w:r>
        <w:t>Fish and Game Staff Present</w:t>
      </w:r>
      <w:r w:rsidR="004F79FC">
        <w:t>:</w:t>
      </w:r>
      <w:r w:rsidR="002608CA">
        <w:t xml:space="preserve"> Jeff Estensen, Eric Newland, Glenn Stout, Nissa Pilcher</w:t>
      </w:r>
    </w:p>
    <w:p w:rsidR="0055589D" w:rsidRDefault="0055589D" w:rsidP="00197E08">
      <w:pPr>
        <w:pStyle w:val="NoSpacing"/>
        <w:numPr>
          <w:ilvl w:val="0"/>
          <w:numId w:val="1"/>
        </w:numPr>
      </w:pPr>
      <w:r>
        <w:t>Guests Present</w:t>
      </w:r>
      <w:r w:rsidR="004F79FC">
        <w:t>:</w:t>
      </w:r>
      <w:r w:rsidR="002608CA">
        <w:t xml:space="preserve"> Fred </w:t>
      </w:r>
      <w:proofErr w:type="spellStart"/>
      <w:r w:rsidR="002608CA">
        <w:t>Bue</w:t>
      </w:r>
      <w:proofErr w:type="spellEnd"/>
      <w:r w:rsidR="00572337">
        <w:t>, FWS</w:t>
      </w:r>
    </w:p>
    <w:p w:rsidR="005A4E79" w:rsidRDefault="004F79FC" w:rsidP="005A4E79">
      <w:pPr>
        <w:pStyle w:val="NoSpacing"/>
        <w:numPr>
          <w:ilvl w:val="0"/>
          <w:numId w:val="1"/>
        </w:numPr>
      </w:pPr>
      <w:r>
        <w:t xml:space="preserve">New Business: </w:t>
      </w:r>
    </w:p>
    <w:p w:rsidR="005A4E79" w:rsidRDefault="005A4E79" w:rsidP="005A4E79">
      <w:pPr>
        <w:pStyle w:val="NoSpacing"/>
      </w:pPr>
    </w:p>
    <w:tbl>
      <w:tblPr>
        <w:tblStyle w:val="TableGrid"/>
        <w:tblW w:w="10530" w:type="dxa"/>
        <w:tblInd w:w="-522" w:type="dxa"/>
        <w:tblLayout w:type="fixed"/>
        <w:tblLook w:val="04A0" w:firstRow="1" w:lastRow="0" w:firstColumn="1" w:lastColumn="0" w:noHBand="0" w:noVBand="1"/>
      </w:tblPr>
      <w:tblGrid>
        <w:gridCol w:w="990"/>
        <w:gridCol w:w="1080"/>
        <w:gridCol w:w="990"/>
        <w:gridCol w:w="7470"/>
      </w:tblGrid>
      <w:tr w:rsidR="00F111E2" w:rsidRPr="00933501" w:rsidTr="00975E26">
        <w:trPr>
          <w:tblHeader/>
        </w:trPr>
        <w:tc>
          <w:tcPr>
            <w:tcW w:w="10530" w:type="dxa"/>
            <w:gridSpan w:val="4"/>
            <w:tcBorders>
              <w:bottom w:val="single" w:sz="4" w:space="0" w:color="auto"/>
            </w:tcBorders>
          </w:tcPr>
          <w:p w:rsidR="00F10432" w:rsidRPr="00933501" w:rsidRDefault="00F10432" w:rsidP="00F10432">
            <w:pPr>
              <w:pStyle w:val="NoSpacing"/>
              <w:jc w:val="right"/>
              <w:rPr>
                <w:b/>
                <w:sz w:val="28"/>
                <w:szCs w:val="28"/>
              </w:rPr>
            </w:pPr>
          </w:p>
        </w:tc>
      </w:tr>
      <w:tr w:rsidR="006A192E" w:rsidRPr="00933501" w:rsidTr="00975E26">
        <w:trPr>
          <w:tblHeader/>
        </w:trPr>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6A192E" w:rsidRPr="00933501" w:rsidRDefault="006A192E" w:rsidP="005A4E79">
            <w:pPr>
              <w:pStyle w:val="NoSpacing"/>
              <w:jc w:val="center"/>
              <w:rPr>
                <w:b/>
              </w:rPr>
            </w:pPr>
            <w:r w:rsidRPr="00933501">
              <w:rPr>
                <w:b/>
              </w:rPr>
              <w:t>BOG or BOF</w:t>
            </w:r>
          </w:p>
        </w:tc>
        <w:tc>
          <w:tcPr>
            <w:tcW w:w="1080" w:type="dxa"/>
            <w:tcBorders>
              <w:top w:val="single" w:sz="4" w:space="0" w:color="auto"/>
              <w:bottom w:val="dashed" w:sz="4" w:space="0" w:color="auto"/>
            </w:tcBorders>
            <w:shd w:val="clear" w:color="auto" w:fill="BFBFBF" w:themeFill="background1" w:themeFillShade="BF"/>
            <w:vAlign w:val="center"/>
          </w:tcPr>
          <w:p w:rsidR="006A192E" w:rsidRPr="00933501" w:rsidRDefault="006A192E" w:rsidP="005A4E79">
            <w:pPr>
              <w:pStyle w:val="NoSpacing"/>
              <w:jc w:val="center"/>
              <w:rPr>
                <w:b/>
              </w:rPr>
            </w:pPr>
            <w:r w:rsidRPr="00933501">
              <w:rPr>
                <w:b/>
              </w:rPr>
              <w:t>Proposal Number</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6A192E" w:rsidRPr="00933501" w:rsidRDefault="006A192E" w:rsidP="005A4E79">
            <w:pPr>
              <w:pStyle w:val="NoSpacing"/>
              <w:jc w:val="center"/>
              <w:rPr>
                <w:b/>
              </w:rPr>
            </w:pPr>
            <w:r w:rsidRPr="00933501">
              <w:rPr>
                <w:b/>
              </w:rPr>
              <w:t>Proposal Description</w:t>
            </w:r>
          </w:p>
        </w:tc>
      </w:tr>
      <w:tr w:rsidR="006A192E" w:rsidRPr="00933501" w:rsidTr="00975E26">
        <w:trPr>
          <w:tblHeader/>
        </w:trPr>
        <w:tc>
          <w:tcPr>
            <w:tcW w:w="990" w:type="dxa"/>
            <w:tcBorders>
              <w:top w:val="dashed" w:sz="4" w:space="0" w:color="auto"/>
              <w:left w:val="single" w:sz="4" w:space="0" w:color="auto"/>
              <w:bottom w:val="single" w:sz="4" w:space="0" w:color="auto"/>
            </w:tcBorders>
            <w:shd w:val="clear" w:color="auto" w:fill="D9D9D9" w:themeFill="background1" w:themeFillShade="D9"/>
          </w:tcPr>
          <w:p w:rsidR="006A192E" w:rsidRPr="00933501" w:rsidRDefault="00F900FF" w:rsidP="00F900FF">
            <w:pPr>
              <w:pStyle w:val="NoSpacing"/>
              <w:jc w:val="center"/>
              <w:rPr>
                <w:b/>
                <w:sz w:val="18"/>
              </w:rPr>
            </w:pPr>
            <w:r w:rsidRPr="00933501">
              <w:rPr>
                <w:b/>
                <w:sz w:val="18"/>
              </w:rPr>
              <w:t>Supports</w:t>
            </w:r>
            <w:r w:rsidR="006A192E" w:rsidRPr="00933501">
              <w:rPr>
                <w:b/>
                <w:sz w:val="18"/>
              </w:rPr>
              <w:t xml:space="preserve"> or </w:t>
            </w:r>
            <w:r w:rsidRPr="00933501">
              <w:rPr>
                <w:b/>
                <w:sz w:val="18"/>
              </w:rPr>
              <w:t>Opposes</w:t>
            </w:r>
            <w:r w:rsidR="006A192E" w:rsidRPr="00933501">
              <w:rPr>
                <w:b/>
                <w:sz w:val="18"/>
              </w:rPr>
              <w:t xml:space="preserve">? </w:t>
            </w:r>
          </w:p>
        </w:tc>
        <w:tc>
          <w:tcPr>
            <w:tcW w:w="1080" w:type="dxa"/>
            <w:tcBorders>
              <w:top w:val="dashed" w:sz="4" w:space="0" w:color="auto"/>
              <w:bottom w:val="single" w:sz="4" w:space="0" w:color="auto"/>
            </w:tcBorders>
            <w:shd w:val="clear" w:color="auto" w:fill="D9D9D9" w:themeFill="background1" w:themeFillShade="D9"/>
            <w:vAlign w:val="center"/>
          </w:tcPr>
          <w:p w:rsidR="006A192E" w:rsidRPr="00933501" w:rsidRDefault="00F10432" w:rsidP="00860B1A">
            <w:pPr>
              <w:pStyle w:val="NoSpacing"/>
              <w:jc w:val="center"/>
              <w:rPr>
                <w:b/>
              </w:rPr>
            </w:pPr>
            <w:r w:rsidRPr="00933501">
              <w:rPr>
                <w:b/>
              </w:rPr>
              <w:t>Number Support</w:t>
            </w:r>
          </w:p>
        </w:tc>
        <w:tc>
          <w:tcPr>
            <w:tcW w:w="990" w:type="dxa"/>
            <w:tcBorders>
              <w:top w:val="dashed" w:sz="4" w:space="0" w:color="auto"/>
              <w:bottom w:val="single" w:sz="4" w:space="0" w:color="auto"/>
            </w:tcBorders>
            <w:shd w:val="clear" w:color="auto" w:fill="D9D9D9" w:themeFill="background1" w:themeFillShade="D9"/>
            <w:vAlign w:val="center"/>
          </w:tcPr>
          <w:p w:rsidR="006A192E" w:rsidRPr="00933501" w:rsidRDefault="00F10432" w:rsidP="00860B1A">
            <w:pPr>
              <w:pStyle w:val="NoSpacing"/>
              <w:jc w:val="center"/>
              <w:rPr>
                <w:b/>
              </w:rPr>
            </w:pPr>
            <w:r w:rsidRPr="00933501">
              <w:rPr>
                <w:b/>
              </w:rPr>
              <w:t>Number Oppose</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6A192E" w:rsidRPr="00933501" w:rsidRDefault="006A192E" w:rsidP="005A4E79">
            <w:pPr>
              <w:pStyle w:val="NoSpacing"/>
              <w:jc w:val="center"/>
              <w:rPr>
                <w:b/>
              </w:rPr>
            </w:pPr>
            <w:r w:rsidRPr="00933501">
              <w:rPr>
                <w:b/>
              </w:rPr>
              <w:t>Comments/Discussion (list Pros and Cons)/Amendments to Proposal</w:t>
            </w:r>
          </w:p>
        </w:tc>
      </w:tr>
      <w:tr w:rsidR="006A192E" w:rsidRPr="00933501" w:rsidTr="00C1343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6A192E" w:rsidRPr="00933501" w:rsidRDefault="006A192E" w:rsidP="00975E26">
            <w:pPr>
              <w:pStyle w:val="NoSpacing"/>
              <w:jc w:val="center"/>
            </w:pPr>
            <w:r w:rsidRPr="00933501">
              <w:t>BO</w:t>
            </w:r>
            <w:r w:rsidR="00572337">
              <w:t>F</w:t>
            </w:r>
          </w:p>
        </w:tc>
        <w:tc>
          <w:tcPr>
            <w:tcW w:w="1080" w:type="dxa"/>
            <w:tcBorders>
              <w:top w:val="single" w:sz="4" w:space="0" w:color="auto"/>
              <w:bottom w:val="dashed" w:sz="4" w:space="0" w:color="auto"/>
            </w:tcBorders>
            <w:shd w:val="clear" w:color="auto" w:fill="BFBFBF" w:themeFill="background1" w:themeFillShade="BF"/>
            <w:vAlign w:val="center"/>
          </w:tcPr>
          <w:p w:rsidR="006A192E" w:rsidRPr="00933501" w:rsidRDefault="00877349" w:rsidP="00975E26">
            <w:pPr>
              <w:pStyle w:val="NoSpacing"/>
              <w:jc w:val="center"/>
            </w:pPr>
            <w:r>
              <w:t>371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6A192E" w:rsidRPr="00933501" w:rsidRDefault="00572337" w:rsidP="00975E26">
            <w:pPr>
              <w:pStyle w:val="NoSpacing"/>
            </w:pPr>
            <w:r>
              <w:rPr>
                <w:rFonts w:cs="Times New Roman"/>
                <w:szCs w:val="24"/>
              </w:rPr>
              <w:t>Remove the dip net size restrictions for the Yukon Area districts 1-3 commercial summer chum salmon fisheries.</w:t>
            </w:r>
          </w:p>
        </w:tc>
      </w:tr>
      <w:tr w:rsidR="006A192E" w:rsidRPr="00933501" w:rsidTr="00C13430">
        <w:tc>
          <w:tcPr>
            <w:tcW w:w="990" w:type="dxa"/>
            <w:tcBorders>
              <w:top w:val="dashed" w:sz="4" w:space="0" w:color="auto"/>
              <w:left w:val="single" w:sz="4" w:space="0" w:color="auto"/>
              <w:bottom w:val="single" w:sz="4" w:space="0" w:color="auto"/>
            </w:tcBorders>
            <w:shd w:val="clear" w:color="auto" w:fill="D9D9D9" w:themeFill="background1" w:themeFillShade="D9"/>
          </w:tcPr>
          <w:p w:rsidR="006A192E" w:rsidRPr="00933501" w:rsidRDefault="00D6066F" w:rsidP="00C13430">
            <w:pPr>
              <w:pStyle w:val="NoSpacing"/>
              <w:jc w:val="center"/>
              <w:rPr>
                <w:sz w:val="20"/>
                <w:highlight w:val="yellow"/>
              </w:rPr>
            </w:pPr>
            <w:r>
              <w:rPr>
                <w:sz w:val="20"/>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6A192E" w:rsidRPr="00933501" w:rsidRDefault="00A931ED" w:rsidP="00C13430">
            <w:pPr>
              <w:pStyle w:val="NoSpacing"/>
              <w:jc w:val="center"/>
            </w:pPr>
            <w:r>
              <w:t>0</w:t>
            </w:r>
          </w:p>
        </w:tc>
        <w:tc>
          <w:tcPr>
            <w:tcW w:w="990" w:type="dxa"/>
            <w:tcBorders>
              <w:top w:val="dashed" w:sz="4" w:space="0" w:color="auto"/>
              <w:bottom w:val="single" w:sz="4" w:space="0" w:color="auto"/>
            </w:tcBorders>
            <w:shd w:val="clear" w:color="auto" w:fill="D9D9D9" w:themeFill="background1" w:themeFillShade="D9"/>
            <w:vAlign w:val="center"/>
          </w:tcPr>
          <w:p w:rsidR="006A192E" w:rsidRPr="00933501" w:rsidRDefault="00A931ED" w:rsidP="00B32027">
            <w:pPr>
              <w:pStyle w:val="NoSpacing"/>
              <w:jc w:val="center"/>
            </w:pPr>
            <w:r>
              <w:t>6</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A931ED" w:rsidRDefault="00A931ED" w:rsidP="00975E26">
            <w:pPr>
              <w:pStyle w:val="NoSpacing"/>
            </w:pPr>
            <w:r>
              <w:t xml:space="preserve">1 member abstained since </w:t>
            </w:r>
            <w:r w:rsidR="00B32027">
              <w:t>no one utilizes the commercial fishing opportunities in District 1-3</w:t>
            </w:r>
            <w:r w:rsidR="00473D72">
              <w:t xml:space="preserve"> in the Middle Yukon area</w:t>
            </w:r>
            <w:r w:rsidR="00B32027">
              <w:t xml:space="preserve">, but fish </w:t>
            </w:r>
            <w:r w:rsidR="00473D72">
              <w:t xml:space="preserve">mostly </w:t>
            </w:r>
            <w:r w:rsidR="00B32027">
              <w:t>in District 4</w:t>
            </w:r>
            <w:r w:rsidR="00473D72">
              <w:t>.</w:t>
            </w:r>
          </w:p>
          <w:p w:rsidR="00B32027" w:rsidRDefault="00B32027" w:rsidP="00975E26">
            <w:pPr>
              <w:pStyle w:val="NoSpacing"/>
            </w:pPr>
          </w:p>
          <w:p w:rsidR="006A192E" w:rsidRPr="00933501" w:rsidRDefault="00D6066F" w:rsidP="00D6066F">
            <w:pPr>
              <w:pStyle w:val="NoSpacing"/>
            </w:pPr>
            <w:r>
              <w:t>Members believe</w:t>
            </w:r>
            <w:r w:rsidR="00A931ED">
              <w:t xml:space="preserve"> that this method as it currently stands should be implemented for at least an entire cycle to see how it is working before changing it.  Concern expressed over leaving the size of the dip nets with no limits, and also for the potential for </w:t>
            </w:r>
            <w:r>
              <w:t>seeing</w:t>
            </w:r>
            <w:r w:rsidR="00A931ED">
              <w:t xml:space="preserve"> a proposal in the future to allow</w:t>
            </w:r>
            <w:r>
              <w:t xml:space="preserve"> a machine to pull the dip nets, similar in idea to the power assisted fishing reels, instead of by people.  Members believe the only way that the commercial dip nets should be operated is by manpower.</w:t>
            </w:r>
          </w:p>
        </w:tc>
      </w:tr>
      <w:tr w:rsidR="00572337" w:rsidRPr="00933501" w:rsidTr="005A71F7">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72337" w:rsidRPr="00933501" w:rsidRDefault="00572337" w:rsidP="0038683A">
            <w:pPr>
              <w:pStyle w:val="NoSpacing"/>
              <w:jc w:val="center"/>
            </w:pPr>
            <w:r w:rsidRPr="00933501">
              <w:t>BO</w:t>
            </w:r>
            <w:r>
              <w:t>F</w:t>
            </w:r>
          </w:p>
        </w:tc>
        <w:tc>
          <w:tcPr>
            <w:tcW w:w="1080" w:type="dxa"/>
            <w:tcBorders>
              <w:top w:val="single" w:sz="4" w:space="0" w:color="auto"/>
              <w:bottom w:val="dashed" w:sz="4" w:space="0" w:color="auto"/>
            </w:tcBorders>
            <w:shd w:val="clear" w:color="auto" w:fill="BFBFBF" w:themeFill="background1" w:themeFillShade="BF"/>
            <w:vAlign w:val="center"/>
          </w:tcPr>
          <w:p w:rsidR="00572337" w:rsidRPr="00933501" w:rsidRDefault="00877349" w:rsidP="0038683A">
            <w:pPr>
              <w:pStyle w:val="NoSpacing"/>
              <w:jc w:val="center"/>
            </w:pPr>
            <w:r>
              <w:t>372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72337" w:rsidRPr="00933501" w:rsidRDefault="00572337" w:rsidP="00975E26">
            <w:pPr>
              <w:pStyle w:val="NoSpacing"/>
            </w:pPr>
            <w:r>
              <w:rPr>
                <w:rFonts w:cs="Times New Roman"/>
                <w:szCs w:val="24"/>
              </w:rPr>
              <w:t>Define and allow use of a lead for commercial fish wheel gear.</w:t>
            </w:r>
          </w:p>
        </w:tc>
      </w:tr>
      <w:tr w:rsidR="00975E26" w:rsidRPr="00933501" w:rsidTr="005A71F7">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D6066F" w:rsidP="005A71F7">
            <w:pPr>
              <w:pStyle w:val="NoSpacing"/>
              <w:jc w:val="center"/>
              <w:rPr>
                <w:sz w:val="20"/>
                <w:highlight w:val="yellow"/>
              </w:rPr>
            </w:pPr>
            <w:r>
              <w:rPr>
                <w:sz w:val="20"/>
                <w:highlight w:val="yellow"/>
              </w:rPr>
              <w:t>Support</w:t>
            </w: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D6066F" w:rsidP="005A71F7">
            <w:pPr>
              <w:pStyle w:val="NoSpacing"/>
              <w:jc w:val="center"/>
            </w:pPr>
            <w:r>
              <w:t>7</w:t>
            </w: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B32027" w:rsidP="00B32027">
            <w:pPr>
              <w:pStyle w:val="NoSpacing"/>
              <w:jc w:val="center"/>
            </w:pPr>
            <w:r>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D6066F" w:rsidP="00975E26">
            <w:pPr>
              <w:pStyle w:val="NoSpacing"/>
            </w:pPr>
            <w:r>
              <w:t>Members believe that the lead is a part of a fish wheel, and so this should be defined to allow it to be used.</w:t>
            </w:r>
          </w:p>
        </w:tc>
      </w:tr>
      <w:tr w:rsidR="00572337" w:rsidRPr="00933501" w:rsidTr="005A71F7">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572337" w:rsidRPr="00933501" w:rsidRDefault="00572337" w:rsidP="0038683A">
            <w:pPr>
              <w:pStyle w:val="NoSpacing"/>
              <w:jc w:val="center"/>
            </w:pPr>
            <w:r w:rsidRPr="00933501">
              <w:t>BO</w:t>
            </w:r>
            <w:r>
              <w:t>F</w:t>
            </w:r>
          </w:p>
        </w:tc>
        <w:tc>
          <w:tcPr>
            <w:tcW w:w="1080" w:type="dxa"/>
            <w:tcBorders>
              <w:top w:val="single" w:sz="4" w:space="0" w:color="auto"/>
              <w:bottom w:val="dashed" w:sz="4" w:space="0" w:color="auto"/>
            </w:tcBorders>
            <w:shd w:val="clear" w:color="auto" w:fill="BFBFBF" w:themeFill="background1" w:themeFillShade="BF"/>
            <w:vAlign w:val="center"/>
          </w:tcPr>
          <w:p w:rsidR="00572337" w:rsidRPr="00933501" w:rsidRDefault="00877349" w:rsidP="0038683A">
            <w:pPr>
              <w:pStyle w:val="NoSpacing"/>
              <w:jc w:val="center"/>
            </w:pPr>
            <w:r>
              <w:t>373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572337" w:rsidRPr="00933501" w:rsidRDefault="00572337" w:rsidP="00975E26">
            <w:pPr>
              <w:tabs>
                <w:tab w:val="left" w:pos="3600"/>
                <w:tab w:val="left" w:pos="5040"/>
                <w:tab w:val="left" w:pos="6045"/>
              </w:tabs>
              <w:rPr>
                <w:rFonts w:cs="Times New Roman"/>
                <w:b/>
                <w:szCs w:val="24"/>
              </w:rPr>
            </w:pPr>
            <w:r>
              <w:rPr>
                <w:rFonts w:eastAsia="Times New Roman" w:cs="Times New Roman"/>
                <w:bCs/>
                <w:szCs w:val="24"/>
              </w:rPr>
              <w:t xml:space="preserve">Remove the exception for a dead king salmon to be taken, but not retained, in the Yukon Area districts 1-3 dip net and beach seine commercial summer chum salmon fisheries. </w:t>
            </w:r>
          </w:p>
        </w:tc>
      </w:tr>
      <w:tr w:rsidR="00975E26" w:rsidRPr="00933501" w:rsidTr="00877349">
        <w:tc>
          <w:tcPr>
            <w:tcW w:w="990" w:type="dxa"/>
            <w:tcBorders>
              <w:top w:val="dashed" w:sz="4" w:space="0" w:color="auto"/>
              <w:left w:val="single" w:sz="4" w:space="0" w:color="auto"/>
              <w:bottom w:val="dashed" w:sz="4" w:space="0" w:color="auto"/>
            </w:tcBorders>
            <w:shd w:val="clear" w:color="auto" w:fill="D9D9D9" w:themeFill="background1" w:themeFillShade="D9"/>
          </w:tcPr>
          <w:p w:rsidR="00975E26" w:rsidRPr="00933501" w:rsidRDefault="00D6066F" w:rsidP="005A71F7">
            <w:pPr>
              <w:pStyle w:val="NoSpacing"/>
              <w:jc w:val="center"/>
              <w:rPr>
                <w:sz w:val="20"/>
                <w:highlight w:val="yellow"/>
              </w:rPr>
            </w:pPr>
            <w:r>
              <w:rPr>
                <w:sz w:val="20"/>
                <w:highlight w:val="yellow"/>
              </w:rPr>
              <w:t>Support</w:t>
            </w:r>
          </w:p>
        </w:tc>
        <w:tc>
          <w:tcPr>
            <w:tcW w:w="1080" w:type="dxa"/>
            <w:tcBorders>
              <w:top w:val="dashed" w:sz="4" w:space="0" w:color="auto"/>
              <w:bottom w:val="dashed" w:sz="4" w:space="0" w:color="auto"/>
            </w:tcBorders>
            <w:shd w:val="clear" w:color="auto" w:fill="D9D9D9" w:themeFill="background1" w:themeFillShade="D9"/>
            <w:vAlign w:val="center"/>
          </w:tcPr>
          <w:p w:rsidR="00975E26" w:rsidRPr="00933501" w:rsidRDefault="00741D97" w:rsidP="005A71F7">
            <w:pPr>
              <w:pStyle w:val="NoSpacing"/>
              <w:jc w:val="center"/>
            </w:pPr>
            <w:r>
              <w:t>7</w:t>
            </w:r>
          </w:p>
        </w:tc>
        <w:tc>
          <w:tcPr>
            <w:tcW w:w="990" w:type="dxa"/>
            <w:tcBorders>
              <w:top w:val="dashed" w:sz="4" w:space="0" w:color="auto"/>
              <w:bottom w:val="dashed" w:sz="4" w:space="0" w:color="auto"/>
            </w:tcBorders>
            <w:shd w:val="clear" w:color="auto" w:fill="D9D9D9" w:themeFill="background1" w:themeFillShade="D9"/>
            <w:vAlign w:val="center"/>
          </w:tcPr>
          <w:p w:rsidR="00975E26" w:rsidRPr="00933501" w:rsidRDefault="00B32027" w:rsidP="00B32027">
            <w:pPr>
              <w:pStyle w:val="NoSpacing"/>
              <w:jc w:val="center"/>
            </w:pPr>
            <w:r>
              <w:t>0</w:t>
            </w:r>
          </w:p>
        </w:tc>
        <w:tc>
          <w:tcPr>
            <w:tcW w:w="7470" w:type="dxa"/>
            <w:tcBorders>
              <w:top w:val="dashed" w:sz="4" w:space="0" w:color="auto"/>
              <w:bottom w:val="dashed" w:sz="4" w:space="0" w:color="auto"/>
              <w:right w:val="single" w:sz="4" w:space="0" w:color="auto"/>
            </w:tcBorders>
            <w:shd w:val="clear" w:color="auto" w:fill="D9D9D9" w:themeFill="background1" w:themeFillShade="D9"/>
            <w:vAlign w:val="center"/>
          </w:tcPr>
          <w:p w:rsidR="00975E26" w:rsidRPr="00933501" w:rsidRDefault="00741D97" w:rsidP="00B32027">
            <w:pPr>
              <w:pStyle w:val="NoSpacing"/>
            </w:pPr>
            <w:r>
              <w:t xml:space="preserve">The AC believes that the concerns laid out by </w:t>
            </w:r>
            <w:r w:rsidR="00B32027">
              <w:t>the Department are very justifiable, and every Chinook that goes up river to spawn is important.</w:t>
            </w:r>
          </w:p>
        </w:tc>
      </w:tr>
      <w:tr w:rsidR="00877349" w:rsidRPr="00933501" w:rsidTr="0055047A">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877349" w:rsidRPr="00933501" w:rsidRDefault="00877349" w:rsidP="0055047A">
            <w:pPr>
              <w:pStyle w:val="NoSpacing"/>
              <w:jc w:val="center"/>
            </w:pPr>
            <w:r w:rsidRPr="00933501">
              <w:t>BO</w:t>
            </w:r>
            <w:r>
              <w:t>F</w:t>
            </w:r>
          </w:p>
        </w:tc>
        <w:tc>
          <w:tcPr>
            <w:tcW w:w="1080" w:type="dxa"/>
            <w:tcBorders>
              <w:top w:val="single" w:sz="4" w:space="0" w:color="auto"/>
              <w:bottom w:val="dashed" w:sz="4" w:space="0" w:color="auto"/>
            </w:tcBorders>
            <w:shd w:val="clear" w:color="auto" w:fill="BFBFBF" w:themeFill="background1" w:themeFillShade="BF"/>
            <w:vAlign w:val="center"/>
          </w:tcPr>
          <w:p w:rsidR="00197E08" w:rsidRDefault="00197E08" w:rsidP="0055047A">
            <w:pPr>
              <w:pStyle w:val="NoSpacing"/>
              <w:jc w:val="center"/>
            </w:pPr>
            <w:r>
              <w:t>ACR 4</w:t>
            </w:r>
          </w:p>
          <w:p w:rsidR="00877349" w:rsidRPr="00933501" w:rsidRDefault="00197E08" w:rsidP="0055047A">
            <w:pPr>
              <w:pStyle w:val="NoSpacing"/>
              <w:jc w:val="center"/>
            </w:pPr>
            <w:r>
              <w:t>(Proposal # not released at this time)</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877349" w:rsidRPr="00A931ED" w:rsidRDefault="00A931ED" w:rsidP="0055047A">
            <w:pPr>
              <w:tabs>
                <w:tab w:val="left" w:pos="3600"/>
                <w:tab w:val="left" w:pos="5040"/>
                <w:tab w:val="left" w:pos="6045"/>
              </w:tabs>
              <w:rPr>
                <w:rFonts w:cs="Times New Roman"/>
                <w:szCs w:val="24"/>
              </w:rPr>
            </w:pPr>
            <w:r w:rsidRPr="00A931ED">
              <w:rPr>
                <w:rFonts w:cs="Times New Roman"/>
                <w:szCs w:val="24"/>
              </w:rPr>
              <w:t>Establish monofilament purse seines as a new legal gear for the Yukon Area districts 1-3 commercial summer chum salmon fisheries.</w:t>
            </w:r>
          </w:p>
        </w:tc>
      </w:tr>
      <w:tr w:rsidR="00877349" w:rsidRPr="00933501" w:rsidTr="0055047A">
        <w:tc>
          <w:tcPr>
            <w:tcW w:w="990" w:type="dxa"/>
            <w:tcBorders>
              <w:top w:val="dashed" w:sz="4" w:space="0" w:color="auto"/>
              <w:left w:val="single" w:sz="4" w:space="0" w:color="auto"/>
              <w:bottom w:val="single" w:sz="4" w:space="0" w:color="auto"/>
            </w:tcBorders>
            <w:shd w:val="clear" w:color="auto" w:fill="D9D9D9" w:themeFill="background1" w:themeFillShade="D9"/>
          </w:tcPr>
          <w:p w:rsidR="00877349" w:rsidRPr="00933501" w:rsidRDefault="00B32027" w:rsidP="0055047A">
            <w:pPr>
              <w:pStyle w:val="NoSpacing"/>
              <w:jc w:val="center"/>
              <w:rPr>
                <w:sz w:val="20"/>
                <w:highlight w:val="yellow"/>
              </w:rPr>
            </w:pPr>
            <w:r>
              <w:rPr>
                <w:sz w:val="20"/>
                <w:highlight w:val="yellow"/>
              </w:rPr>
              <w:t>Oppose</w:t>
            </w:r>
          </w:p>
        </w:tc>
        <w:tc>
          <w:tcPr>
            <w:tcW w:w="1080" w:type="dxa"/>
            <w:tcBorders>
              <w:top w:val="dashed" w:sz="4" w:space="0" w:color="auto"/>
              <w:bottom w:val="single" w:sz="4" w:space="0" w:color="auto"/>
            </w:tcBorders>
            <w:shd w:val="clear" w:color="auto" w:fill="D9D9D9" w:themeFill="background1" w:themeFillShade="D9"/>
            <w:vAlign w:val="center"/>
          </w:tcPr>
          <w:p w:rsidR="00877349" w:rsidRPr="00933501" w:rsidRDefault="00B32027" w:rsidP="0055047A">
            <w:pPr>
              <w:pStyle w:val="NoSpacing"/>
              <w:jc w:val="center"/>
            </w:pPr>
            <w:r>
              <w:t>0</w:t>
            </w:r>
          </w:p>
        </w:tc>
        <w:tc>
          <w:tcPr>
            <w:tcW w:w="990" w:type="dxa"/>
            <w:tcBorders>
              <w:top w:val="dashed" w:sz="4" w:space="0" w:color="auto"/>
              <w:bottom w:val="single" w:sz="4" w:space="0" w:color="auto"/>
            </w:tcBorders>
            <w:shd w:val="clear" w:color="auto" w:fill="D9D9D9" w:themeFill="background1" w:themeFillShade="D9"/>
            <w:vAlign w:val="center"/>
          </w:tcPr>
          <w:p w:rsidR="00877349" w:rsidRPr="00933501" w:rsidRDefault="00B32027" w:rsidP="00B32027">
            <w:pPr>
              <w:pStyle w:val="NoSpacing"/>
              <w:jc w:val="center"/>
            </w:pPr>
            <w:r>
              <w:t>7</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877349" w:rsidRPr="00933501" w:rsidRDefault="00B32027" w:rsidP="00B32027">
            <w:pPr>
              <w:pStyle w:val="NoSpacing"/>
            </w:pPr>
            <w:r>
              <w:t>The AC is very concerned with this proposal, and believes that it should not pass.</w:t>
            </w:r>
            <w:r w:rsidR="00F000A5">
              <w:t xml:space="preserve">  Concern was expressed over why this was taken up at this time since it did not pass ACR criteria in October.</w:t>
            </w:r>
            <w:r>
              <w:t xml:space="preserve">  Extreme concern was expressed on the ability to selectively release Chinook salmon in a timely manner unharmed, regardless if this proposal passes as written or if it is amended to remove the ability to use monofilament.    </w:t>
            </w:r>
            <w:r w:rsidR="00F000A5">
              <w:t xml:space="preserve">It was also noted that summer chum is becoming more popular to fill subsistence needs upriver now that kings are not really an option anymore, and that this could negatively impact the number of chum in the river which could impact the ability to meet those subsistence needs. </w:t>
            </w:r>
          </w:p>
        </w:tc>
      </w:tr>
    </w:tbl>
    <w:p w:rsidR="00197E08" w:rsidRDefault="00197E08" w:rsidP="00975E26">
      <w:pPr>
        <w:tabs>
          <w:tab w:val="left" w:pos="3600"/>
          <w:tab w:val="left" w:pos="5040"/>
          <w:tab w:val="left" w:pos="6045"/>
        </w:tabs>
        <w:spacing w:after="0" w:line="240" w:lineRule="auto"/>
        <w:rPr>
          <w:rFonts w:ascii="Times New Roman" w:hAnsi="Times New Roman" w:cs="Times New Roman"/>
          <w:b/>
          <w:sz w:val="24"/>
          <w:szCs w:val="24"/>
        </w:rPr>
      </w:pPr>
    </w:p>
    <w:p w:rsidR="00975E26" w:rsidRPr="00975E26" w:rsidRDefault="00197E08" w:rsidP="00975E26">
      <w:pPr>
        <w:tabs>
          <w:tab w:val="left" w:pos="3600"/>
          <w:tab w:val="left" w:pos="5040"/>
          <w:tab w:val="left" w:pos="6045"/>
        </w:tabs>
        <w:spacing w:after="0" w:line="240" w:lineRule="auto"/>
        <w:rPr>
          <w:rFonts w:ascii="Times New Roman" w:hAnsi="Times New Roman" w:cs="Times New Roman"/>
          <w:b/>
          <w:sz w:val="24"/>
          <w:szCs w:val="24"/>
        </w:rPr>
      </w:pPr>
      <w:r>
        <w:t>Set new meeting date</w:t>
      </w:r>
      <w:r>
        <w:t>- January 9, 2014 in Kaltag</w:t>
      </w:r>
    </w:p>
    <w:p w:rsidR="00975E26" w:rsidRDefault="00975E26" w:rsidP="00975E26">
      <w:pPr>
        <w:pStyle w:val="NoSpacing"/>
      </w:pPr>
    </w:p>
    <w:p w:rsidR="004F79FC" w:rsidRDefault="004F79FC" w:rsidP="00393029">
      <w:pPr>
        <w:pStyle w:val="NoSpacing"/>
      </w:pPr>
      <w:r>
        <w:t>Old Business:</w:t>
      </w:r>
      <w:r w:rsidR="00197E08">
        <w:t xml:space="preserve">  None</w:t>
      </w:r>
    </w:p>
    <w:p w:rsidR="004F79FC" w:rsidRDefault="004F79FC" w:rsidP="00393029">
      <w:pPr>
        <w:pStyle w:val="NoSpacing"/>
      </w:pPr>
    </w:p>
    <w:p w:rsidR="004F79FC" w:rsidRDefault="004F79FC" w:rsidP="00393029">
      <w:pPr>
        <w:pStyle w:val="NoSpacing"/>
      </w:pPr>
      <w:r>
        <w:t xml:space="preserve">Adjournment: </w:t>
      </w:r>
      <w:r w:rsidR="00197E08">
        <w:t>2:00 pm</w:t>
      </w:r>
    </w:p>
    <w:p w:rsidR="004F79FC" w:rsidRDefault="00FD386F" w:rsidP="00F111E2">
      <w:pPr>
        <w:pStyle w:val="NoSpacing"/>
        <w:jc w:val="right"/>
      </w:pPr>
      <w:r>
        <w:lastRenderedPageBreak/>
        <w:t xml:space="preserve">Minutes Recorded By: </w:t>
      </w:r>
      <w:r w:rsidR="00F000A5">
        <w:t>Nissa Pilcher, INT RC</w:t>
      </w:r>
      <w:r w:rsidR="00CD0C17">
        <w:t>, ADFG</w:t>
      </w:r>
      <w:bookmarkStart w:id="0" w:name="_GoBack"/>
      <w:bookmarkEnd w:id="0"/>
    </w:p>
    <w:p w:rsidR="00F111E2" w:rsidRDefault="00F111E2" w:rsidP="00F111E2">
      <w:pPr>
        <w:pStyle w:val="NoSpacing"/>
        <w:jc w:val="right"/>
      </w:pPr>
      <w:r>
        <w:t>Minutes Approved By: _____________________</w:t>
      </w:r>
    </w:p>
    <w:p w:rsidR="00A32BC7" w:rsidRDefault="00F111E2" w:rsidP="00F900FF">
      <w:pPr>
        <w:pStyle w:val="NoSpacing"/>
        <w:jc w:val="right"/>
      </w:pPr>
      <w:r>
        <w:t>Date: _____________________</w:t>
      </w:r>
    </w:p>
    <w:sectPr w:rsidR="00A32B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E5" w:rsidRDefault="00D674E5" w:rsidP="005A4E79">
      <w:pPr>
        <w:spacing w:after="0" w:line="240" w:lineRule="auto"/>
      </w:pPr>
      <w:r>
        <w:separator/>
      </w:r>
    </w:p>
  </w:endnote>
  <w:endnote w:type="continuationSeparator" w:id="0">
    <w:p w:rsidR="00D674E5" w:rsidRDefault="00D674E5"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C7" w:rsidRDefault="00F236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Middle Yukon Advisory Committee</w:t>
    </w:r>
    <w:r w:rsidR="00A32BC7">
      <w:rPr>
        <w:rFonts w:asciiTheme="majorHAnsi" w:eastAsiaTheme="majorEastAsia" w:hAnsiTheme="majorHAnsi" w:cstheme="majorBidi"/>
      </w:rPr>
      <w:ptab w:relativeTo="margin" w:alignment="right" w:leader="none"/>
    </w:r>
    <w:r w:rsidR="00A32BC7">
      <w:rPr>
        <w:rFonts w:asciiTheme="majorHAnsi" w:eastAsiaTheme="majorEastAsia" w:hAnsiTheme="majorHAnsi" w:cstheme="majorBidi"/>
      </w:rPr>
      <w:t xml:space="preserve">Page </w:t>
    </w:r>
    <w:r w:rsidR="00A32BC7">
      <w:rPr>
        <w:rFonts w:eastAsiaTheme="minorEastAsia"/>
      </w:rPr>
      <w:fldChar w:fldCharType="begin"/>
    </w:r>
    <w:r w:rsidR="00A32BC7">
      <w:instrText xml:space="preserve"> PAGE   \* MERGEFORMAT </w:instrText>
    </w:r>
    <w:r w:rsidR="00A32BC7">
      <w:rPr>
        <w:rFonts w:eastAsiaTheme="minorEastAsia"/>
      </w:rPr>
      <w:fldChar w:fldCharType="separate"/>
    </w:r>
    <w:r w:rsidR="00CD0C17" w:rsidRPr="00CD0C17">
      <w:rPr>
        <w:rFonts w:asciiTheme="majorHAnsi" w:eastAsiaTheme="majorEastAsia" w:hAnsiTheme="majorHAnsi" w:cstheme="majorBidi"/>
        <w:noProof/>
      </w:rPr>
      <w:t>2</w:t>
    </w:r>
    <w:r w:rsidR="00A32BC7">
      <w:rPr>
        <w:rFonts w:asciiTheme="majorHAnsi" w:eastAsiaTheme="majorEastAsia" w:hAnsiTheme="majorHAnsi" w:cstheme="majorBidi"/>
        <w:noProof/>
      </w:rPr>
      <w:fldChar w:fldCharType="end"/>
    </w:r>
  </w:p>
  <w:p w:rsidR="00A32BC7" w:rsidRDefault="00A32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E5" w:rsidRDefault="00D674E5" w:rsidP="005A4E79">
      <w:pPr>
        <w:spacing w:after="0" w:line="240" w:lineRule="auto"/>
      </w:pPr>
      <w:r>
        <w:separator/>
      </w:r>
    </w:p>
  </w:footnote>
  <w:footnote w:type="continuationSeparator" w:id="0">
    <w:p w:rsidR="00D674E5" w:rsidRDefault="00D674E5" w:rsidP="005A4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79" w:rsidRDefault="005A4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79"/>
    <w:rsid w:val="000D6B5F"/>
    <w:rsid w:val="00140B90"/>
    <w:rsid w:val="001562CE"/>
    <w:rsid w:val="001832C0"/>
    <w:rsid w:val="00197E08"/>
    <w:rsid w:val="001E068D"/>
    <w:rsid w:val="002608CA"/>
    <w:rsid w:val="00387999"/>
    <w:rsid w:val="00393029"/>
    <w:rsid w:val="00473D72"/>
    <w:rsid w:val="004F79FC"/>
    <w:rsid w:val="0055589D"/>
    <w:rsid w:val="00557E43"/>
    <w:rsid w:val="00572337"/>
    <w:rsid w:val="00586D44"/>
    <w:rsid w:val="00591CFB"/>
    <w:rsid w:val="005A4E79"/>
    <w:rsid w:val="005E32BE"/>
    <w:rsid w:val="00660FC3"/>
    <w:rsid w:val="006A192E"/>
    <w:rsid w:val="00741D97"/>
    <w:rsid w:val="007875F1"/>
    <w:rsid w:val="00877349"/>
    <w:rsid w:val="00886B46"/>
    <w:rsid w:val="008E6904"/>
    <w:rsid w:val="0090277F"/>
    <w:rsid w:val="00933501"/>
    <w:rsid w:val="00957E54"/>
    <w:rsid w:val="00975E26"/>
    <w:rsid w:val="00A32BC7"/>
    <w:rsid w:val="00A931ED"/>
    <w:rsid w:val="00B32027"/>
    <w:rsid w:val="00B343BC"/>
    <w:rsid w:val="00CB0016"/>
    <w:rsid w:val="00CD0C17"/>
    <w:rsid w:val="00D17EDA"/>
    <w:rsid w:val="00D6066F"/>
    <w:rsid w:val="00D674E5"/>
    <w:rsid w:val="00DF4AB9"/>
    <w:rsid w:val="00F000A5"/>
    <w:rsid w:val="00F01567"/>
    <w:rsid w:val="00F10432"/>
    <w:rsid w:val="00F111E2"/>
    <w:rsid w:val="00F236F8"/>
    <w:rsid w:val="00F6368D"/>
    <w:rsid w:val="00F900FF"/>
    <w:rsid w:val="00FD1978"/>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B48A-4156-4146-BA7D-0F09773A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Nissa Pilcher</cp:lastModifiedBy>
  <cp:revision>5</cp:revision>
  <dcterms:created xsi:type="dcterms:W3CDTF">2014-01-07T20:11:00Z</dcterms:created>
  <dcterms:modified xsi:type="dcterms:W3CDTF">2014-01-07T20:12:00Z</dcterms:modified>
</cp:coreProperties>
</file>