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6FE" w:rsidRDefault="009E4BA5">
      <w:r>
        <w:t xml:space="preserve">Middle </w:t>
      </w:r>
      <w:proofErr w:type="spellStart"/>
      <w:r>
        <w:t>Nenana</w:t>
      </w:r>
      <w:proofErr w:type="spellEnd"/>
      <w:r>
        <w:t xml:space="preserve"> Rive Advisory Committee minutes 28 Oct 2013</w:t>
      </w:r>
    </w:p>
    <w:p w:rsidR="00DD23AB" w:rsidRDefault="00DD23AB">
      <w:pPr>
        <w:rPr>
          <w:b/>
        </w:rPr>
      </w:pPr>
      <w:r>
        <w:rPr>
          <w:b/>
        </w:rPr>
        <w:t>Attendance:</w:t>
      </w:r>
      <w:r w:rsidR="00B71EE5">
        <w:rPr>
          <w:b/>
        </w:rPr>
        <w:t xml:space="preserve"> 8 present, 3 excused, 2 absent, 1 seat vacant</w:t>
      </w:r>
    </w:p>
    <w:p w:rsidR="00DD23AB" w:rsidRDefault="00DD23AB" w:rsidP="00B71EE5">
      <w:pPr>
        <w:ind w:left="720"/>
      </w:pPr>
      <w:r>
        <w:rPr>
          <w:b/>
        </w:rPr>
        <w:t xml:space="preserve">Present: </w:t>
      </w:r>
      <w:r>
        <w:t xml:space="preserve">Robert </w:t>
      </w:r>
      <w:proofErr w:type="spellStart"/>
      <w:r>
        <w:t>Kohlsdorf</w:t>
      </w:r>
      <w:proofErr w:type="spellEnd"/>
      <w:r>
        <w:t xml:space="preserve">, Myron Stokes, Allan </w:t>
      </w:r>
      <w:proofErr w:type="spellStart"/>
      <w:r>
        <w:t>Mortneson</w:t>
      </w:r>
      <w:proofErr w:type="spellEnd"/>
      <w:r>
        <w:t xml:space="preserve">, Paul Van Dyke, John </w:t>
      </w:r>
      <w:proofErr w:type="spellStart"/>
      <w:r>
        <w:t>Basile</w:t>
      </w:r>
      <w:proofErr w:type="spellEnd"/>
      <w:r>
        <w:t xml:space="preserve">, Coke </w:t>
      </w:r>
      <w:bookmarkStart w:id="0" w:name="_GoBack"/>
      <w:bookmarkEnd w:id="0"/>
      <w:r>
        <w:t>Wallace, Jason Reppert, Larry Haddock</w:t>
      </w:r>
    </w:p>
    <w:p w:rsidR="00DD23AB" w:rsidRDefault="00DD23AB" w:rsidP="00B71EE5">
      <w:pPr>
        <w:ind w:firstLine="720"/>
      </w:pPr>
      <w:r>
        <w:rPr>
          <w:b/>
        </w:rPr>
        <w:t xml:space="preserve">Excused: </w:t>
      </w:r>
      <w:r>
        <w:t xml:space="preserve">Leroy Sutton, Pat Owen, Jacob </w:t>
      </w:r>
      <w:proofErr w:type="spellStart"/>
      <w:r>
        <w:t>Mattila</w:t>
      </w:r>
      <w:proofErr w:type="spellEnd"/>
    </w:p>
    <w:p w:rsidR="00DD23AB" w:rsidRDefault="00DD23AB" w:rsidP="00B71EE5">
      <w:pPr>
        <w:ind w:firstLine="720"/>
        <w:rPr>
          <w:color w:val="000000" w:themeColor="text1"/>
        </w:rPr>
      </w:pPr>
      <w:r>
        <w:rPr>
          <w:b/>
          <w:color w:val="FF0000"/>
        </w:rPr>
        <w:t xml:space="preserve">Absent: </w:t>
      </w:r>
      <w:r>
        <w:rPr>
          <w:color w:val="000000" w:themeColor="text1"/>
        </w:rPr>
        <w:t xml:space="preserve">Tyler Dynes, </w:t>
      </w:r>
      <w:proofErr w:type="spellStart"/>
      <w:r>
        <w:rPr>
          <w:color w:val="000000" w:themeColor="text1"/>
        </w:rPr>
        <w:t>Joesph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Chattfield</w:t>
      </w:r>
      <w:proofErr w:type="spellEnd"/>
    </w:p>
    <w:p w:rsidR="00DD23AB" w:rsidRPr="00DD23AB" w:rsidRDefault="00DD23AB" w:rsidP="00B71EE5">
      <w:pPr>
        <w:ind w:firstLine="720"/>
        <w:rPr>
          <w:color w:val="000000" w:themeColor="text1"/>
        </w:rPr>
      </w:pPr>
      <w:r>
        <w:rPr>
          <w:color w:val="000000" w:themeColor="text1"/>
        </w:rPr>
        <w:t xml:space="preserve">Public: Jim Ellison, Ivana </w:t>
      </w:r>
      <w:proofErr w:type="spellStart"/>
      <w:r>
        <w:rPr>
          <w:color w:val="000000" w:themeColor="text1"/>
        </w:rPr>
        <w:t>Haverlikova</w:t>
      </w:r>
      <w:proofErr w:type="spellEnd"/>
      <w:r>
        <w:rPr>
          <w:color w:val="000000" w:themeColor="text1"/>
        </w:rPr>
        <w:t>, Cass Ray</w:t>
      </w:r>
    </w:p>
    <w:p w:rsidR="00DD23AB" w:rsidRDefault="00DD23AB">
      <w:pPr>
        <w:rPr>
          <w:b/>
        </w:rPr>
      </w:pPr>
    </w:p>
    <w:p w:rsidR="009E4BA5" w:rsidRPr="003850F6" w:rsidRDefault="009E4BA5">
      <w:pPr>
        <w:rPr>
          <w:b/>
        </w:rPr>
      </w:pPr>
      <w:r w:rsidRPr="003850F6">
        <w:rPr>
          <w:b/>
        </w:rPr>
        <w:t>Public Comment:</w:t>
      </w:r>
    </w:p>
    <w:p w:rsidR="009E4BA5" w:rsidRDefault="009E4BA5">
      <w:r>
        <w:t>Jim Ellison</w:t>
      </w:r>
    </w:p>
    <w:p w:rsidR="009E4BA5" w:rsidRDefault="009E4BA5">
      <w:r>
        <w:tab/>
        <w:t>Issue: Community Harvest Hunt</w:t>
      </w:r>
    </w:p>
    <w:p w:rsidR="009E4BA5" w:rsidRDefault="009E4BA5">
      <w:r>
        <w:tab/>
        <w:t>Dramatic increase from last year. “Communities” are coming from Anchorage. Some instances one person with many tags</w:t>
      </w:r>
    </w:p>
    <w:p w:rsidR="009E4BA5" w:rsidRDefault="009E4BA5"/>
    <w:p w:rsidR="009E4BA5" w:rsidRPr="003850F6" w:rsidRDefault="009E4BA5">
      <w:pPr>
        <w:rPr>
          <w:b/>
        </w:rPr>
      </w:pPr>
      <w:r w:rsidRPr="003850F6">
        <w:rPr>
          <w:b/>
        </w:rPr>
        <w:t>Committee Discussion:</w:t>
      </w:r>
    </w:p>
    <w:p w:rsidR="009E4BA5" w:rsidRDefault="009E4BA5">
      <w:r>
        <w:t xml:space="preserve">Jon </w:t>
      </w:r>
      <w:proofErr w:type="spellStart"/>
      <w:r>
        <w:t>Basile</w:t>
      </w:r>
      <w:proofErr w:type="spellEnd"/>
      <w:r>
        <w:t xml:space="preserve"> attended joint Board meeting between BOG and BOF</w:t>
      </w:r>
    </w:p>
    <w:p w:rsidR="009E4BA5" w:rsidRDefault="009E4BA5" w:rsidP="009E4BA5">
      <w:pPr>
        <w:pStyle w:val="ListParagraph"/>
        <w:numPr>
          <w:ilvl w:val="0"/>
          <w:numId w:val="1"/>
        </w:numPr>
      </w:pPr>
      <w:r>
        <w:t>Dealt with lots of protocol</w:t>
      </w:r>
    </w:p>
    <w:p w:rsidR="009E4BA5" w:rsidRDefault="009E4BA5" w:rsidP="009E4BA5">
      <w:pPr>
        <w:pStyle w:val="ListParagraph"/>
        <w:numPr>
          <w:ilvl w:val="0"/>
          <w:numId w:val="1"/>
        </w:numPr>
      </w:pPr>
      <w:r>
        <w:t xml:space="preserve">Minutes are very important to the Boards. They would like to </w:t>
      </w:r>
      <w:r w:rsidR="003850F6">
        <w:t>see arguments for and against p</w:t>
      </w:r>
      <w:r>
        <w:t>roposals</w:t>
      </w:r>
    </w:p>
    <w:p w:rsidR="009E4BA5" w:rsidRDefault="009E4BA5" w:rsidP="009E4BA5">
      <w:pPr>
        <w:pStyle w:val="ListParagraph"/>
        <w:numPr>
          <w:ilvl w:val="0"/>
          <w:numId w:val="1"/>
        </w:numPr>
      </w:pPr>
      <w:r>
        <w:t xml:space="preserve">When </w:t>
      </w:r>
      <w:r w:rsidR="003850F6">
        <w:t>Testifying</w:t>
      </w:r>
      <w:r>
        <w:t xml:space="preserve"> before board:</w:t>
      </w:r>
    </w:p>
    <w:p w:rsidR="009E4BA5" w:rsidRDefault="009E4BA5" w:rsidP="009E4BA5">
      <w:pPr>
        <w:pStyle w:val="ListParagraph"/>
        <w:numPr>
          <w:ilvl w:val="1"/>
          <w:numId w:val="1"/>
        </w:numPr>
      </w:pPr>
      <w:r>
        <w:t>Would like to see multiple members from committee</w:t>
      </w:r>
    </w:p>
    <w:p w:rsidR="009E4BA5" w:rsidRDefault="009E4BA5" w:rsidP="009E4BA5">
      <w:pPr>
        <w:pStyle w:val="ListParagraph"/>
        <w:numPr>
          <w:ilvl w:val="1"/>
          <w:numId w:val="1"/>
        </w:numPr>
      </w:pPr>
      <w:r>
        <w:t>Breakdown the makeup of the committee</w:t>
      </w:r>
    </w:p>
    <w:p w:rsidR="009E4BA5" w:rsidRDefault="00C8654D" w:rsidP="009E4BA5">
      <w:pPr>
        <w:pStyle w:val="ListParagraph"/>
        <w:numPr>
          <w:ilvl w:val="1"/>
          <w:numId w:val="1"/>
        </w:numPr>
      </w:pPr>
      <w:r>
        <w:t>Would like</w:t>
      </w:r>
      <w:r w:rsidR="009E4BA5">
        <w:t xml:space="preserve"> details, they already have a copy of the minutes</w:t>
      </w:r>
    </w:p>
    <w:p w:rsidR="00C8654D" w:rsidRDefault="00C8654D" w:rsidP="00C8654D">
      <w:pPr>
        <w:pStyle w:val="ListParagraph"/>
        <w:numPr>
          <w:ilvl w:val="0"/>
          <w:numId w:val="1"/>
        </w:numPr>
      </w:pPr>
      <w:r>
        <w:t>Discussion of results from prior meetings</w:t>
      </w:r>
    </w:p>
    <w:p w:rsidR="00C8654D" w:rsidRDefault="00C8654D" w:rsidP="00C8654D">
      <w:pPr>
        <w:pStyle w:val="ListParagraph"/>
        <w:numPr>
          <w:ilvl w:val="0"/>
          <w:numId w:val="1"/>
        </w:numPr>
      </w:pPr>
      <w:r>
        <w:t>If voting against provide a solution</w:t>
      </w:r>
    </w:p>
    <w:p w:rsidR="00C8654D" w:rsidRDefault="00C8654D" w:rsidP="00C8654D">
      <w:pPr>
        <w:pStyle w:val="ListParagraph"/>
        <w:numPr>
          <w:ilvl w:val="0"/>
          <w:numId w:val="1"/>
        </w:numPr>
      </w:pPr>
      <w:r>
        <w:t>Established some new AC’s</w:t>
      </w:r>
    </w:p>
    <w:p w:rsidR="00C8654D" w:rsidRDefault="00C8654D" w:rsidP="00C8654D">
      <w:pPr>
        <w:pStyle w:val="ListParagraph"/>
        <w:numPr>
          <w:ilvl w:val="0"/>
          <w:numId w:val="1"/>
        </w:numPr>
      </w:pPr>
      <w:r>
        <w:t>Much time spent on the discussion of state subsistence</w:t>
      </w:r>
    </w:p>
    <w:p w:rsidR="00C8654D" w:rsidRDefault="00C8654D" w:rsidP="00C8654D">
      <w:pPr>
        <w:pStyle w:val="ListParagraph"/>
        <w:numPr>
          <w:ilvl w:val="0"/>
          <w:numId w:val="1"/>
        </w:numPr>
      </w:pPr>
      <w:r>
        <w:t>Barter of Subsistence</w:t>
      </w:r>
    </w:p>
    <w:p w:rsidR="00C8654D" w:rsidRDefault="00C8654D" w:rsidP="00C8654D">
      <w:pPr>
        <w:pStyle w:val="ListParagraph"/>
        <w:numPr>
          <w:ilvl w:val="1"/>
          <w:numId w:val="1"/>
        </w:numPr>
      </w:pPr>
      <w:r>
        <w:t xml:space="preserve">Meat for Heat case (J. Ellison) </w:t>
      </w:r>
    </w:p>
    <w:p w:rsidR="00C8654D" w:rsidRDefault="00C8654D" w:rsidP="00C8654D">
      <w:pPr>
        <w:pStyle w:val="ListParagraph"/>
        <w:numPr>
          <w:ilvl w:val="1"/>
          <w:numId w:val="1"/>
        </w:numPr>
      </w:pPr>
      <w:r>
        <w:t>Subsistence fisheries can sell of barter to a certain volume</w:t>
      </w:r>
    </w:p>
    <w:p w:rsidR="00C8654D" w:rsidRDefault="00C8654D" w:rsidP="00C8654D">
      <w:pPr>
        <w:pStyle w:val="ListParagraph"/>
        <w:numPr>
          <w:ilvl w:val="1"/>
          <w:numId w:val="1"/>
        </w:numPr>
      </w:pPr>
      <w:r>
        <w:t>Took some time to come to an agreement</w:t>
      </w:r>
    </w:p>
    <w:p w:rsidR="00C8654D" w:rsidRDefault="00C8654D" w:rsidP="00C8654D">
      <w:pPr>
        <w:pStyle w:val="ListParagraph"/>
        <w:numPr>
          <w:ilvl w:val="0"/>
          <w:numId w:val="1"/>
        </w:numPr>
      </w:pPr>
      <w:r>
        <w:t>Non-Subsistence areas – brought to light some of the issues defining subsistence / non-subsistence areas</w:t>
      </w:r>
    </w:p>
    <w:p w:rsidR="00C8654D" w:rsidRPr="003850F6" w:rsidRDefault="00C8654D" w:rsidP="00C8654D">
      <w:pPr>
        <w:rPr>
          <w:b/>
        </w:rPr>
      </w:pPr>
      <w:r w:rsidRPr="003850F6">
        <w:rPr>
          <w:b/>
        </w:rPr>
        <w:t>Board of Fisheries Proposal Discussion:</w:t>
      </w:r>
    </w:p>
    <w:p w:rsidR="003850F6" w:rsidRDefault="003850F6" w:rsidP="00C8654D">
      <w:r>
        <w:t>No Proposals voted on.</w:t>
      </w:r>
    </w:p>
    <w:p w:rsidR="00C8654D" w:rsidRDefault="00C8654D" w:rsidP="00C8654D">
      <w:r>
        <w:lastRenderedPageBreak/>
        <w:t xml:space="preserve">Jon </w:t>
      </w:r>
      <w:proofErr w:type="spellStart"/>
      <w:r>
        <w:t>Basile</w:t>
      </w:r>
      <w:proofErr w:type="spellEnd"/>
      <w:r>
        <w:t xml:space="preserve"> – Issue on the </w:t>
      </w:r>
      <w:r w:rsidR="00C86294">
        <w:t>Kenai last July Commercial vs. P</w:t>
      </w:r>
      <w:r>
        <w:t>ersonal use</w:t>
      </w:r>
    </w:p>
    <w:p w:rsidR="00C8654D" w:rsidRDefault="00C8654D" w:rsidP="00C8654D">
      <w:r>
        <w:tab/>
      </w:r>
      <w:r w:rsidR="00C92917">
        <w:t>Background information: Once enough fish have passed a certain point (escapement goals are met) restrictions are liberalized.</w:t>
      </w:r>
    </w:p>
    <w:p w:rsidR="00C92917" w:rsidRDefault="00C92917" w:rsidP="00C92917">
      <w:pPr>
        <w:pStyle w:val="ListParagraph"/>
        <w:numPr>
          <w:ilvl w:val="0"/>
          <w:numId w:val="5"/>
        </w:numPr>
      </w:pPr>
      <w:r>
        <w:t>Commercial fisheries were given priority</w:t>
      </w:r>
    </w:p>
    <w:p w:rsidR="00C92917" w:rsidRDefault="00C92917" w:rsidP="00C92917">
      <w:pPr>
        <w:pStyle w:val="ListParagraph"/>
        <w:numPr>
          <w:ilvl w:val="0"/>
          <w:numId w:val="5"/>
        </w:numPr>
      </w:pPr>
      <w:r>
        <w:t>Limit was raised late for rod and reel</w:t>
      </w:r>
    </w:p>
    <w:p w:rsidR="00C92917" w:rsidRDefault="00C92917" w:rsidP="00C92917">
      <w:pPr>
        <w:pStyle w:val="ListParagraph"/>
        <w:numPr>
          <w:ilvl w:val="0"/>
          <w:numId w:val="5"/>
        </w:numPr>
      </w:pPr>
      <w:r>
        <w:t>Would like us to comment on some of the proposals</w:t>
      </w:r>
    </w:p>
    <w:p w:rsidR="00C92917" w:rsidRDefault="00C92917" w:rsidP="00C92917">
      <w:pPr>
        <w:pStyle w:val="ListParagraph"/>
        <w:numPr>
          <w:ilvl w:val="0"/>
          <w:numId w:val="5"/>
        </w:numPr>
      </w:pPr>
      <w:r>
        <w:t>Proposals 168 – 171 address the issues, we can comment next meeting</w:t>
      </w:r>
    </w:p>
    <w:p w:rsidR="003850F6" w:rsidRDefault="003850F6" w:rsidP="00C92917"/>
    <w:p w:rsidR="00C92917" w:rsidRPr="003850F6" w:rsidRDefault="00C92917" w:rsidP="00C92917">
      <w:pPr>
        <w:rPr>
          <w:b/>
        </w:rPr>
      </w:pPr>
      <w:r w:rsidRPr="003850F6">
        <w:rPr>
          <w:b/>
        </w:rPr>
        <w:t>Board of Game Proposal Discussion:</w:t>
      </w:r>
    </w:p>
    <w:p w:rsidR="003850F6" w:rsidRDefault="003850F6" w:rsidP="00C92917">
      <w:r>
        <w:t>No proposals voted on.</w:t>
      </w:r>
    </w:p>
    <w:p w:rsidR="00C92917" w:rsidRDefault="00C92917" w:rsidP="00C92917">
      <w:r>
        <w:t xml:space="preserve">Jon </w:t>
      </w:r>
      <w:proofErr w:type="spellStart"/>
      <w:r>
        <w:t>Basile</w:t>
      </w:r>
      <w:proofErr w:type="spellEnd"/>
      <w:r>
        <w:t xml:space="preserve"> and Coke Wallace – General discussion on how legal</w:t>
      </w:r>
      <w:r w:rsidR="003850F6">
        <w:t xml:space="preserve"> rams are determined. No proposals voted on.</w:t>
      </w:r>
    </w:p>
    <w:p w:rsidR="003850F6" w:rsidRDefault="003850F6" w:rsidP="00C92917"/>
    <w:p w:rsidR="003850F6" w:rsidRDefault="003850F6" w:rsidP="00C92917">
      <w:r>
        <w:t>Next meeting: 2 Dec 2013 McKinley Village Community Center 6:30 pm.</w:t>
      </w:r>
    </w:p>
    <w:p w:rsidR="00C8654D" w:rsidRDefault="00C8654D" w:rsidP="00C8654D">
      <w:pPr>
        <w:ind w:left="1800"/>
      </w:pPr>
    </w:p>
    <w:p w:rsidR="009E4BA5" w:rsidRDefault="009E4BA5" w:rsidP="009E4BA5">
      <w:pPr>
        <w:ind w:left="720"/>
      </w:pPr>
    </w:p>
    <w:sectPr w:rsidR="009E4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B16DD"/>
    <w:multiLevelType w:val="hybridMultilevel"/>
    <w:tmpl w:val="A866D4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22365"/>
    <w:multiLevelType w:val="hybridMultilevel"/>
    <w:tmpl w:val="3496AC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41DE8"/>
    <w:multiLevelType w:val="hybridMultilevel"/>
    <w:tmpl w:val="A8987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0B3BBB"/>
    <w:multiLevelType w:val="hybridMultilevel"/>
    <w:tmpl w:val="68DEA5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25F8A"/>
    <w:multiLevelType w:val="hybridMultilevel"/>
    <w:tmpl w:val="0CCE8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A5"/>
    <w:rsid w:val="000866FE"/>
    <w:rsid w:val="003850F6"/>
    <w:rsid w:val="00484703"/>
    <w:rsid w:val="009E4BA5"/>
    <w:rsid w:val="00B71EE5"/>
    <w:rsid w:val="00C86294"/>
    <w:rsid w:val="00C8654D"/>
    <w:rsid w:val="00C92917"/>
    <w:rsid w:val="00DD23AB"/>
    <w:rsid w:val="00E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5DD4B-9FB0-4303-90FF-629841C3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5</cp:revision>
  <dcterms:created xsi:type="dcterms:W3CDTF">2013-12-02T05:56:00Z</dcterms:created>
  <dcterms:modified xsi:type="dcterms:W3CDTF">2013-12-03T06:42:00Z</dcterms:modified>
</cp:coreProperties>
</file>